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62FB" w:rsidRDefault="001068DF">
      <w:pPr>
        <w:spacing w:before="193" w:line="227" w:lineRule="auto"/>
        <w:ind w:left="20"/>
        <w:rPr>
          <w:rFonts w:ascii="SimHei" w:eastAsia="SimHei" w:hAnsi="SimHei" w:cs="SimHei"/>
          <w:spacing w:val="-70"/>
          <w:sz w:val="31"/>
          <w:szCs w:val="31"/>
          <w:lang w:eastAsia="zh-CN"/>
        </w:rPr>
      </w:pPr>
      <w:r>
        <w:rPr>
          <w:rFonts w:ascii="SimHei" w:eastAsia="SimHei" w:hAnsi="SimHei" w:cs="SimHei"/>
          <w:spacing w:val="-3"/>
          <w:sz w:val="31"/>
          <w:szCs w:val="31"/>
          <w:lang w:eastAsia="zh-CN"/>
        </w:rPr>
        <w:t>附件</w:t>
      </w:r>
      <w:r>
        <w:rPr>
          <w:rFonts w:ascii="SimHei" w:eastAsia="SimHei" w:hAnsi="SimHei" w:cs="SimHei" w:hint="eastAsia"/>
          <w:spacing w:val="-70"/>
          <w:sz w:val="31"/>
          <w:szCs w:val="31"/>
          <w:lang w:eastAsia="zh-CN"/>
        </w:rPr>
        <w:t>5</w:t>
      </w:r>
    </w:p>
    <w:p w:rsidR="00C962FB" w:rsidRDefault="00C962FB">
      <w:pPr>
        <w:spacing w:before="193" w:line="227" w:lineRule="auto"/>
        <w:ind w:left="20"/>
        <w:rPr>
          <w:rFonts w:ascii="SimHei" w:eastAsia="SimHei" w:hAnsi="SimHei" w:cs="SimHei"/>
          <w:spacing w:val="-70"/>
          <w:sz w:val="31"/>
          <w:szCs w:val="31"/>
          <w:lang w:eastAsia="zh-CN"/>
        </w:rPr>
      </w:pPr>
    </w:p>
    <w:p w:rsidR="00C962FB" w:rsidRDefault="001068DF">
      <w:pPr>
        <w:spacing w:before="102" w:line="580" w:lineRule="exact"/>
        <w:jc w:val="center"/>
        <w:outlineLvl w:val="0"/>
        <w:rPr>
          <w:rFonts w:ascii="方正小标宋简体" w:eastAsia="方正小标宋简体" w:hAnsi="方正小标宋简体" w:cs="方正小标宋简体"/>
          <w:sz w:val="44"/>
          <w:szCs w:val="44"/>
          <w:lang w:eastAsia="zh-CN"/>
        </w:rPr>
      </w:pPr>
      <w:r>
        <w:rPr>
          <w:rFonts w:ascii="方正小标宋简体" w:eastAsia="方正小标宋简体" w:hAnsi="方正小标宋简体" w:cs="方正小标宋简体" w:hint="eastAsia"/>
          <w:spacing w:val="-21"/>
          <w:sz w:val="44"/>
          <w:szCs w:val="44"/>
          <w:lang w:eastAsia="zh-CN"/>
        </w:rPr>
        <w:t>南宁市</w:t>
      </w:r>
      <w:r>
        <w:rPr>
          <w:rFonts w:ascii="方正小标宋简体" w:eastAsia="方正小标宋简体" w:hAnsi="方正小标宋简体" w:cs="方正小标宋简体" w:hint="eastAsia"/>
          <w:spacing w:val="-21"/>
          <w:sz w:val="44"/>
          <w:szCs w:val="44"/>
          <w:lang w:eastAsia="zh-CN"/>
        </w:rPr>
        <w:t>2026</w:t>
      </w:r>
      <w:r>
        <w:rPr>
          <w:rFonts w:ascii="方正小标宋简体" w:eastAsia="方正小标宋简体" w:hAnsi="方正小标宋简体" w:cs="方正小标宋简体" w:hint="eastAsia"/>
          <w:spacing w:val="-21"/>
          <w:sz w:val="44"/>
          <w:szCs w:val="44"/>
          <w:lang w:eastAsia="zh-CN"/>
        </w:rPr>
        <w:t>年度</w:t>
      </w:r>
      <w:r>
        <w:rPr>
          <w:rFonts w:ascii="方正小标宋简体" w:eastAsia="方正小标宋简体" w:hAnsi="方正小标宋简体" w:cs="方正小标宋简体" w:hint="eastAsia"/>
          <w:spacing w:val="-21"/>
          <w:sz w:val="44"/>
          <w:szCs w:val="44"/>
          <w:lang w:eastAsia="zh-CN"/>
        </w:rPr>
        <w:t>传统医学</w:t>
      </w:r>
      <w:r>
        <w:rPr>
          <w:rFonts w:ascii="方正小标宋简体" w:eastAsia="方正小标宋简体" w:hAnsi="方正小标宋简体" w:cs="方正小标宋简体" w:hint="eastAsia"/>
          <w:spacing w:val="-21"/>
          <w:sz w:val="44"/>
          <w:szCs w:val="44"/>
          <w:lang w:eastAsia="zh-CN"/>
        </w:rPr>
        <w:t>确有专长人员</w:t>
      </w: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spacing w:val="-21"/>
          <w:sz w:val="44"/>
          <w:szCs w:val="44"/>
          <w:lang w:eastAsia="zh-CN"/>
        </w:rPr>
        <w:t>医师资格考试考生诚信承诺书</w:t>
      </w:r>
    </w:p>
    <w:p w:rsidR="00C962FB" w:rsidRDefault="00C962FB">
      <w:pPr>
        <w:spacing w:line="342" w:lineRule="auto"/>
        <w:rPr>
          <w:lang w:eastAsia="zh-CN"/>
        </w:rPr>
      </w:pPr>
    </w:p>
    <w:p w:rsidR="00C962FB" w:rsidRDefault="00C962FB">
      <w:pPr>
        <w:spacing w:line="342" w:lineRule="auto"/>
        <w:rPr>
          <w:lang w:eastAsia="zh-CN"/>
        </w:rPr>
      </w:pPr>
    </w:p>
    <w:p w:rsidR="00C962FB" w:rsidRDefault="001068DF">
      <w:pPr>
        <w:pStyle w:val="a3"/>
        <w:spacing w:before="101" w:line="371" w:lineRule="auto"/>
        <w:ind w:left="2" w:firstLine="640"/>
        <w:jc w:val="both"/>
        <w:rPr>
          <w:lang w:eastAsia="zh-CN"/>
        </w:rPr>
      </w:pPr>
      <w:r>
        <w:rPr>
          <w:spacing w:val="7"/>
          <w:lang w:eastAsia="zh-CN"/>
        </w:rPr>
        <w:t>本人</w:t>
      </w:r>
      <w:r>
        <w:rPr>
          <w:rFonts w:hint="eastAsia"/>
          <w:spacing w:val="7"/>
          <w:lang w:eastAsia="zh-CN"/>
        </w:rPr>
        <w:t>（姓名）</w:t>
      </w:r>
      <w:r>
        <w:rPr>
          <w:spacing w:val="7"/>
          <w:lang w:eastAsia="zh-CN"/>
        </w:rPr>
        <w:t>承诺在</w:t>
      </w:r>
      <w:r>
        <w:rPr>
          <w:spacing w:val="7"/>
          <w:lang w:eastAsia="zh-CN"/>
        </w:rPr>
        <w:t>2026</w:t>
      </w:r>
      <w:r>
        <w:rPr>
          <w:spacing w:val="7"/>
          <w:lang w:eastAsia="zh-CN"/>
        </w:rPr>
        <w:t>年度</w:t>
      </w:r>
      <w:r>
        <w:rPr>
          <w:rFonts w:hint="eastAsia"/>
          <w:spacing w:val="7"/>
          <w:lang w:eastAsia="zh-CN"/>
        </w:rPr>
        <w:t>确有专长人员医师资格考试</w:t>
      </w:r>
      <w:r>
        <w:rPr>
          <w:spacing w:val="7"/>
          <w:lang w:eastAsia="zh-CN"/>
        </w:rPr>
        <w:t>报名时</w:t>
      </w:r>
      <w:r>
        <w:rPr>
          <w:spacing w:val="4"/>
          <w:lang w:eastAsia="zh-CN"/>
        </w:rPr>
        <w:t>填报的信息和提交南宁市考点的材料（包括学历、资格证书、工</w:t>
      </w:r>
      <w:r>
        <w:rPr>
          <w:spacing w:val="8"/>
          <w:lang w:eastAsia="zh-CN"/>
        </w:rPr>
        <w:t>作经历等）全部真实、准确，愿意接受考试</w:t>
      </w:r>
      <w:r>
        <w:rPr>
          <w:spacing w:val="7"/>
          <w:lang w:eastAsia="zh-CN"/>
        </w:rPr>
        <w:t>组织机构的核查。</w:t>
      </w:r>
    </w:p>
    <w:p w:rsidR="00C962FB" w:rsidRDefault="001068DF">
      <w:pPr>
        <w:pStyle w:val="a3"/>
        <w:spacing w:before="12" w:line="371" w:lineRule="auto"/>
        <w:ind w:right="156" w:firstLine="643"/>
        <w:jc w:val="both"/>
        <w:rPr>
          <w:rFonts w:ascii="SimHei" w:eastAsia="SimHei" w:hAnsi="SimHei" w:cs="SimHei"/>
          <w:lang w:eastAsia="zh-CN"/>
        </w:rPr>
      </w:pPr>
      <w:r>
        <w:rPr>
          <w:spacing w:val="17"/>
          <w:lang w:eastAsia="zh-CN"/>
        </w:rPr>
        <w:t>本人已了解</w:t>
      </w:r>
      <w:r>
        <w:rPr>
          <w:rFonts w:hint="eastAsia"/>
          <w:spacing w:val="17"/>
          <w:lang w:eastAsia="zh-CN"/>
        </w:rPr>
        <w:t>《传统医学师承和确有专长人员医师资格考核考试办法》（原卫生部令第</w:t>
      </w:r>
      <w:r>
        <w:rPr>
          <w:rFonts w:hint="eastAsia"/>
          <w:spacing w:val="17"/>
          <w:lang w:eastAsia="zh-CN"/>
        </w:rPr>
        <w:t>52</w:t>
      </w:r>
      <w:r>
        <w:rPr>
          <w:rFonts w:hint="eastAsia"/>
          <w:spacing w:val="17"/>
          <w:lang w:eastAsia="zh-CN"/>
        </w:rPr>
        <w:t>号）</w:t>
      </w:r>
      <w:r>
        <w:rPr>
          <w:spacing w:val="-3"/>
          <w:lang w:eastAsia="zh-CN"/>
        </w:rPr>
        <w:t>有关规</w:t>
      </w:r>
      <w:r>
        <w:rPr>
          <w:spacing w:val="5"/>
          <w:lang w:eastAsia="zh-CN"/>
        </w:rPr>
        <w:t>定。如违诺，本人愿意承担由此引起的责任并接受处理，如：</w:t>
      </w:r>
      <w:r>
        <w:rPr>
          <w:rFonts w:ascii="SimHei" w:eastAsia="SimHei" w:hAnsi="SimHei" w:cs="SimHei"/>
          <w:spacing w:val="5"/>
          <w:lang w:eastAsia="zh-CN"/>
        </w:rPr>
        <w:t>因信息填报错误或因未如实填报信息，导致资格审核不通过，或提供虚假证明材料等导致取消报考资格、取消考试成绩或考试通过</w:t>
      </w:r>
      <w:r>
        <w:rPr>
          <w:rFonts w:ascii="SimHei" w:eastAsia="SimHei" w:hAnsi="SimHei" w:cs="SimHei"/>
          <w:spacing w:val="17"/>
          <w:lang w:eastAsia="zh-CN"/>
        </w:rPr>
        <w:t>后取消资格证，违规行为记入专业技术人员资格</w:t>
      </w:r>
      <w:r>
        <w:rPr>
          <w:rFonts w:ascii="SimHei" w:eastAsia="SimHei" w:hAnsi="SimHei" w:cs="SimHei"/>
          <w:spacing w:val="16"/>
          <w:lang w:eastAsia="zh-CN"/>
        </w:rPr>
        <w:t>考试诚信档案</w:t>
      </w:r>
      <w:r>
        <w:rPr>
          <w:rFonts w:ascii="SimHei" w:eastAsia="SimHei" w:hAnsi="SimHei" w:cs="SimHei"/>
          <w:spacing w:val="-1"/>
          <w:lang w:eastAsia="zh-CN"/>
        </w:rPr>
        <w:t>等。</w:t>
      </w:r>
    </w:p>
    <w:p w:rsidR="00C962FB" w:rsidRDefault="001068DF">
      <w:pPr>
        <w:pStyle w:val="a3"/>
        <w:spacing w:before="2" w:line="219" w:lineRule="auto"/>
        <w:ind w:left="639"/>
        <w:rPr>
          <w:lang w:eastAsia="zh-CN"/>
        </w:rPr>
      </w:pPr>
      <w:r>
        <w:rPr>
          <w:spacing w:val="6"/>
          <w:lang w:eastAsia="zh-CN"/>
        </w:rPr>
        <w:t>考生签字：</w:t>
      </w:r>
    </w:p>
    <w:p w:rsidR="00C962FB" w:rsidRDefault="001068DF">
      <w:pPr>
        <w:pStyle w:val="a3"/>
        <w:spacing w:before="254" w:line="220" w:lineRule="auto"/>
        <w:ind w:left="650"/>
        <w:rPr>
          <w:lang w:eastAsia="zh-CN"/>
        </w:rPr>
      </w:pPr>
      <w:r>
        <w:rPr>
          <w:spacing w:val="6"/>
          <w:lang w:eastAsia="zh-CN"/>
        </w:rPr>
        <w:t>有效身份证件号码：</w:t>
      </w:r>
    </w:p>
    <w:p w:rsidR="00C962FB" w:rsidRDefault="001068DF">
      <w:pPr>
        <w:pStyle w:val="a3"/>
        <w:spacing w:before="255" w:line="220" w:lineRule="auto"/>
        <w:ind w:left="643"/>
      </w:pPr>
      <w:r>
        <w:rPr>
          <w:spacing w:val="5"/>
        </w:rPr>
        <w:t>联系电话：</w:t>
      </w:r>
    </w:p>
    <w:p w:rsidR="00C962FB" w:rsidRDefault="00C962FB">
      <w:pPr>
        <w:spacing w:line="258" w:lineRule="auto"/>
      </w:pPr>
    </w:p>
    <w:p w:rsidR="00C962FB" w:rsidRDefault="00C962FB">
      <w:pPr>
        <w:spacing w:line="258" w:lineRule="auto"/>
      </w:pPr>
    </w:p>
    <w:p w:rsidR="00C962FB" w:rsidRDefault="00C962FB">
      <w:pPr>
        <w:spacing w:line="258" w:lineRule="auto"/>
      </w:pPr>
    </w:p>
    <w:p w:rsidR="00C962FB" w:rsidRDefault="001068DF">
      <w:pPr>
        <w:pStyle w:val="a3"/>
        <w:spacing w:before="101" w:line="221" w:lineRule="auto"/>
        <w:ind w:left="6429"/>
      </w:pPr>
      <w:r>
        <w:rPr>
          <w:spacing w:val="-9"/>
        </w:rPr>
        <w:t>年月日</w:t>
      </w:r>
    </w:p>
    <w:sectPr w:rsidR="00C962FB" w:rsidSect="00C962FB">
      <w:pgSz w:w="11907" w:h="16839"/>
      <w:pgMar w:top="1431" w:right="1373" w:bottom="0" w:left="1541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68DF" w:rsidRDefault="001068DF">
      <w:r>
        <w:separator/>
      </w:r>
    </w:p>
  </w:endnote>
  <w:endnote w:type="continuationSeparator" w:id="1">
    <w:p w:rsidR="001068DF" w:rsidRDefault="001068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_GB2312">
    <w:panose1 w:val="02010609060101010101"/>
    <w:charset w:val="00"/>
    <w:family w:val="roman"/>
    <w:notTrueType/>
    <w:pitch w:val="default"/>
    <w:sig w:usb0="00000000" w:usb1="00000000" w:usb2="00000000" w:usb3="00000000" w:csb0="00000000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68DF" w:rsidRDefault="001068DF">
      <w:r>
        <w:separator/>
      </w:r>
    </w:p>
  </w:footnote>
  <w:footnote w:type="continuationSeparator" w:id="1">
    <w:p w:rsidR="001068DF" w:rsidRDefault="001068D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bordersDoNotSurroundHeader/>
  <w:bordersDoNotSurroundFooter/>
  <w:defaultTabStop w:val="420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ulTrailSpace/>
    <w:useFELayout/>
  </w:compat>
  <w:rsids>
    <w:rsidRoot w:val="00C962FB"/>
    <w:rsid w:val="D7E769F8"/>
    <w:rsid w:val="EEA13605"/>
    <w:rsid w:val="FDFF44FF"/>
    <w:rsid w:val="FF770687"/>
    <w:rsid w:val="001068DF"/>
    <w:rsid w:val="001F2EC2"/>
    <w:rsid w:val="00C962FB"/>
    <w:rsid w:val="37FE2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rsid w:val="00C962FB"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sid w:val="00C962FB"/>
    <w:rPr>
      <w:rFonts w:ascii="FangSong_GB2312" w:eastAsia="FangSong_GB2312" w:hAnsi="FangSong_GB2312" w:cs="FangSong_GB2312"/>
      <w:sz w:val="31"/>
      <w:szCs w:val="31"/>
    </w:rPr>
  </w:style>
  <w:style w:type="table" w:customStyle="1" w:styleId="TableNormal">
    <w:name w:val="Table Normal"/>
    <w:semiHidden/>
    <w:unhideWhenUsed/>
    <w:qFormat/>
    <w:rsid w:val="00C962F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basedOn w:val="a"/>
    <w:link w:val="Char"/>
    <w:rsid w:val="001F2EC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F2EC2"/>
    <w:rPr>
      <w:rFonts w:eastAsia="Arial"/>
      <w:snapToGrid w:val="0"/>
      <w:color w:val="000000"/>
      <w:sz w:val="18"/>
      <w:szCs w:val="18"/>
      <w:lang w:eastAsia="en-US"/>
    </w:rPr>
  </w:style>
  <w:style w:type="paragraph" w:styleId="a5">
    <w:name w:val="footer"/>
    <w:basedOn w:val="a"/>
    <w:link w:val="Char0"/>
    <w:rsid w:val="001F2EC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F2EC2"/>
    <w:rPr>
      <w:rFonts w:eastAsia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wanghz</dc:creator>
  <cp:lastModifiedBy>dell</cp:lastModifiedBy>
  <cp:revision>2</cp:revision>
  <dcterms:created xsi:type="dcterms:W3CDTF">2026-03-12T02:04:00Z</dcterms:created>
  <dcterms:modified xsi:type="dcterms:W3CDTF">2026-03-12T02:04:00Z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2026-03-03T10:31:39Z</vt:filetime>
  </property>
  <property fmtid="{D5CDD505-2E9C-101B-9397-08002B2CF9AE}" pid="4" name="KSOProductBuildVer">
    <vt:lpwstr>2052-12.1.2.23578</vt:lpwstr>
  </property>
  <property fmtid="{D5CDD505-2E9C-101B-9397-08002B2CF9AE}" pid="5" name="ICV">
    <vt:lpwstr>37D558DB36261036FF5BA6692CB9AFFF_43</vt:lpwstr>
  </property>
</Properties>
</file>