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298F8">
      <w:pPr>
        <w:spacing w:before="12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</w:p>
    <w:bookmarkEnd w:id="0"/>
    <w:p w14:paraId="40217F32">
      <w:pPr>
        <w:spacing w:before="120"/>
        <w:jc w:val="center"/>
        <w:rPr>
          <w:rFonts w:ascii="方正小标宋简体" w:eastAsia="方正小标宋简体"/>
          <w:bCs/>
          <w:sz w:val="40"/>
          <w:szCs w:val="40"/>
        </w:rPr>
      </w:pPr>
      <w:r>
        <w:rPr>
          <w:rFonts w:hint="eastAsia" w:ascii="方正小标宋简体" w:hAnsi="宋体" w:eastAsia="方正小标宋简体"/>
          <w:bCs/>
          <w:sz w:val="40"/>
          <w:szCs w:val="40"/>
        </w:rPr>
        <w:t>执业助理医师报考执业医师资格考试报考承诺书</w:t>
      </w:r>
    </w:p>
    <w:p w14:paraId="3C5D7077">
      <w:pPr>
        <w:spacing w:afterLines="200"/>
        <w:jc w:val="center"/>
        <w:rPr>
          <w:rFonts w:ascii="仿宋_GB2312" w:eastAsia="仿宋_GB2312"/>
          <w:sz w:val="28"/>
          <w:szCs w:val="28"/>
        </w:rPr>
      </w:pPr>
    </w:p>
    <w:p w14:paraId="4A24116A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日取得助理医师资格并首次注册。</w:t>
      </w:r>
    </w:p>
    <w:p w14:paraId="0875F5C7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单位执业，至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月执业期将满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年。</w:t>
      </w:r>
    </w:p>
    <w:p w14:paraId="483F4158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本人承诺将于今年医学综合笔试前，将后续执业期累计满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年的《</w:t>
      </w:r>
      <w:r>
        <w:rPr>
          <w:rFonts w:hint="eastAsia" w:ascii="仿宋_GB2312" w:hAnsi="Tahoma" w:eastAsia="仿宋_GB2312"/>
          <w:sz w:val="32"/>
          <w:szCs w:val="32"/>
        </w:rPr>
        <w:t>执业助理医师报考执业医师执业期考核证明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 w14:paraId="72FAAD25"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 w14:paraId="702A51D6">
      <w:pPr>
        <w:spacing w:before="120" w:after="120"/>
        <w:rPr>
          <w:rFonts w:ascii="仿宋_GB2312" w:eastAsia="仿宋_GB2312"/>
          <w:sz w:val="30"/>
          <w:szCs w:val="30"/>
        </w:rPr>
      </w:pPr>
    </w:p>
    <w:p w14:paraId="0C2B8E7E">
      <w:pPr>
        <w:spacing w:beforeLines="100" w:after="1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 w14:paraId="3F5AB554">
      <w:pPr>
        <w:spacing w:beforeLines="100" w:after="1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有效身份证号码：</w:t>
      </w:r>
    </w:p>
    <w:p w14:paraId="685567DF">
      <w:pPr>
        <w:spacing w:beforeLines="100" w:after="1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</w:t>
      </w:r>
      <w:r>
        <w:rPr>
          <w:rFonts w:ascii="仿宋_GB2312" w:eastAsia="仿宋_GB2312"/>
          <w:sz w:val="32"/>
          <w:szCs w:val="32"/>
        </w:rPr>
        <w:t>:</w:t>
      </w:r>
    </w:p>
    <w:p w14:paraId="0D343110">
      <w:pPr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2155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8576A7-B471-4DE5-B2CC-1E58496E04D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3AF0DD1E-97BD-4620-AD48-0E95E9B35E6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6C2FAB4-FDE5-4E5B-886E-A91DB9C05002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505133AD-4935-484E-9472-DB3D69D08B00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5" w:fontKey="{4CB760CF-F7A1-4EB1-B3B4-22AE3C98456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50BD"/>
    <w:rsid w:val="000E140C"/>
    <w:rsid w:val="00240E65"/>
    <w:rsid w:val="00444AE2"/>
    <w:rsid w:val="00CA5376"/>
    <w:rsid w:val="00EC50BD"/>
    <w:rsid w:val="08952392"/>
    <w:rsid w:val="0AAF1EFF"/>
    <w:rsid w:val="3D0F3947"/>
    <w:rsid w:val="57087336"/>
    <w:rsid w:val="5B9B7C87"/>
    <w:rsid w:val="7DE83C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182</Words>
  <Characters>183</Characters>
  <Lines>1</Lines>
  <Paragraphs>1</Paragraphs>
  <TotalTime>14</TotalTime>
  <ScaleCrop>false</ScaleCrop>
  <LinksUpToDate>false</LinksUpToDate>
  <CharactersWithSpaces>223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2020-01-19T07:05:00Z</dcterms:created>
  <dc:creator>潘 宝珊</dc:creator>
  <cp:lastModifiedBy>渴望</cp:lastModifiedBy>
  <cp:lastPrinted>2020-03-30T10:12:00Z</cp:lastPrinted>
  <dcterms:modified xsi:type="dcterms:W3CDTF">2026-02-06T03:34:58Z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4C129CC19614447E96F254C37959D731</vt:lpwstr>
  </property>
  <property fmtid="{D5CDD505-2E9C-101B-9397-08002B2CF9AE}" pid="4" name="KSOTemplateDocerSaveRecord">
    <vt:lpwstr>eyJoZGlkIjoiZGM5ZTM5NmI0ZjhlZTBkNGU5YzE2Njc4NmFiODU0NWUiLCJ1c2VySWQiOiI4Nzc2Mjc1NjAifQ==</vt:lpwstr>
  </property>
</Properties>
</file>