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015BC">
      <w:pPr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7</w:t>
      </w:r>
    </w:p>
    <w:p w14:paraId="7923FEFA">
      <w:pPr>
        <w:spacing w:before="120" w:line="570" w:lineRule="exact"/>
        <w:jc w:val="center"/>
        <w:rPr>
          <w:rFonts w:hint="eastAsia" w:cs="Times New Roman"/>
          <w:spacing w:val="-11"/>
          <w:sz w:val="40"/>
          <w:szCs w:val="40"/>
        </w:rPr>
      </w:pPr>
      <w:r>
        <w:rPr>
          <w:rFonts w:hint="eastAsia" w:eastAsia="方正小标宋简体" w:cs="Times New Roman"/>
          <w:spacing w:val="-11"/>
          <w:sz w:val="40"/>
          <w:szCs w:val="40"/>
        </w:rPr>
        <w:t>五年一贯制大专毕业生报名医师资格考试</w:t>
      </w:r>
    </w:p>
    <w:p w14:paraId="7BA3537F">
      <w:pPr>
        <w:spacing w:before="120" w:line="570" w:lineRule="exact"/>
        <w:jc w:val="center"/>
        <w:rPr>
          <w:rFonts w:hint="eastAsia" w:cs="Times New Roman"/>
          <w:spacing w:val="-11"/>
          <w:sz w:val="40"/>
          <w:szCs w:val="40"/>
        </w:rPr>
      </w:pPr>
      <w:r>
        <w:rPr>
          <w:rFonts w:hint="eastAsia" w:eastAsia="方正小标宋简体" w:cs="Times New Roman"/>
          <w:spacing w:val="-11"/>
          <w:sz w:val="40"/>
          <w:szCs w:val="40"/>
        </w:rPr>
        <w:t>知情同意书</w:t>
      </w:r>
      <w:bookmarkStart w:id="0" w:name="_GoBack"/>
      <w:bookmarkEnd w:id="0"/>
    </w:p>
    <w:p w14:paraId="5542BE75">
      <w:pPr>
        <w:tabs>
          <w:tab w:val="left" w:pos="7560"/>
        </w:tabs>
        <w:ind w:firstLine="640" w:firstLineChars="200"/>
        <w:rPr>
          <w:rFonts w:hint="eastAsia" w:cs="Times New Roman"/>
          <w:sz w:val="32"/>
          <w:szCs w:val="32"/>
        </w:rPr>
      </w:pPr>
    </w:p>
    <w:p w14:paraId="255D28AA">
      <w:pPr>
        <w:tabs>
          <w:tab w:val="left" w:pos="7560"/>
        </w:tabs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依据原卫生部、国家中医药管理局医师资格考试报名要求（2014版）</w:t>
      </w:r>
      <w:r>
        <w:rPr>
          <w:rFonts w:hint="eastAsia" w:eastAsia="仿宋_GB2312" w:cs="Times New Roman"/>
          <w:sz w:val="32"/>
          <w:szCs w:val="32"/>
          <w:lang w:eastAsia="zh-CN"/>
        </w:rPr>
        <w:t>：</w:t>
      </w:r>
    </w:p>
    <w:p w14:paraId="28BC7AD0">
      <w:pPr>
        <w:tabs>
          <w:tab w:val="left" w:pos="7560"/>
        </w:tabs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（一）五年一贯制专业大专毕业生报考执业助理医师的，只能在乡镇卫生院进行试用。</w:t>
      </w:r>
    </w:p>
    <w:p w14:paraId="2AB051A7">
      <w:pPr>
        <w:tabs>
          <w:tab w:val="left" w:pos="7560"/>
        </w:tabs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（二）五年一贯制专业大专毕业生考取执业助理医师资格后，必须注册在乡镇卫生院或村卫生室执业，执业五年后可变更至县级医院。</w:t>
      </w:r>
    </w:p>
    <w:p w14:paraId="1FE694B3">
      <w:pPr>
        <w:tabs>
          <w:tab w:val="left" w:pos="7560"/>
        </w:tabs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 w14:paraId="0F0AB21E">
      <w:pPr>
        <w:tabs>
          <w:tab w:val="left" w:pos="7560"/>
        </w:tabs>
        <w:ind w:left="880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以上内容已全部知晓，并认真执行。</w:t>
      </w:r>
    </w:p>
    <w:p w14:paraId="5D1C68B0">
      <w:pPr>
        <w:tabs>
          <w:tab w:val="left" w:pos="7560"/>
        </w:tabs>
        <w:jc w:val="center"/>
        <w:rPr>
          <w:rFonts w:hint="eastAsia" w:cs="Times New Roman"/>
          <w:b/>
          <w:sz w:val="32"/>
          <w:szCs w:val="32"/>
        </w:rPr>
      </w:pPr>
    </w:p>
    <w:p w14:paraId="3EC6A7BA">
      <w:pPr>
        <w:tabs>
          <w:tab w:val="left" w:pos="7560"/>
        </w:tabs>
        <w:rPr>
          <w:rFonts w:hint="eastAsia" w:cs="Times New Roman"/>
          <w:sz w:val="32"/>
          <w:szCs w:val="32"/>
        </w:rPr>
      </w:pPr>
    </w:p>
    <w:p w14:paraId="666F65B5">
      <w:pPr>
        <w:tabs>
          <w:tab w:val="left" w:pos="7560"/>
        </w:tabs>
        <w:rPr>
          <w:rFonts w:hint="eastAsia" w:cs="Times New Roman"/>
          <w:sz w:val="32"/>
          <w:szCs w:val="32"/>
        </w:rPr>
      </w:pPr>
    </w:p>
    <w:p w14:paraId="1961BD83">
      <w:pPr>
        <w:tabs>
          <w:tab w:val="left" w:pos="7560"/>
        </w:tabs>
        <w:ind w:firstLine="3520" w:firstLineChars="1100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 xml:space="preserve">报考人签名：                 </w:t>
      </w:r>
    </w:p>
    <w:p w14:paraId="046239F5">
      <w:pPr>
        <w:tabs>
          <w:tab w:val="left" w:pos="7560"/>
        </w:tabs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 xml:space="preserve">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      </w:t>
      </w:r>
      <w:r>
        <w:rPr>
          <w:rFonts w:hint="eastAsia" w:eastAsia="仿宋_GB2312" w:cs="Times New Roman"/>
          <w:sz w:val="32"/>
          <w:szCs w:val="32"/>
        </w:rPr>
        <w:t>签字日期：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 w:cs="Times New Roman"/>
          <w:sz w:val="32"/>
          <w:szCs w:val="32"/>
        </w:rPr>
        <w:t xml:space="preserve"> 年   月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</w:rPr>
        <w:t xml:space="preserve"> 日</w:t>
      </w:r>
    </w:p>
    <w:p w14:paraId="3A9487ED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1245BEB"/>
    <w:rsid w:val="08AA4743"/>
    <w:rsid w:val="20E144FE"/>
    <w:rsid w:val="336978E6"/>
    <w:rsid w:val="35037688"/>
    <w:rsid w:val="3B530361"/>
    <w:rsid w:val="3ED81BBA"/>
    <w:rsid w:val="45B52AE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65ECACE35DB64F0E8780D829A2977387_13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