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附件9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</w:rPr>
        <w:t>申报卫生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  <w:lang w:val="en-US" w:eastAsia="zh-CN"/>
        </w:rPr>
        <w:t>系列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</w:rPr>
        <w:t>高级职称工作量登记表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</w:pP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  <w:lang w:val="en-US" w:eastAsia="zh-CN"/>
        </w:rPr>
        <w:t>基层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  <w:lang w:eastAsia="zh-CN"/>
        </w:rPr>
        <w:t>）</w:t>
      </w:r>
    </w:p>
    <w:tbl>
      <w:tblPr>
        <w:tblStyle w:val="4"/>
        <w:tblW w:w="97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1"/>
        <w:gridCol w:w="1772"/>
        <w:gridCol w:w="739"/>
        <w:gridCol w:w="926"/>
        <w:gridCol w:w="2418"/>
        <w:gridCol w:w="1082"/>
        <w:gridCol w:w="11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姓</w:t>
            </w:r>
            <w:r>
              <w:rPr>
                <w:rFonts w:ascii="黑体" w:hAnsi="黑体" w:eastAsia="黑体" w:cs="黑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名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65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身份证号</w:t>
            </w:r>
          </w:p>
        </w:tc>
        <w:tc>
          <w:tcPr>
            <w:tcW w:w="4602" w:type="dxa"/>
            <w:gridSpan w:val="3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学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历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65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工作单位</w:t>
            </w:r>
          </w:p>
        </w:tc>
        <w:tc>
          <w:tcPr>
            <w:tcW w:w="4602" w:type="dxa"/>
            <w:gridSpan w:val="3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现有职称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65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聘任时间</w:t>
            </w:r>
          </w:p>
        </w:tc>
        <w:tc>
          <w:tcPr>
            <w:tcW w:w="241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pacing w:val="-5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7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  <w:szCs w:val="24"/>
              </w:rPr>
              <w:t>日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spacing w:line="240" w:lineRule="auto"/>
              <w:ind w:firstLine="0"/>
              <w:jc w:val="center"/>
            </w:pPr>
            <w:r>
              <w:rPr>
                <w:rFonts w:ascii="黑体" w:hAnsi="黑体" w:eastAsia="黑体" w:cs="黑体"/>
                <w:spacing w:val="-5"/>
                <w:sz w:val="21"/>
                <w:szCs w:val="21"/>
              </w:rPr>
              <w:t>有无病房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240" w:lineRule="auto"/>
              <w:ind w:firstLine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申报</w:t>
            </w:r>
            <w:r>
              <w:rPr>
                <w:rFonts w:hint="eastAsia" w:ascii="黑体" w:hAnsi="黑体" w:eastAsia="黑体" w:cs="黑体"/>
                <w:spacing w:val="-4"/>
                <w:sz w:val="24"/>
                <w:szCs w:val="24"/>
                <w:lang w:val="en-US" w:eastAsia="zh-CN"/>
              </w:rPr>
              <w:t>级别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黑体" w:hAnsi="黑体" w:eastAsia="黑体" w:cs="黑体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4"/>
                <w:sz w:val="24"/>
                <w:szCs w:val="24"/>
                <w:lang w:val="en-US" w:eastAsia="zh-CN"/>
              </w:rPr>
              <w:t>（正高/副高）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spacing w:val="-4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申报专业</w:t>
            </w:r>
          </w:p>
        </w:tc>
        <w:tc>
          <w:tcPr>
            <w:tcW w:w="4602" w:type="dxa"/>
            <w:gridSpan w:val="3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970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067"/>
              <w:jc w:val="both"/>
              <w:textAlignment w:val="auto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b/>
                <w:bCs/>
                <w:spacing w:val="4"/>
                <w:sz w:val="28"/>
                <w:szCs w:val="28"/>
              </w:rPr>
              <w:t>工作量统计数据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509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44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default" w:ascii="黑体" w:hAnsi="黑体" w:eastAsia="黑体" w:cs="黑体"/>
                <w:spacing w:val="-6"/>
                <w:sz w:val="24"/>
                <w:lang w:val="en-US" w:eastAsia="zh-CN"/>
              </w:rPr>
              <w:t>参加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-6"/>
                <w:sz w:val="24"/>
                <w:lang w:val="en-US" w:eastAsia="zh-CN"/>
              </w:rPr>
              <w:t>本专业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-6"/>
                <w:sz w:val="24"/>
                <w:lang w:eastAsia="zh-CN"/>
              </w:rPr>
              <w:t>工作时间</w:t>
            </w:r>
          </w:p>
        </w:tc>
        <w:tc>
          <w:tcPr>
            <w:tcW w:w="4602" w:type="dxa"/>
            <w:gridSpan w:val="3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9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3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u w:val="none"/>
                <w:lang w:val="en-US" w:eastAsia="zh-CN"/>
              </w:rPr>
              <w:t>平均</w:t>
            </w:r>
            <w:r>
              <w:rPr>
                <w:rFonts w:hint="eastAsia" w:ascii="仿宋_GB2312" w:hAnsi="仿宋_GB2312" w:eastAsia="仿宋_GB2312" w:cs="仿宋_GB2312"/>
                <w:sz w:val="24"/>
                <w:u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lang w:eastAsia="zh-CN"/>
              </w:rPr>
              <w:t>周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lang w:val="en-US" w:eastAsia="zh-CN"/>
              </w:rPr>
              <w:t>/年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700" w:type="dxa"/>
            <w:gridSpan w:val="7"/>
            <w:tcBorders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54" w:firstLineChars="200"/>
              <w:textAlignment w:val="auto"/>
              <w:rPr>
                <w:rFonts w:ascii="Microsoft JhengHei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28"/>
                <w:szCs w:val="28"/>
              </w:rPr>
              <w:t>本人承诺以上所填信息属实。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4172" w:type="dxa"/>
            <w:gridSpan w:val="3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Microsoft JhengHei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1947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</w:rPr>
              <w:t>申报人签名：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4172" w:type="dxa"/>
            <w:gridSpan w:val="3"/>
            <w:tcBorders>
              <w:top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Microsoft JhengHei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nil"/>
              <w:lef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964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</w:rPr>
              <w:t>年</w:t>
            </w:r>
            <w:r>
              <w:rPr>
                <w:rFonts w:ascii="仿宋" w:hAnsi="仿宋" w:eastAsia="仿宋" w:cs="仿宋"/>
                <w:spacing w:val="4"/>
                <w:sz w:val="24"/>
              </w:rPr>
              <w:t xml:space="preserve">    </w:t>
            </w:r>
            <w:r>
              <w:rPr>
                <w:rFonts w:ascii="仿宋" w:hAnsi="仿宋" w:eastAsia="仿宋" w:cs="仿宋"/>
                <w:spacing w:val="-16"/>
                <w:sz w:val="24"/>
              </w:rPr>
              <w:t>月</w:t>
            </w:r>
            <w:r>
              <w:rPr>
                <w:rFonts w:ascii="仿宋" w:hAnsi="仿宋" w:eastAsia="仿宋" w:cs="仿宋"/>
                <w:spacing w:val="19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-16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970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ascii="Microsoft JhengHei" w:hAnsi="Microsoft JhengHei" w:eastAsia="Microsoft JhengHei" w:cs="Microsoft JhengHei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审</w:t>
            </w:r>
            <w:r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核</w:t>
            </w:r>
            <w:r>
              <w:rPr>
                <w:rFonts w:hint="eastAsia" w:ascii="黑体" w:hAnsi="黑体" w:eastAsia="黑体" w:cs="黑体"/>
                <w:b/>
                <w:bCs/>
                <w:spacing w:val="8"/>
                <w:sz w:val="32"/>
                <w:szCs w:val="32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意</w:t>
            </w:r>
            <w:r>
              <w:rPr>
                <w:rFonts w:hint="eastAsia" w:ascii="黑体" w:hAnsi="黑体" w:eastAsia="黑体" w:cs="黑体"/>
                <w:b/>
                <w:bCs/>
                <w:spacing w:val="5"/>
                <w:w w:val="101"/>
                <w:sz w:val="32"/>
                <w:szCs w:val="32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8" w:hRule="atLeas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overflowPunct w:val="0"/>
              <w:spacing w:line="240" w:lineRule="atLeast"/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ascii="黑体" w:hAnsi="黑体" w:eastAsia="黑体" w:cs="黑体"/>
                <w:spacing w:val="-3"/>
                <w:sz w:val="24"/>
              </w:rPr>
              <w:t>单位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工作量</w:t>
            </w:r>
          </w:p>
          <w:p>
            <w:pPr>
              <w:overflowPunct w:val="0"/>
              <w:spacing w:line="240" w:lineRule="atLeas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z w:val="24"/>
              </w:rPr>
              <w:t>统计</w:t>
            </w:r>
            <w:r>
              <w:rPr>
                <w:rFonts w:ascii="黑体" w:hAnsi="黑体" w:eastAsia="黑体" w:cs="黑体"/>
                <w:spacing w:val="-3"/>
                <w:sz w:val="24"/>
              </w:rPr>
              <w:t>部门</w:t>
            </w:r>
            <w:r>
              <w:rPr>
                <w:rFonts w:ascii="黑体" w:hAnsi="黑体" w:eastAsia="黑体" w:cs="黑体"/>
                <w:spacing w:val="-1"/>
                <w:sz w:val="24"/>
              </w:rPr>
              <w:t>意见</w:t>
            </w:r>
          </w:p>
        </w:tc>
        <w:tc>
          <w:tcPr>
            <w:tcW w:w="8039" w:type="dxa"/>
            <w:gridSpan w:val="6"/>
            <w:tcBorders>
              <w:bottom w:val="single" w:color="000000" w:sz="2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ind w:firstLine="3995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spacing w:val="-57"/>
                <w:sz w:val="24"/>
              </w:rPr>
              <w:t>）：</w:t>
            </w:r>
          </w:p>
          <w:p>
            <w:pPr>
              <w:spacing w:line="240" w:lineRule="atLeast"/>
              <w:ind w:firstLine="5448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0" w:hRule="atLeast"/>
          <w:jc w:val="center"/>
        </w:trPr>
        <w:tc>
          <w:tcPr>
            <w:tcW w:w="1661" w:type="dxa"/>
            <w:tcBorders>
              <w:right w:val="single" w:color="000000" w:sz="2" w:space="0"/>
            </w:tcBorders>
            <w:noWrap w:val="0"/>
            <w:vAlign w:val="center"/>
          </w:tcPr>
          <w:p>
            <w:pPr>
              <w:spacing w:line="240" w:lineRule="atLeast"/>
              <w:ind w:firstLine="614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</w:rPr>
              <w:t>公示</w:t>
            </w:r>
          </w:p>
          <w:p>
            <w:pPr>
              <w:spacing w:line="240" w:lineRule="atLeast"/>
              <w:ind w:firstLine="613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z w:val="24"/>
              </w:rPr>
              <w:t>情况</w:t>
            </w:r>
          </w:p>
        </w:tc>
        <w:tc>
          <w:tcPr>
            <w:tcW w:w="8039" w:type="dxa"/>
            <w:gridSpan w:val="6"/>
            <w:noWrap w:val="0"/>
            <w:vAlign w:val="top"/>
          </w:tcPr>
          <w:p>
            <w:pPr>
              <w:spacing w:line="240" w:lineRule="atLeast"/>
              <w:ind w:firstLine="416" w:firstLineChars="200"/>
              <w:rPr>
                <w:rFonts w:hint="eastAsia" w:ascii="仿宋_GB2312" w:hAnsi="仿宋_GB2312" w:eastAsia="仿宋_GB2312" w:cs="仿宋_GB2312"/>
                <w:spacing w:val="-3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以上工作量数据已于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日至</w:t>
            </w:r>
            <w:r>
              <w:rPr>
                <w:rFonts w:hint="eastAsia" w:ascii="仿宋_GB2312" w:hAnsi="仿宋_GB2312" w:eastAsia="仿宋_GB2312" w:cs="仿宋_GB2312"/>
                <w:spacing w:val="1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   日在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</w:rPr>
              <w:t>进行公示。公示期间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</w:rPr>
              <w:t>异议。（如有异议附调查核实情况和结论）</w:t>
            </w:r>
          </w:p>
          <w:p>
            <w:pPr>
              <w:spacing w:line="240" w:lineRule="atLeast"/>
              <w:ind w:firstLine="468" w:firstLineChars="200"/>
              <w:rPr>
                <w:rFonts w:hint="eastAsia" w:ascii="仿宋_GB2312" w:hAnsi="仿宋_GB2312" w:eastAsia="仿宋_GB2312" w:cs="仿宋_GB2312"/>
                <w:spacing w:val="-3"/>
                <w:sz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line="240" w:lineRule="atLeast"/>
              <w:ind w:firstLine="3995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spacing w:val="-57"/>
                <w:sz w:val="24"/>
              </w:rPr>
              <w:t>）：</w:t>
            </w:r>
          </w:p>
          <w:p>
            <w:pPr>
              <w:spacing w:line="240" w:lineRule="atLeast"/>
              <w:ind w:firstLine="5448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  <w:jc w:val="center"/>
        </w:trPr>
        <w:tc>
          <w:tcPr>
            <w:tcW w:w="1661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line="240" w:lineRule="atLeast"/>
              <w:ind w:firstLine="619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</w:rPr>
              <w:t>单位</w:t>
            </w:r>
          </w:p>
          <w:p>
            <w:pPr>
              <w:spacing w:line="240" w:lineRule="atLeast"/>
              <w:ind w:firstLine="619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</w:rPr>
              <w:t>审核</w:t>
            </w:r>
          </w:p>
          <w:p>
            <w:pPr>
              <w:spacing w:line="240" w:lineRule="atLeast"/>
              <w:ind w:firstLine="614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</w:rPr>
              <w:t>意见</w:t>
            </w:r>
          </w:p>
        </w:tc>
        <w:tc>
          <w:tcPr>
            <w:tcW w:w="2511" w:type="dxa"/>
            <w:gridSpan w:val="2"/>
            <w:tcBorders>
              <w:top w:val="single" w:color="000000" w:sz="2" w:space="0"/>
              <w:bottom w:val="nil"/>
              <w:right w:val="nil"/>
            </w:tcBorders>
            <w:noWrap w:val="0"/>
            <w:vAlign w:val="bottom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ind w:firstLine="354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spacing w:val="-57"/>
                <w:sz w:val="24"/>
              </w:rPr>
              <w:t>）：</w:t>
            </w:r>
          </w:p>
        </w:tc>
        <w:tc>
          <w:tcPr>
            <w:tcW w:w="5528" w:type="dxa"/>
            <w:gridSpan w:val="4"/>
            <w:tcBorders>
              <w:top w:val="single" w:color="000000" w:sz="2" w:space="0"/>
              <w:left w:val="nil"/>
              <w:bottom w:val="nil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ind w:firstLine="2728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单位（签章）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  <w:jc w:val="center"/>
        </w:trPr>
        <w:tc>
          <w:tcPr>
            <w:tcW w:w="166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spacing w:line="240" w:lineRule="atLeast"/>
              <w:rPr>
                <w:rFonts w:ascii="Microsoft JhengHei"/>
              </w:rPr>
            </w:pPr>
          </w:p>
        </w:tc>
        <w:tc>
          <w:tcPr>
            <w:tcW w:w="2511" w:type="dxa"/>
            <w:gridSpan w:val="2"/>
            <w:tcBorders>
              <w:top w:val="nil"/>
              <w:right w:val="nil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nil"/>
              <w:left w:val="nil"/>
            </w:tcBorders>
            <w:noWrap w:val="0"/>
            <w:vAlign w:val="center"/>
          </w:tcPr>
          <w:p>
            <w:pPr>
              <w:spacing w:line="240" w:lineRule="atLeast"/>
              <w:ind w:firstLine="294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</w:t>
            </w:r>
          </w:p>
        </w:tc>
      </w:tr>
    </w:tbl>
    <w:p>
      <w:pPr>
        <w:spacing w:before="76" w:line="180" w:lineRule="auto"/>
        <w:ind w:firstLine="3360" w:firstLineChars="1400"/>
        <w:jc w:val="left"/>
        <w:rPr>
          <w:rFonts w:hint="eastAsia" w:ascii="仿宋_GB2312" w:hAnsi="宋体" w:eastAsia="仿宋_GB2312"/>
          <w:sz w:val="24"/>
          <w:lang w:eastAsia="zh-CN"/>
        </w:rPr>
      </w:pPr>
      <w:r>
        <w:rPr>
          <w:rFonts w:hint="eastAsia" w:ascii="仿宋_GB2312" w:hAnsi="宋体" w:eastAsia="仿宋_GB2312"/>
          <w:sz w:val="24"/>
        </w:rPr>
        <w:t xml:space="preserve">                    </w:t>
      </w:r>
      <w:r>
        <w:rPr>
          <w:rFonts w:hint="eastAsia" w:ascii="仿宋_GB2312" w:hAnsi="宋体" w:eastAsia="仿宋_GB2312"/>
          <w:sz w:val="24"/>
          <w:lang w:val="en-US" w:eastAsia="zh-CN"/>
        </w:rPr>
        <w:t>海南</w:t>
      </w:r>
      <w:r>
        <w:rPr>
          <w:rFonts w:hint="eastAsia" w:ascii="仿宋_GB2312" w:hAnsi="宋体" w:eastAsia="仿宋_GB2312"/>
          <w:sz w:val="24"/>
        </w:rPr>
        <w:t>省卫生健康委员会制</w:t>
      </w:r>
    </w:p>
    <w:sectPr>
      <w:pgSz w:w="11906" w:h="16838"/>
      <w:pgMar w:top="1531" w:right="907" w:bottom="1417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zMjY2MWFjNzY5OGQyNjg2ZmI2ZWI1NDUwMjNiOWIifQ=="/>
  </w:docVars>
  <w:rsids>
    <w:rsidRoot w:val="00000000"/>
    <w:rsid w:val="003D0404"/>
    <w:rsid w:val="04ED41A7"/>
    <w:rsid w:val="05D55216"/>
    <w:rsid w:val="09F03EC9"/>
    <w:rsid w:val="0C324B95"/>
    <w:rsid w:val="0EDE1004"/>
    <w:rsid w:val="0FD350D4"/>
    <w:rsid w:val="11A8171C"/>
    <w:rsid w:val="15754437"/>
    <w:rsid w:val="16257519"/>
    <w:rsid w:val="16DE15BD"/>
    <w:rsid w:val="17693BD3"/>
    <w:rsid w:val="19BE5CBA"/>
    <w:rsid w:val="1B9A62B3"/>
    <w:rsid w:val="1BEF200E"/>
    <w:rsid w:val="1CA94A00"/>
    <w:rsid w:val="1D38010F"/>
    <w:rsid w:val="1D526E45"/>
    <w:rsid w:val="1E744FEE"/>
    <w:rsid w:val="1FE43FA1"/>
    <w:rsid w:val="20E57FD0"/>
    <w:rsid w:val="29C5430C"/>
    <w:rsid w:val="2A7523C5"/>
    <w:rsid w:val="2B2F4C6A"/>
    <w:rsid w:val="2B716E0C"/>
    <w:rsid w:val="2BB46F1D"/>
    <w:rsid w:val="2DE771D2"/>
    <w:rsid w:val="2F3445FD"/>
    <w:rsid w:val="32A41A99"/>
    <w:rsid w:val="3D762284"/>
    <w:rsid w:val="3EBE2135"/>
    <w:rsid w:val="3FAC01DF"/>
    <w:rsid w:val="420A743F"/>
    <w:rsid w:val="424B3CDF"/>
    <w:rsid w:val="45593A55"/>
    <w:rsid w:val="4654512D"/>
    <w:rsid w:val="469F0A9E"/>
    <w:rsid w:val="4CA02E7A"/>
    <w:rsid w:val="4D0478AD"/>
    <w:rsid w:val="4F82535B"/>
    <w:rsid w:val="510F05CE"/>
    <w:rsid w:val="5402441A"/>
    <w:rsid w:val="5799298C"/>
    <w:rsid w:val="5B413A7A"/>
    <w:rsid w:val="5BBA2217"/>
    <w:rsid w:val="5CA72002"/>
    <w:rsid w:val="60DB2AB2"/>
    <w:rsid w:val="63CD5F45"/>
    <w:rsid w:val="6A0740E0"/>
    <w:rsid w:val="6BDB3A77"/>
    <w:rsid w:val="6CD04C5E"/>
    <w:rsid w:val="707D6EAA"/>
    <w:rsid w:val="70D968DD"/>
    <w:rsid w:val="73435B29"/>
    <w:rsid w:val="780414AD"/>
    <w:rsid w:val="7C39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213</Characters>
  <Lines>0</Lines>
  <Paragraphs>0</Paragraphs>
  <TotalTime>0</TotalTime>
  <ScaleCrop>false</ScaleCrop>
  <LinksUpToDate>false</LinksUpToDate>
  <CharactersWithSpaces>314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2022-05-20T07:52:00Z</dcterms:created>
  <dc:creator>xia</dc:creator>
  <cp:lastModifiedBy>李勇</cp:lastModifiedBy>
  <dcterms:modified xsi:type="dcterms:W3CDTF">2024-09-19T14:00:55Z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4285EB9725A3462CBDF08468CD4D9C4D_13</vt:lpwstr>
  </property>
</Properties>
</file>