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116" w:rsidRDefault="00180116" w:rsidP="00180116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 w:hint="eastAsia"/>
        </w:rPr>
        <w:t>6</w:t>
      </w:r>
    </w:p>
    <w:p w:rsidR="00180116" w:rsidRDefault="00180116" w:rsidP="00180116">
      <w:pPr>
        <w:rPr>
          <w:rFonts w:eastAsia="黑体"/>
        </w:rPr>
      </w:pPr>
    </w:p>
    <w:p w:rsidR="00180116" w:rsidRDefault="00180116" w:rsidP="00180116"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 w:hint="eastAsia"/>
          <w:sz w:val="44"/>
          <w:szCs w:val="44"/>
        </w:rPr>
        <w:t>关于</w:t>
      </w:r>
      <w:r>
        <w:rPr>
          <w:rFonts w:ascii="方正小标宋简体" w:eastAsia="方正小标宋简体" w:hint="eastAsia"/>
          <w:sz w:val="44"/>
          <w:szCs w:val="32"/>
        </w:rPr>
        <w:t>2024</w:t>
      </w:r>
      <w:r>
        <w:rPr>
          <w:rFonts w:eastAsia="方正小标宋简体" w:hint="eastAsia"/>
          <w:sz w:val="44"/>
          <w:szCs w:val="44"/>
        </w:rPr>
        <w:t>年度卫生系列高级专业技术</w:t>
      </w:r>
      <w:r>
        <w:rPr>
          <w:rFonts w:eastAsia="方正小标宋简体" w:hint="eastAsia"/>
          <w:sz w:val="44"/>
          <w:szCs w:val="44"/>
        </w:rPr>
        <w:br/>
      </w:r>
      <w:r>
        <w:rPr>
          <w:rFonts w:eastAsia="方正小标宋简体" w:hint="eastAsia"/>
          <w:sz w:val="44"/>
          <w:szCs w:val="44"/>
        </w:rPr>
        <w:t>资格评审免答辩的申请</w:t>
      </w:r>
      <w:bookmarkEnd w:id="0"/>
    </w:p>
    <w:p w:rsidR="00180116" w:rsidRDefault="00180116" w:rsidP="00180116"/>
    <w:p w:rsidR="00180116" w:rsidRDefault="00180116" w:rsidP="00180116">
      <w:pPr>
        <w:snapToGrid w:val="0"/>
        <w:spacing w:line="560" w:lineRule="exact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北京市卫生健康委：</w:t>
      </w:r>
    </w:p>
    <w:p w:rsidR="00180116" w:rsidRDefault="00180116" w:rsidP="00180116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按</w:t>
      </w:r>
      <w:r>
        <w:rPr>
          <w:rFonts w:ascii="仿宋_GB2312" w:hint="eastAsia"/>
          <w:color w:val="000000"/>
          <w:szCs w:val="32"/>
        </w:rPr>
        <w:t>《北京市卫生健康委员会关于2024年度卫生系列高级技术职称评审工作的通知》（</w:t>
      </w:r>
      <w:proofErr w:type="gramStart"/>
      <w:r>
        <w:rPr>
          <w:rFonts w:ascii="仿宋_GB2312" w:hint="eastAsia"/>
          <w:color w:val="000000"/>
          <w:szCs w:val="32"/>
        </w:rPr>
        <w:t>京卫干人</w:t>
      </w:r>
      <w:proofErr w:type="gramEnd"/>
      <w:r>
        <w:rPr>
          <w:rFonts w:ascii="仿宋_GB2312" w:hint="eastAsia"/>
          <w:color w:val="000000"/>
          <w:szCs w:val="32"/>
        </w:rPr>
        <w:t>〔2024〕</w:t>
      </w:r>
      <w:r w:rsidRPr="00440DD3">
        <w:rPr>
          <w:rFonts w:ascii="仿宋_GB2312"/>
          <w:color w:val="000000"/>
          <w:szCs w:val="32"/>
        </w:rPr>
        <w:t>64</w:t>
      </w:r>
      <w:r w:rsidRPr="00440DD3">
        <w:rPr>
          <w:rFonts w:ascii="仿宋_GB2312" w:hint="eastAsia"/>
          <w:color w:val="000000"/>
          <w:szCs w:val="32"/>
        </w:rPr>
        <w:t>号</w:t>
      </w:r>
      <w:r>
        <w:rPr>
          <w:rFonts w:ascii="仿宋_GB2312" w:hint="eastAsia"/>
          <w:color w:val="000000"/>
          <w:szCs w:val="32"/>
        </w:rPr>
        <w:t>）</w:t>
      </w:r>
      <w:r>
        <w:rPr>
          <w:rFonts w:hint="eastAsia"/>
          <w:color w:val="000000"/>
          <w:kern w:val="0"/>
          <w:szCs w:val="32"/>
        </w:rPr>
        <w:t>文件精神，我单位认真做好评审报名组织和资格审查工作。我单位（或下属单位）共有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名申报人员符合免答辩要求。经审核免答辩人员均属于上级政府部门指派的支援任务，且经我单位和派出单位党委会研究决定同意的人员；支援时间均达到一年要求，且本年度答辩期间（</w:t>
      </w:r>
      <w:r>
        <w:rPr>
          <w:rFonts w:ascii="仿宋_GB2312" w:hint="eastAsia"/>
          <w:color w:val="000000"/>
          <w:szCs w:val="32"/>
        </w:rPr>
        <w:t>10</w:t>
      </w:r>
      <w:r>
        <w:rPr>
          <w:rFonts w:hint="eastAsia"/>
          <w:color w:val="000000"/>
          <w:kern w:val="0"/>
          <w:szCs w:val="32"/>
        </w:rPr>
        <w:t>月中下旬）仍在执行支援任务，无法参加现场答辩，特申请免答辩。</w:t>
      </w:r>
    </w:p>
    <w:p w:rsidR="00180116" w:rsidRDefault="00180116" w:rsidP="00180116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本单位对审查信息的真实性承担全部责任。</w:t>
      </w:r>
    </w:p>
    <w:p w:rsidR="00180116" w:rsidRDefault="00180116" w:rsidP="00180116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附件：</w:t>
      </w:r>
      <w:r>
        <w:rPr>
          <w:rFonts w:ascii="仿宋_GB2312" w:hint="eastAsia"/>
          <w:color w:val="000000"/>
          <w:szCs w:val="32"/>
        </w:rPr>
        <w:t>2</w:t>
      </w:r>
      <w:r>
        <w:rPr>
          <w:rFonts w:ascii="仿宋_GB2312"/>
          <w:color w:val="000000"/>
          <w:szCs w:val="32"/>
        </w:rPr>
        <w:t>0</w:t>
      </w:r>
      <w:r>
        <w:rPr>
          <w:rFonts w:ascii="仿宋_GB2312" w:hint="eastAsia"/>
          <w:color w:val="000000"/>
          <w:szCs w:val="32"/>
        </w:rPr>
        <w:t>24</w:t>
      </w:r>
      <w:r>
        <w:rPr>
          <w:rFonts w:hint="eastAsia"/>
          <w:color w:val="000000"/>
          <w:kern w:val="0"/>
          <w:szCs w:val="32"/>
        </w:rPr>
        <w:t>年度申请免答辩人员名单</w:t>
      </w:r>
    </w:p>
    <w:p w:rsidR="00180116" w:rsidRDefault="00180116" w:rsidP="00180116">
      <w:pPr>
        <w:rPr>
          <w:szCs w:val="32"/>
        </w:rPr>
      </w:pPr>
    </w:p>
    <w:p w:rsidR="00180116" w:rsidRDefault="00180116" w:rsidP="00180116"/>
    <w:p w:rsidR="00180116" w:rsidRDefault="00180116" w:rsidP="00180116">
      <w:pPr>
        <w:wordWrap w:val="0"/>
        <w:jc w:val="right"/>
      </w:pPr>
      <w:r>
        <w:rPr>
          <w:rFonts w:hint="eastAsia"/>
        </w:rPr>
        <w:t>单位（公章）</w:t>
      </w:r>
    </w:p>
    <w:p w:rsidR="00180116" w:rsidRDefault="00180116" w:rsidP="00180116">
      <w:pPr>
        <w:jc w:val="right"/>
      </w:pPr>
    </w:p>
    <w:p w:rsidR="00180116" w:rsidRDefault="00180116" w:rsidP="00180116">
      <w:pPr>
        <w:wordWrap w:val="0"/>
        <w:ind w:right="320"/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p w:rsidR="00180116" w:rsidRDefault="00180116" w:rsidP="00180116">
      <w:pPr>
        <w:widowControl/>
        <w:jc w:val="left"/>
        <w:sectPr w:rsidR="00180116">
          <w:footerReference w:type="default" r:id="rId6"/>
          <w:pgSz w:w="11906" w:h="16838"/>
          <w:pgMar w:top="1701" w:right="1588" w:bottom="1701" w:left="1474" w:header="851" w:footer="992" w:gutter="0"/>
          <w:cols w:space="425"/>
          <w:docGrid w:type="lines" w:linePitch="435"/>
        </w:sectPr>
      </w:pPr>
    </w:p>
    <w:p w:rsidR="00180116" w:rsidRDefault="00180116" w:rsidP="00180116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32"/>
        </w:rPr>
        <w:lastRenderedPageBreak/>
        <w:t>2024</w:t>
      </w:r>
      <w:r>
        <w:rPr>
          <w:rFonts w:eastAsia="方正小标宋简体" w:hint="eastAsia"/>
          <w:sz w:val="44"/>
          <w:szCs w:val="44"/>
        </w:rPr>
        <w:t>年度申请免答辩人员名单</w:t>
      </w:r>
    </w:p>
    <w:p w:rsidR="00180116" w:rsidRDefault="00180116" w:rsidP="00180116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145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8"/>
        <w:gridCol w:w="2845"/>
        <w:gridCol w:w="1132"/>
        <w:gridCol w:w="1557"/>
        <w:gridCol w:w="2283"/>
        <w:gridCol w:w="1394"/>
        <w:gridCol w:w="1444"/>
        <w:gridCol w:w="1559"/>
        <w:gridCol w:w="1478"/>
      </w:tblGrid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申报级别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支援地点</w:t>
            </w: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开始时间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结束时间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文件依据</w:t>
            </w:r>
          </w:p>
        </w:tc>
      </w:tr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0116" w:rsidTr="008C533D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5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180116" w:rsidRDefault="00180116" w:rsidP="008C53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80116" w:rsidRDefault="00180116" w:rsidP="00180116">
      <w:pPr>
        <w:snapToGrid w:val="0"/>
        <w:spacing w:line="560" w:lineRule="exact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备注：</w:t>
      </w:r>
      <w:r>
        <w:rPr>
          <w:color w:val="000000"/>
          <w:kern w:val="0"/>
          <w:szCs w:val="32"/>
        </w:rPr>
        <w:t>1</w:t>
      </w:r>
      <w:r>
        <w:rPr>
          <w:color w:val="000000"/>
          <w:kern w:val="0"/>
          <w:szCs w:val="32"/>
        </w:rPr>
        <w:t>、务必详细填写此表格，不得有空项。此表行数不足时可另增页；</w:t>
      </w:r>
    </w:p>
    <w:p w:rsidR="00180116" w:rsidRDefault="00180116" w:rsidP="00180116">
      <w:pPr>
        <w:snapToGrid w:val="0"/>
        <w:spacing w:line="560" w:lineRule="exact"/>
        <w:ind w:firstLine="960"/>
        <w:rPr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t>2</w:t>
      </w:r>
      <w:r>
        <w:rPr>
          <w:color w:val="000000"/>
          <w:kern w:val="0"/>
          <w:szCs w:val="32"/>
        </w:rPr>
        <w:t>、</w:t>
      </w:r>
      <w:r>
        <w:rPr>
          <w:color w:val="000000"/>
          <w:kern w:val="0"/>
          <w:szCs w:val="32"/>
        </w:rPr>
        <w:t>“</w:t>
      </w:r>
      <w:r>
        <w:rPr>
          <w:color w:val="000000"/>
          <w:kern w:val="0"/>
          <w:szCs w:val="32"/>
        </w:rPr>
        <w:t>文件依据</w:t>
      </w:r>
      <w:r>
        <w:rPr>
          <w:color w:val="000000"/>
          <w:kern w:val="0"/>
          <w:szCs w:val="32"/>
        </w:rPr>
        <w:t>”</w:t>
      </w:r>
      <w:r>
        <w:rPr>
          <w:color w:val="000000"/>
          <w:kern w:val="0"/>
          <w:szCs w:val="32"/>
        </w:rPr>
        <w:t>项请详细填写上级部门下达的文件名称及文号；</w:t>
      </w:r>
    </w:p>
    <w:p w:rsidR="00180116" w:rsidRDefault="00180116" w:rsidP="00180116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t xml:space="preserve">  3</w:t>
      </w:r>
      <w:r>
        <w:rPr>
          <w:color w:val="000000"/>
          <w:kern w:val="0"/>
          <w:szCs w:val="32"/>
        </w:rPr>
        <w:t>、此表加盖公章后连同电子版一并报送至北京市卫生人员考评中心。</w:t>
      </w:r>
    </w:p>
    <w:p w:rsidR="00180116" w:rsidRDefault="00180116" w:rsidP="00180116">
      <w:pPr>
        <w:ind w:right="1280"/>
        <w:jc w:val="left"/>
        <w:rPr>
          <w:color w:val="000000"/>
          <w:kern w:val="0"/>
          <w:szCs w:val="32"/>
        </w:rPr>
      </w:pPr>
    </w:p>
    <w:p w:rsidR="00B47347" w:rsidRPr="00180116" w:rsidRDefault="00B47347"/>
    <w:sectPr w:rsidR="00B47347" w:rsidRPr="00180116">
      <w:footerReference w:type="default" r:id="rId7"/>
      <w:pgSz w:w="16838" w:h="11906" w:orient="landscape"/>
      <w:pgMar w:top="1588" w:right="2098" w:bottom="1474" w:left="1985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40E" w:rsidRDefault="0008340E" w:rsidP="00180116">
      <w:r>
        <w:separator/>
      </w:r>
    </w:p>
  </w:endnote>
  <w:endnote w:type="continuationSeparator" w:id="0">
    <w:p w:rsidR="0008340E" w:rsidRDefault="0008340E" w:rsidP="0018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0116" w:rsidRDefault="00180116">
    <w:pPr>
      <w:pStyle w:val="a5"/>
      <w:jc w:val="right"/>
      <w:rPr>
        <w:rFonts w:eastAsia="仿宋_GB2312"/>
      </w:rPr>
    </w:pPr>
    <w:sdt>
      <w:sdtPr>
        <w:id w:val="775453146"/>
      </w:sdtPr>
      <w:sdtEndPr>
        <w:rPr>
          <w:rFonts w:eastAsia="仿宋_GB2312" w:hint="eastAsia"/>
          <w:sz w:val="24"/>
          <w:szCs w:val="24"/>
        </w:rPr>
      </w:sdtEndPr>
      <w:sdtContent>
        <w:sdt>
          <w:sdtPr>
            <w:id w:val="1637448728"/>
          </w:sdtPr>
          <w:sdtEndPr>
            <w:rPr>
              <w:rFonts w:ascii="仿宋_GB2312" w:eastAsia="仿宋_GB2312" w:hint="eastAsia"/>
              <w:sz w:val="24"/>
            </w:rPr>
          </w:sdtEndPr>
          <w:sdtContent>
            <w:r>
              <w:rPr>
                <w:rFonts w:ascii="仿宋_GB2312" w:eastAsia="仿宋_GB2312" w:hint="eastAsia"/>
                <w:sz w:val="24"/>
                <w:szCs w:val="24"/>
              </w:rPr>
              <w:t xml:space="preserve">— </w:t>
            </w:r>
            <w:r>
              <w:rPr>
                <w:rFonts w:ascii="仿宋_GB2312" w:eastAsia="仿宋_GB2312" w:hint="eastAsia"/>
                <w:sz w:val="24"/>
              </w:rPr>
              <w:fldChar w:fldCharType="begin"/>
            </w:r>
            <w:r>
              <w:rPr>
                <w:rFonts w:ascii="仿宋_GB2312" w:eastAsia="仿宋_GB2312" w:hint="eastAsia"/>
                <w:sz w:val="24"/>
              </w:rPr>
              <w:instrText>PAGE   \* MERGEFORMAT</w:instrText>
            </w:r>
            <w:r>
              <w:rPr>
                <w:rFonts w:ascii="仿宋_GB2312" w:eastAsia="仿宋_GB2312" w:hint="eastAsia"/>
                <w:sz w:val="24"/>
              </w:rPr>
              <w:fldChar w:fldCharType="separate"/>
            </w:r>
            <w:r w:rsidRPr="00180116">
              <w:rPr>
                <w:rFonts w:ascii="仿宋_GB2312" w:eastAsia="仿宋_GB2312"/>
                <w:noProof/>
                <w:sz w:val="24"/>
                <w:lang w:val="zh-CN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fldChar w:fldCharType="end"/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>—</w:t>
            </w:r>
          </w:sdtContent>
        </w:sdt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7384487"/>
    </w:sdtPr>
    <w:sdtEndPr>
      <w:rPr>
        <w:rFonts w:ascii="仿宋_GB2312" w:eastAsia="仿宋_GB2312" w:hint="eastAsia"/>
        <w:sz w:val="24"/>
      </w:rPr>
    </w:sdtEndPr>
    <w:sdtContent>
      <w:p w:rsidR="0046266B" w:rsidRDefault="0008340E">
        <w:pPr>
          <w:pStyle w:val="a5"/>
          <w:jc w:val="right"/>
        </w:pPr>
        <w:r>
          <w:rPr>
            <w:rFonts w:ascii="仿宋_GB2312" w:eastAsia="仿宋_GB2312" w:hint="eastAsia"/>
            <w:sz w:val="24"/>
            <w:szCs w:val="24"/>
          </w:rPr>
          <w:t>—</w:t>
        </w:r>
        <w:r>
          <w:rPr>
            <w:rFonts w:ascii="仿宋_GB2312" w:eastAsia="仿宋_GB2312" w:hint="eastAsia"/>
            <w:sz w:val="24"/>
            <w:szCs w:val="24"/>
          </w:rPr>
          <w:t xml:space="preserve"> </w:t>
        </w:r>
        <w:r>
          <w:rPr>
            <w:rFonts w:ascii="仿宋_GB2312" w:eastAsia="仿宋_GB2312" w:hint="eastAsia"/>
            <w:sz w:val="24"/>
          </w:rPr>
          <w:fldChar w:fldCharType="begin"/>
        </w:r>
        <w:r>
          <w:rPr>
            <w:rFonts w:ascii="仿宋_GB2312" w:eastAsia="仿宋_GB2312" w:hint="eastAsia"/>
            <w:sz w:val="24"/>
          </w:rPr>
          <w:instrText>PAGE   \* MERGEFORMAT</w:instrText>
        </w:r>
        <w:r>
          <w:rPr>
            <w:rFonts w:ascii="仿宋_GB2312" w:eastAsia="仿宋_GB2312" w:hint="eastAsia"/>
            <w:sz w:val="24"/>
          </w:rPr>
          <w:fldChar w:fldCharType="separate"/>
        </w:r>
        <w:r w:rsidR="00180116" w:rsidRPr="00180116">
          <w:rPr>
            <w:rFonts w:ascii="仿宋_GB2312" w:eastAsia="仿宋_GB2312"/>
            <w:noProof/>
            <w:sz w:val="24"/>
            <w:lang w:val="zh-CN"/>
          </w:rPr>
          <w:t>2</w:t>
        </w:r>
        <w:r>
          <w:rPr>
            <w:rFonts w:ascii="仿宋_GB2312" w:eastAsia="仿宋_GB2312" w:hint="eastAsia"/>
            <w:sz w:val="24"/>
          </w:rPr>
          <w:fldChar w:fldCharType="end"/>
        </w:r>
        <w:r>
          <w:rPr>
            <w:rFonts w:ascii="仿宋_GB2312" w:eastAsia="仿宋_GB2312"/>
            <w:sz w:val="24"/>
          </w:rPr>
          <w:t xml:space="preserve"> </w:t>
        </w:r>
        <w:r>
          <w:rPr>
            <w:rFonts w:ascii="仿宋_GB2312" w:eastAsia="仿宋_GB2312" w:hint="eastAsia"/>
            <w:sz w:val="24"/>
            <w:szCs w:val="24"/>
          </w:rPr>
          <w:t>—</w:t>
        </w:r>
      </w:p>
    </w:sdtContent>
  </w:sdt>
  <w:p w:rsidR="0046266B" w:rsidRDefault="0008340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40E" w:rsidRDefault="0008340E" w:rsidP="00180116">
      <w:r>
        <w:separator/>
      </w:r>
    </w:p>
  </w:footnote>
  <w:footnote w:type="continuationSeparator" w:id="0">
    <w:p w:rsidR="0008340E" w:rsidRDefault="0008340E" w:rsidP="00180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424"/>
    <w:rsid w:val="0008340E"/>
    <w:rsid w:val="00180116"/>
    <w:rsid w:val="00987424"/>
    <w:rsid w:val="00B4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A5EDEE-E36E-4666-A49A-98359755D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116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0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01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0116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01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weina</dc:creator>
  <cp:keywords/>
  <dc:description/>
  <cp:lastModifiedBy>weina</cp:lastModifiedBy>
  <cp:revision>2</cp:revision>
  <dcterms:created xsi:type="dcterms:W3CDTF">2024-07-02T06:16:00Z</dcterms:created>
  <dcterms:modified xsi:type="dcterms:W3CDTF">2024-07-02T06:16:00Z</dcterms:modified>
</cp:coreProperties>
</file>