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eastAsia="zh-CN"/>
        </w:rPr>
        <w:t>广医一院娄底医院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eastAsia="zh-CN"/>
        </w:rPr>
        <w:t>高层次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人才引进岗位信息表</w:t>
      </w:r>
    </w:p>
    <w:p>
      <w:pPr>
        <w:rPr>
          <w:rFonts w:hint="eastAsia"/>
          <w:lang w:eastAsia="zh-CN"/>
        </w:rPr>
      </w:pPr>
    </w:p>
    <w:tbl>
      <w:tblPr>
        <w:tblStyle w:val="3"/>
        <w:tblW w:w="14340" w:type="dxa"/>
        <w:tblInd w:w="-3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667"/>
        <w:gridCol w:w="960"/>
        <w:gridCol w:w="2200"/>
        <w:gridCol w:w="3321"/>
        <w:gridCol w:w="2258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学科骨干医生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内科学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、重症医学科、胸外科、变态反应科、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中西医结合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肺科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老年医学、传染科、急诊医学、泌尿外科、儿科学等学科骨干各1名）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具备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主治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医师及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以上职称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临床医 学类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博士研究生40周岁及以下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专硕、四证齐全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内科学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专硕、四证齐全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重症医学科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内科学、外科学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专硕、四证齐全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外科学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专硕、四证齐全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变态反应科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专硕、四证齐全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中西医结合肺科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中医学类、中西医结合基础、中西医结合临床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专硕、四证齐全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老年医学科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老年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医学、内科学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专硕、四证齐全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综合办公室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政治学类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、汉语言文学类、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公共卫生与预防医学类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教学科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公共管理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公共卫生与预防医学类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科研科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医学大类（含医、药、护、技类别）、生物学类、公共管理类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经济学类、工商管理类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/>
              </w:rPr>
              <w:t>35周岁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/>
              </w:rPr>
              <w:t>以下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  <w:sectPr>
          <w:pgSz w:w="16838" w:h="11906" w:orient="landscape"/>
          <w:pgMar w:top="1587" w:right="1701" w:bottom="1474" w:left="1701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t>四证指的是毕业证、学位证、规培证和执业医师资格证。</w:t>
      </w: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0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bCs/>
          <w:spacing w:val="0"/>
          <w:sz w:val="44"/>
          <w:szCs w:val="44"/>
          <w:lang w:eastAsia="zh-CN"/>
        </w:rPr>
        <w:t>广医一院娄底医院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sz w:val="44"/>
          <w:szCs w:val="44"/>
        </w:rPr>
        <w:t>高层次人才引进报名登记表</w:t>
      </w:r>
    </w:p>
    <w:tbl>
      <w:tblPr>
        <w:tblStyle w:val="3"/>
        <w:tblpPr w:leftFromText="180" w:rightFromText="180" w:vertAnchor="text" w:horzAnchor="page" w:tblpX="1240" w:tblpY="83"/>
        <w:tblOverlap w:val="never"/>
        <w:tblW w:w="994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96"/>
        <w:gridCol w:w="921"/>
        <w:gridCol w:w="315"/>
        <w:gridCol w:w="376"/>
        <w:gridCol w:w="157"/>
        <w:gridCol w:w="727"/>
        <w:gridCol w:w="1260"/>
        <w:gridCol w:w="341"/>
        <w:gridCol w:w="499"/>
        <w:gridCol w:w="787"/>
        <w:gridCol w:w="263"/>
        <w:gridCol w:w="15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名</w:t>
            </w:r>
          </w:p>
        </w:tc>
        <w:tc>
          <w:tcPr>
            <w:tcW w:w="11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6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default" w:ascii="宋体" w:hAnsi="宋体" w:cs="宋体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 治面 貌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 生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月</w:t>
            </w:r>
          </w:p>
        </w:tc>
        <w:tc>
          <w:tcPr>
            <w:tcW w:w="11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6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文 化程 度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 姻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状 况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 业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院 校</w:t>
            </w:r>
          </w:p>
        </w:tc>
        <w:tc>
          <w:tcPr>
            <w:tcW w:w="369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 学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 业</w:t>
            </w:r>
          </w:p>
        </w:tc>
        <w:tc>
          <w:tcPr>
            <w:tcW w:w="189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 业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 间</w:t>
            </w:r>
          </w:p>
        </w:tc>
        <w:tc>
          <w:tcPr>
            <w:tcW w:w="11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参加工作时间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  称</w:t>
            </w:r>
          </w:p>
        </w:tc>
        <w:tc>
          <w:tcPr>
            <w:tcW w:w="348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 位</w:t>
            </w:r>
          </w:p>
        </w:tc>
        <w:tc>
          <w:tcPr>
            <w:tcW w:w="24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职业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资格证</w:t>
            </w:r>
          </w:p>
        </w:tc>
        <w:tc>
          <w:tcPr>
            <w:tcW w:w="4749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508" w:type="dxa"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现工作单位</w:t>
            </w:r>
          </w:p>
        </w:tc>
        <w:tc>
          <w:tcPr>
            <w:tcW w:w="529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所报岗位</w:t>
            </w:r>
          </w:p>
        </w:tc>
        <w:tc>
          <w:tcPr>
            <w:tcW w:w="8441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50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 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地 址</w:t>
            </w:r>
          </w:p>
        </w:tc>
        <w:tc>
          <w:tcPr>
            <w:tcW w:w="2117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8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 份证 号</w:t>
            </w:r>
          </w:p>
        </w:tc>
        <w:tc>
          <w:tcPr>
            <w:tcW w:w="2328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50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17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8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28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  机</w:t>
            </w:r>
          </w:p>
        </w:tc>
        <w:tc>
          <w:tcPr>
            <w:tcW w:w="186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</w:trPr>
        <w:tc>
          <w:tcPr>
            <w:tcW w:w="1508" w:type="dxa"/>
            <w:vAlign w:val="center"/>
          </w:tcPr>
          <w:p>
            <w:pPr>
              <w:spacing w:line="360" w:lineRule="exact"/>
              <w:ind w:firstLine="360" w:firstLineChars="15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</w:t>
            </w:r>
          </w:p>
          <w:p>
            <w:pPr>
              <w:spacing w:line="360" w:lineRule="exact"/>
              <w:ind w:firstLine="360" w:firstLineChars="15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历</w:t>
            </w:r>
          </w:p>
        </w:tc>
        <w:tc>
          <w:tcPr>
            <w:tcW w:w="8441" w:type="dxa"/>
            <w:gridSpan w:val="12"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atLeast"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承诺</w:t>
            </w:r>
          </w:p>
        </w:tc>
        <w:tc>
          <w:tcPr>
            <w:tcW w:w="8441" w:type="dxa"/>
            <w:gridSpan w:val="1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本人所有证件、资料及填报内容完全真实，如有虚报，本人愿意承担由此产生的一切后果及责任。</w:t>
            </w:r>
          </w:p>
          <w:p>
            <w:pPr>
              <w:spacing w:line="360" w:lineRule="exact"/>
              <w:ind w:firstLine="2640" w:firstLineChars="11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0" w:hRule="atLeast"/>
        </w:trPr>
        <w:tc>
          <w:tcPr>
            <w:tcW w:w="150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</w:rPr>
            </w:pPr>
            <w:r>
              <w:rPr>
                <w:rFonts w:hint="default" w:ascii="宋体" w:hAnsi="宋体" w:cs="宋体"/>
                <w:sz w:val="24"/>
              </w:rPr>
              <w:t>资格审查</w:t>
            </w:r>
          </w:p>
        </w:tc>
        <w:tc>
          <w:tcPr>
            <w:tcW w:w="8441" w:type="dxa"/>
            <w:gridSpan w:val="12"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>审查人：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</w:t>
            </w:r>
            <w:r>
              <w:rPr>
                <w:rFonts w:hint="default" w:ascii="宋体" w:hAnsi="宋体" w:cs="宋体"/>
                <w:sz w:val="24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  <w:r>
              <w:rPr>
                <w:rFonts w:hint="default" w:ascii="宋体" w:hAnsi="宋体" w:cs="宋体"/>
                <w:sz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（盖章）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</w:t>
            </w:r>
            <w:r>
              <w:rPr>
                <w:rFonts w:hint="default" w:ascii="宋体" w:hAnsi="宋体" w:cs="宋体"/>
                <w:sz w:val="24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年  月   日</w:t>
            </w:r>
          </w:p>
        </w:tc>
      </w:tr>
    </w:tbl>
    <w:p>
      <w:pPr>
        <w:spacing w:line="20" w:lineRule="exact"/>
        <w:rPr>
          <w:rFonts w:ascii="宋体" w:hAnsi="宋体" w:eastAsia="宋体" w:cs="宋体"/>
        </w:rPr>
      </w:pPr>
    </w:p>
    <w:p>
      <w:pPr>
        <w:spacing w:line="20" w:lineRule="exact"/>
        <w:rPr>
          <w:rFonts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3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spacing w:line="360" w:lineRule="auto"/>
        <w:ind w:firstLine="880" w:firstLineChars="200"/>
        <w:jc w:val="center"/>
        <w:rPr>
          <w:rFonts w:ascii="黑体" w:hAns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，本人承诺向</w:t>
      </w:r>
      <w:r>
        <w:rPr>
          <w:rFonts w:hint="default" w:ascii="仿宋_GB2312" w:hAnsi="仿宋_GB2312" w:eastAsia="仿宋_GB2312" w:cs="仿宋_GB2312"/>
          <w:sz w:val="32"/>
          <w:szCs w:val="32"/>
        </w:rPr>
        <w:t>广医一院娄底医院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提交的“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</w:rPr>
        <w:t>引进高层次人才报名资料”真实有效，如有伪造证件、弄虚作假或不符合引进条件等情况，本人承诺无条件放弃考试或录用资格，并承担相关法律责任。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承诺人（签名）：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年   月    日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GE4M2U4YmZmMThkOGE5ODkwMWM2NzVjNmE5NjIifQ=="/>
  </w:docVars>
  <w:rsids>
    <w:rsidRoot w:val="1338208D"/>
    <w:rsid w:val="1338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2023-11-30T07:03:00Z</dcterms:created>
  <dc:creator>肖杰</dc:creator>
  <cp:lastModifiedBy>肖杰</cp:lastModifiedBy>
  <dcterms:modified xsi:type="dcterms:W3CDTF">2023-11-30T07:04:09Z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7B0577A6E8FE44DDB89FD76586EA96C3_11</vt:lpwstr>
  </property>
</Properties>
</file>