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b/>
          <w:bCs/>
          <w:sz w:val="36"/>
        </w:rPr>
      </w:pPr>
      <w:r>
        <w:rPr>
          <w:rFonts w:hint="eastAsia"/>
          <w:b/>
          <w:bCs/>
          <w:sz w:val="36"/>
        </w:rPr>
        <w:t>202</w:t>
      </w:r>
      <w:r>
        <w:rPr>
          <w:rFonts w:hint="eastAsia"/>
          <w:b/>
          <w:bCs/>
          <w:sz w:val="36"/>
          <w:lang w:val="en-US" w:eastAsia="zh-CN"/>
        </w:rPr>
        <w:t>3</w:t>
      </w:r>
      <w:r>
        <w:rPr>
          <w:rFonts w:hint="eastAsia"/>
          <w:b/>
          <w:bCs/>
          <w:sz w:val="36"/>
        </w:rPr>
        <w:t>年嵊州市卫生健康系统第</w:t>
      </w:r>
      <w:r>
        <w:rPr>
          <w:rFonts w:hint="eastAsia"/>
          <w:b/>
          <w:bCs/>
          <w:sz w:val="36"/>
          <w:lang w:eastAsia="zh-CN"/>
        </w:rPr>
        <w:t>二</w:t>
      </w:r>
      <w:r>
        <w:rPr>
          <w:rFonts w:hint="eastAsia"/>
          <w:b/>
          <w:bCs/>
          <w:sz w:val="36"/>
        </w:rPr>
        <w:t>次公开招聘工作人员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/>
          <w:b/>
          <w:bCs/>
          <w:sz w:val="36"/>
        </w:rPr>
      </w:pPr>
      <w:r>
        <w:rPr>
          <w:rFonts w:hint="eastAsia"/>
          <w:b/>
          <w:bCs/>
          <w:sz w:val="36"/>
        </w:rPr>
        <w:t>计 划 表</w:t>
      </w:r>
    </w:p>
    <w:tbl>
      <w:tblPr>
        <w:tblStyle w:val="11"/>
        <w:tblpPr w:leftFromText="180" w:rightFromText="180" w:vertAnchor="text" w:horzAnchor="page" w:tblpXSpec="center" w:tblpY="167"/>
        <w:tblOverlap w:val="never"/>
        <w:tblW w:w="5338" w:type="pct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1"/>
        <w:gridCol w:w="1130"/>
        <w:gridCol w:w="817"/>
        <w:gridCol w:w="1036"/>
        <w:gridCol w:w="768"/>
        <w:gridCol w:w="1491"/>
        <w:gridCol w:w="1419"/>
        <w:gridCol w:w="1566"/>
        <w:gridCol w:w="746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tblHeader/>
          <w:jc w:val="center"/>
        </w:trPr>
        <w:tc>
          <w:tcPr>
            <w:tcW w:w="36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lang w:val="en-US" w:eastAsia="zh-CN"/>
              </w:rPr>
              <w:t>岗位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584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招聘</w:t>
            </w:r>
          </w:p>
          <w:p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42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经费形式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岗位</w:t>
            </w:r>
          </w:p>
          <w:p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名称</w:t>
            </w:r>
          </w:p>
        </w:tc>
        <w:tc>
          <w:tcPr>
            <w:tcW w:w="39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招聘人数</w:t>
            </w:r>
          </w:p>
        </w:tc>
        <w:tc>
          <w:tcPr>
            <w:tcW w:w="77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专 业</w:t>
            </w:r>
          </w:p>
        </w:tc>
        <w:tc>
          <w:tcPr>
            <w:tcW w:w="73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学历学位</w:t>
            </w:r>
          </w:p>
        </w:tc>
        <w:tc>
          <w:tcPr>
            <w:tcW w:w="80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其他要求</w:t>
            </w:r>
          </w:p>
        </w:tc>
        <w:tc>
          <w:tcPr>
            <w:tcW w:w="385" w:type="pc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lang w:eastAsia="zh-CN"/>
              </w:rPr>
              <w:t>笔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试科目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36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84" w:type="pct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eastAsia="zh-CN"/>
              </w:rPr>
              <w:t>市人民医院（浙大一院嵊州分院）医共体总院</w:t>
            </w:r>
          </w:p>
        </w:tc>
        <w:tc>
          <w:tcPr>
            <w:tcW w:w="422" w:type="pct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eastAsia="zh-CN"/>
              </w:rPr>
              <w:t>差额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eastAsia="zh-CN"/>
              </w:rPr>
              <w:t>拨款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整形外科</w:t>
            </w:r>
          </w:p>
        </w:tc>
        <w:tc>
          <w:tcPr>
            <w:tcW w:w="39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7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外科学</w:t>
            </w:r>
          </w:p>
        </w:tc>
        <w:tc>
          <w:tcPr>
            <w:tcW w:w="73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</w:rPr>
              <w:t>研究生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</w:rPr>
              <w:t>硕士</w:t>
            </w:r>
            <w:r>
              <w:rPr>
                <w:rFonts w:hint="eastAsia" w:ascii="仿宋_GB2312" w:hAnsi="宋体" w:eastAsia="仿宋_GB2312"/>
                <w:color w:val="auto"/>
                <w:szCs w:val="21"/>
                <w:lang w:val="en-US" w:eastAsia="zh-CN"/>
              </w:rPr>
              <w:t>学位</w:t>
            </w:r>
          </w:p>
        </w:tc>
        <w:tc>
          <w:tcPr>
            <w:tcW w:w="80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临床医学专业外科方向可报</w:t>
            </w:r>
          </w:p>
        </w:tc>
        <w:tc>
          <w:tcPr>
            <w:tcW w:w="38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36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8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2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重症医学科</w:t>
            </w:r>
          </w:p>
        </w:tc>
        <w:tc>
          <w:tcPr>
            <w:tcW w:w="39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7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内科学、全科医学、急诊医学</w:t>
            </w:r>
          </w:p>
        </w:tc>
        <w:tc>
          <w:tcPr>
            <w:tcW w:w="73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</w:rPr>
              <w:t>研究生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</w:rPr>
              <w:t>硕士</w:t>
            </w:r>
            <w:r>
              <w:rPr>
                <w:rFonts w:hint="eastAsia" w:ascii="仿宋_GB2312" w:hAnsi="宋体" w:eastAsia="仿宋_GB2312"/>
                <w:color w:val="auto"/>
                <w:szCs w:val="21"/>
                <w:lang w:val="en-US" w:eastAsia="zh-CN"/>
              </w:rPr>
              <w:t>学位</w:t>
            </w:r>
          </w:p>
        </w:tc>
        <w:tc>
          <w:tcPr>
            <w:tcW w:w="80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临床医学专业内科方向可报</w:t>
            </w:r>
          </w:p>
        </w:tc>
        <w:tc>
          <w:tcPr>
            <w:tcW w:w="38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36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8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2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医学影像一组</w:t>
            </w:r>
          </w:p>
        </w:tc>
        <w:tc>
          <w:tcPr>
            <w:tcW w:w="39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7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影像医学与核医学</w:t>
            </w:r>
          </w:p>
        </w:tc>
        <w:tc>
          <w:tcPr>
            <w:tcW w:w="73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</w:rPr>
              <w:t>研究生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</w:rPr>
              <w:t>硕士</w:t>
            </w:r>
            <w:r>
              <w:rPr>
                <w:rFonts w:hint="eastAsia" w:ascii="仿宋_GB2312" w:hAnsi="宋体" w:eastAsia="仿宋_GB2312"/>
                <w:color w:val="auto"/>
                <w:szCs w:val="21"/>
                <w:lang w:val="en-US" w:eastAsia="zh-CN"/>
              </w:rPr>
              <w:t>学位</w:t>
            </w:r>
          </w:p>
        </w:tc>
        <w:tc>
          <w:tcPr>
            <w:tcW w:w="80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38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6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58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2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心血管内科一组</w:t>
            </w:r>
          </w:p>
        </w:tc>
        <w:tc>
          <w:tcPr>
            <w:tcW w:w="39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7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内科学、老年医学</w:t>
            </w:r>
          </w:p>
        </w:tc>
        <w:tc>
          <w:tcPr>
            <w:tcW w:w="73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</w:rPr>
              <w:t>研究生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</w:rPr>
              <w:t>硕士</w:t>
            </w:r>
            <w:r>
              <w:rPr>
                <w:rFonts w:hint="eastAsia" w:ascii="仿宋_GB2312" w:hAnsi="宋体" w:eastAsia="仿宋_GB2312"/>
                <w:color w:val="auto"/>
                <w:szCs w:val="21"/>
                <w:lang w:val="en-US" w:eastAsia="zh-CN"/>
              </w:rPr>
              <w:t>学位</w:t>
            </w:r>
          </w:p>
        </w:tc>
        <w:tc>
          <w:tcPr>
            <w:tcW w:w="80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临床医学专业内科方向可报</w:t>
            </w:r>
          </w:p>
        </w:tc>
        <w:tc>
          <w:tcPr>
            <w:tcW w:w="38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36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58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2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肾内科一组</w:t>
            </w:r>
          </w:p>
        </w:tc>
        <w:tc>
          <w:tcPr>
            <w:tcW w:w="39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7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内科学</w:t>
            </w:r>
          </w:p>
        </w:tc>
        <w:tc>
          <w:tcPr>
            <w:tcW w:w="73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</w:rPr>
              <w:t>研究生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</w:rPr>
              <w:t>硕士</w:t>
            </w:r>
            <w:r>
              <w:rPr>
                <w:rFonts w:hint="eastAsia" w:ascii="仿宋_GB2312" w:hAnsi="宋体" w:eastAsia="仿宋_GB2312"/>
                <w:color w:val="auto"/>
                <w:szCs w:val="21"/>
                <w:lang w:val="en-US" w:eastAsia="zh-CN"/>
              </w:rPr>
              <w:t>学位</w:t>
            </w:r>
          </w:p>
        </w:tc>
        <w:tc>
          <w:tcPr>
            <w:tcW w:w="80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临床医学专业内科方向可报</w:t>
            </w:r>
          </w:p>
        </w:tc>
        <w:tc>
          <w:tcPr>
            <w:tcW w:w="38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36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58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2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血液内科</w:t>
            </w:r>
          </w:p>
        </w:tc>
        <w:tc>
          <w:tcPr>
            <w:tcW w:w="39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7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内科学、肿瘤学</w:t>
            </w:r>
          </w:p>
        </w:tc>
        <w:tc>
          <w:tcPr>
            <w:tcW w:w="73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</w:rPr>
              <w:t>研究生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</w:rPr>
              <w:t>硕士</w:t>
            </w:r>
            <w:r>
              <w:rPr>
                <w:rFonts w:hint="eastAsia" w:ascii="仿宋_GB2312" w:hAnsi="宋体" w:eastAsia="仿宋_GB2312"/>
                <w:color w:val="auto"/>
                <w:szCs w:val="21"/>
                <w:lang w:val="en-US" w:eastAsia="zh-CN"/>
              </w:rPr>
              <w:t>学位</w:t>
            </w:r>
          </w:p>
        </w:tc>
        <w:tc>
          <w:tcPr>
            <w:tcW w:w="80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临床医学专业内科方向可报</w:t>
            </w:r>
          </w:p>
        </w:tc>
        <w:tc>
          <w:tcPr>
            <w:tcW w:w="38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36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7</w:t>
            </w:r>
          </w:p>
        </w:tc>
        <w:tc>
          <w:tcPr>
            <w:tcW w:w="58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2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胃肠血管外科</w:t>
            </w:r>
          </w:p>
        </w:tc>
        <w:tc>
          <w:tcPr>
            <w:tcW w:w="39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7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外科学</w:t>
            </w:r>
          </w:p>
        </w:tc>
        <w:tc>
          <w:tcPr>
            <w:tcW w:w="73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</w:rPr>
              <w:t>研究生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</w:rPr>
              <w:t>硕士</w:t>
            </w:r>
            <w:r>
              <w:rPr>
                <w:rFonts w:hint="eastAsia" w:ascii="仿宋_GB2312" w:hAnsi="宋体" w:eastAsia="仿宋_GB2312"/>
                <w:color w:val="auto"/>
                <w:szCs w:val="21"/>
                <w:lang w:val="en-US" w:eastAsia="zh-CN"/>
              </w:rPr>
              <w:t>学位</w:t>
            </w:r>
          </w:p>
        </w:tc>
        <w:tc>
          <w:tcPr>
            <w:tcW w:w="80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FF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临床医学专业外科方向可报；临床医学专业且具有中级及以上职称的，学历学位可放宽到本科学士学位</w:t>
            </w:r>
          </w:p>
        </w:tc>
        <w:tc>
          <w:tcPr>
            <w:tcW w:w="38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color w:val="FF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36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8</w:t>
            </w:r>
          </w:p>
        </w:tc>
        <w:tc>
          <w:tcPr>
            <w:tcW w:w="58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2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神经内科</w:t>
            </w:r>
          </w:p>
        </w:tc>
        <w:tc>
          <w:tcPr>
            <w:tcW w:w="39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7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内科学、神经病学</w:t>
            </w:r>
          </w:p>
        </w:tc>
        <w:tc>
          <w:tcPr>
            <w:tcW w:w="73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</w:rPr>
              <w:t>研究生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</w:rPr>
              <w:t>硕士</w:t>
            </w:r>
            <w:r>
              <w:rPr>
                <w:rFonts w:hint="eastAsia" w:ascii="仿宋_GB2312" w:hAnsi="宋体" w:eastAsia="仿宋_GB2312"/>
                <w:color w:val="auto"/>
                <w:szCs w:val="21"/>
                <w:lang w:val="en-US" w:eastAsia="zh-CN"/>
              </w:rPr>
              <w:t>学位</w:t>
            </w:r>
          </w:p>
        </w:tc>
        <w:tc>
          <w:tcPr>
            <w:tcW w:w="80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临床医学专业内科方向可报</w:t>
            </w:r>
          </w:p>
        </w:tc>
        <w:tc>
          <w:tcPr>
            <w:tcW w:w="38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6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9</w:t>
            </w:r>
          </w:p>
        </w:tc>
        <w:tc>
          <w:tcPr>
            <w:tcW w:w="58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2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泌尿外科</w:t>
            </w:r>
          </w:p>
        </w:tc>
        <w:tc>
          <w:tcPr>
            <w:tcW w:w="39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7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外科学</w:t>
            </w:r>
          </w:p>
        </w:tc>
        <w:tc>
          <w:tcPr>
            <w:tcW w:w="73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</w:rPr>
              <w:t>研究生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</w:rPr>
              <w:t>硕士</w:t>
            </w:r>
            <w:r>
              <w:rPr>
                <w:rFonts w:hint="eastAsia" w:ascii="仿宋_GB2312" w:hAnsi="宋体" w:eastAsia="仿宋_GB2312"/>
                <w:color w:val="auto"/>
                <w:szCs w:val="21"/>
                <w:lang w:val="en-US" w:eastAsia="zh-CN"/>
              </w:rPr>
              <w:t>学位</w:t>
            </w:r>
          </w:p>
        </w:tc>
        <w:tc>
          <w:tcPr>
            <w:tcW w:w="80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临床医学专业外科方向可报</w:t>
            </w:r>
          </w:p>
        </w:tc>
        <w:tc>
          <w:tcPr>
            <w:tcW w:w="38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36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58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2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儿科</w:t>
            </w:r>
          </w:p>
        </w:tc>
        <w:tc>
          <w:tcPr>
            <w:tcW w:w="39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7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儿科学</w:t>
            </w:r>
          </w:p>
        </w:tc>
        <w:tc>
          <w:tcPr>
            <w:tcW w:w="73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</w:rPr>
              <w:t>研究生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</w:rPr>
              <w:t>硕士</w:t>
            </w:r>
            <w:r>
              <w:rPr>
                <w:rFonts w:hint="eastAsia" w:ascii="仿宋_GB2312" w:hAnsi="宋体" w:eastAsia="仿宋_GB2312"/>
                <w:color w:val="auto"/>
                <w:szCs w:val="21"/>
                <w:lang w:val="en-US" w:eastAsia="zh-CN"/>
              </w:rPr>
              <w:t>学位</w:t>
            </w:r>
          </w:p>
        </w:tc>
        <w:tc>
          <w:tcPr>
            <w:tcW w:w="80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38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36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11</w:t>
            </w:r>
          </w:p>
        </w:tc>
        <w:tc>
          <w:tcPr>
            <w:tcW w:w="58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2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骨科</w:t>
            </w:r>
          </w:p>
        </w:tc>
        <w:tc>
          <w:tcPr>
            <w:tcW w:w="39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7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外科学</w:t>
            </w:r>
          </w:p>
        </w:tc>
        <w:tc>
          <w:tcPr>
            <w:tcW w:w="73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</w:rPr>
              <w:t>研究生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</w:rPr>
              <w:t>硕士</w:t>
            </w:r>
            <w:r>
              <w:rPr>
                <w:rFonts w:hint="eastAsia" w:ascii="仿宋_GB2312" w:hAnsi="宋体" w:eastAsia="仿宋_GB2312"/>
                <w:color w:val="auto"/>
                <w:szCs w:val="21"/>
                <w:lang w:val="en-US" w:eastAsia="zh-CN"/>
              </w:rPr>
              <w:t>学位</w:t>
            </w:r>
          </w:p>
        </w:tc>
        <w:tc>
          <w:tcPr>
            <w:tcW w:w="80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临床医学专业外科方向可报</w:t>
            </w:r>
          </w:p>
        </w:tc>
        <w:tc>
          <w:tcPr>
            <w:tcW w:w="38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  <w:jc w:val="center"/>
        </w:trPr>
        <w:tc>
          <w:tcPr>
            <w:tcW w:w="36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12</w:t>
            </w:r>
          </w:p>
        </w:tc>
        <w:tc>
          <w:tcPr>
            <w:tcW w:w="58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2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麻醉科一组</w:t>
            </w:r>
          </w:p>
        </w:tc>
        <w:tc>
          <w:tcPr>
            <w:tcW w:w="39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7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麻醉学</w:t>
            </w:r>
          </w:p>
        </w:tc>
        <w:tc>
          <w:tcPr>
            <w:tcW w:w="73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</w:rPr>
              <w:t>研究生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</w:rPr>
              <w:t>硕士</w:t>
            </w:r>
            <w:r>
              <w:rPr>
                <w:rFonts w:hint="eastAsia" w:ascii="仿宋_GB2312" w:hAnsi="宋体" w:eastAsia="仿宋_GB2312"/>
                <w:color w:val="auto"/>
                <w:szCs w:val="21"/>
                <w:lang w:val="en-US" w:eastAsia="zh-CN"/>
              </w:rPr>
              <w:t>学位</w:t>
            </w:r>
          </w:p>
        </w:tc>
        <w:tc>
          <w:tcPr>
            <w:tcW w:w="80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8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atLeast"/>
          <w:jc w:val="center"/>
        </w:trPr>
        <w:tc>
          <w:tcPr>
            <w:tcW w:w="36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lang w:val="en-US" w:eastAsia="zh-CN"/>
              </w:rPr>
              <w:t>岗位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584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招聘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42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经费形式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岗位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名称</w:t>
            </w:r>
          </w:p>
        </w:tc>
        <w:tc>
          <w:tcPr>
            <w:tcW w:w="39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招聘人数</w:t>
            </w:r>
          </w:p>
        </w:tc>
        <w:tc>
          <w:tcPr>
            <w:tcW w:w="77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专 业</w:t>
            </w:r>
          </w:p>
        </w:tc>
        <w:tc>
          <w:tcPr>
            <w:tcW w:w="73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学历学位</w:t>
            </w:r>
          </w:p>
        </w:tc>
        <w:tc>
          <w:tcPr>
            <w:tcW w:w="80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其他要求</w:t>
            </w:r>
          </w:p>
        </w:tc>
        <w:tc>
          <w:tcPr>
            <w:tcW w:w="38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lang w:eastAsia="zh-CN"/>
              </w:rPr>
              <w:t>笔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试科目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36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13</w:t>
            </w:r>
          </w:p>
        </w:tc>
        <w:tc>
          <w:tcPr>
            <w:tcW w:w="584" w:type="pct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eastAsia="zh-CN"/>
              </w:rPr>
              <w:t>市人民医院（浙大一院嵊州分院）医共体总院</w:t>
            </w:r>
          </w:p>
        </w:tc>
        <w:tc>
          <w:tcPr>
            <w:tcW w:w="422" w:type="pct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eastAsia="zh-CN"/>
              </w:rPr>
              <w:t>差额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eastAsia="zh-CN"/>
              </w:rPr>
              <w:t>拨款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临床一组</w:t>
            </w:r>
          </w:p>
        </w:tc>
        <w:tc>
          <w:tcPr>
            <w:tcW w:w="39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7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73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311"/>
                <w:tab w:val="center" w:pos="66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仿宋_GB2312" w:hAnsi="宋体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  <w:lang w:val="en-US" w:eastAsia="zh-CN"/>
              </w:rPr>
              <w:tab/>
            </w:r>
            <w:r>
              <w:rPr>
                <w:rFonts w:hint="eastAsia" w:ascii="仿宋_GB2312" w:hAnsi="宋体" w:eastAsia="仿宋_GB2312"/>
                <w:color w:val="auto"/>
                <w:szCs w:val="21"/>
                <w:lang w:val="en-US" w:eastAsia="zh-CN"/>
              </w:rPr>
              <w:t>本科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  <w:lang w:val="en-US" w:eastAsia="zh-CN"/>
              </w:rPr>
              <w:t>学士学位</w:t>
            </w:r>
          </w:p>
        </w:tc>
        <w:tc>
          <w:tcPr>
            <w:tcW w:w="80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385" w:type="pct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医学基础知识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  <w:jc w:val="center"/>
        </w:trPr>
        <w:tc>
          <w:tcPr>
            <w:tcW w:w="36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14</w:t>
            </w:r>
          </w:p>
        </w:tc>
        <w:tc>
          <w:tcPr>
            <w:tcW w:w="58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2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医学影像二组</w:t>
            </w:r>
          </w:p>
        </w:tc>
        <w:tc>
          <w:tcPr>
            <w:tcW w:w="39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7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医学影像学、临床医学</w:t>
            </w:r>
          </w:p>
        </w:tc>
        <w:tc>
          <w:tcPr>
            <w:tcW w:w="73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  <w:lang w:val="en-US" w:eastAsia="zh-CN"/>
              </w:rPr>
              <w:t>本科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  <w:lang w:val="en-US" w:eastAsia="zh-CN"/>
              </w:rPr>
              <w:t>学士学位</w:t>
            </w:r>
          </w:p>
        </w:tc>
        <w:tc>
          <w:tcPr>
            <w:tcW w:w="80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385" w:type="pct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医学基础知识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  <w:jc w:val="center"/>
        </w:trPr>
        <w:tc>
          <w:tcPr>
            <w:tcW w:w="36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584" w:type="pct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eastAsia="zh-CN"/>
              </w:rPr>
              <w:t>市中医院医共体总院</w:t>
            </w:r>
          </w:p>
        </w:tc>
        <w:tc>
          <w:tcPr>
            <w:tcW w:w="422" w:type="pct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eastAsia="zh-CN"/>
              </w:rPr>
              <w:t>差额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eastAsia="zh-CN"/>
              </w:rPr>
              <w:t>拨款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心血管内科二组</w:t>
            </w:r>
          </w:p>
        </w:tc>
        <w:tc>
          <w:tcPr>
            <w:tcW w:w="39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77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>中医内科学、中西医结合临床、内科学</w:t>
            </w:r>
          </w:p>
        </w:tc>
        <w:tc>
          <w:tcPr>
            <w:tcW w:w="73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</w:rPr>
              <w:t>研究生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</w:rPr>
              <w:t>硕士</w:t>
            </w:r>
            <w:r>
              <w:rPr>
                <w:rFonts w:hint="eastAsia" w:ascii="仿宋_GB2312" w:hAnsi="宋体" w:eastAsia="仿宋_GB2312"/>
                <w:color w:val="auto"/>
                <w:szCs w:val="21"/>
                <w:lang w:val="en-US" w:eastAsia="zh-CN"/>
              </w:rPr>
              <w:t>学位</w:t>
            </w:r>
          </w:p>
        </w:tc>
        <w:tc>
          <w:tcPr>
            <w:tcW w:w="80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>具有规培证书或证明</w:t>
            </w:r>
          </w:p>
        </w:tc>
        <w:tc>
          <w:tcPr>
            <w:tcW w:w="38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36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16</w:t>
            </w:r>
          </w:p>
        </w:tc>
        <w:tc>
          <w:tcPr>
            <w:tcW w:w="58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2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>肾内科二组</w:t>
            </w:r>
          </w:p>
        </w:tc>
        <w:tc>
          <w:tcPr>
            <w:tcW w:w="39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77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>中医内科学、中西医结合临床、内科学</w:t>
            </w:r>
          </w:p>
        </w:tc>
        <w:tc>
          <w:tcPr>
            <w:tcW w:w="73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</w:rPr>
              <w:t>研究生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</w:rPr>
              <w:t>硕士</w:t>
            </w:r>
            <w:r>
              <w:rPr>
                <w:rFonts w:hint="eastAsia" w:ascii="仿宋_GB2312" w:hAnsi="宋体" w:eastAsia="仿宋_GB2312"/>
                <w:color w:val="auto"/>
                <w:szCs w:val="21"/>
                <w:lang w:val="en-US" w:eastAsia="zh-CN"/>
              </w:rPr>
              <w:t>学位</w:t>
            </w:r>
          </w:p>
        </w:tc>
        <w:tc>
          <w:tcPr>
            <w:tcW w:w="80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</w:p>
        </w:tc>
        <w:tc>
          <w:tcPr>
            <w:tcW w:w="38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36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17</w:t>
            </w:r>
          </w:p>
        </w:tc>
        <w:tc>
          <w:tcPr>
            <w:tcW w:w="58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2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>医学影像三组</w:t>
            </w:r>
          </w:p>
        </w:tc>
        <w:tc>
          <w:tcPr>
            <w:tcW w:w="39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77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>医学影像学、临床医学</w:t>
            </w:r>
          </w:p>
        </w:tc>
        <w:tc>
          <w:tcPr>
            <w:tcW w:w="73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  <w:lang w:val="en-US" w:eastAsia="zh-CN"/>
              </w:rPr>
              <w:t>本科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  <w:lang w:val="en-US" w:eastAsia="zh-CN"/>
              </w:rPr>
              <w:t>学士学位</w:t>
            </w:r>
          </w:p>
        </w:tc>
        <w:tc>
          <w:tcPr>
            <w:tcW w:w="80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</w:p>
        </w:tc>
        <w:tc>
          <w:tcPr>
            <w:tcW w:w="38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0"/>
                <w:szCs w:val="20"/>
                <w:lang w:eastAsia="zh-CN"/>
              </w:rPr>
              <w:t>医学基础知识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9" w:hRule="atLeast"/>
          <w:jc w:val="center"/>
        </w:trPr>
        <w:tc>
          <w:tcPr>
            <w:tcW w:w="36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18</w:t>
            </w:r>
          </w:p>
        </w:tc>
        <w:tc>
          <w:tcPr>
            <w:tcW w:w="584" w:type="pct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eastAsia="zh-CN"/>
              </w:rPr>
              <w:t>市妇幼保健院</w:t>
            </w:r>
          </w:p>
        </w:tc>
        <w:tc>
          <w:tcPr>
            <w:tcW w:w="422" w:type="pct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eastAsia="zh-CN"/>
              </w:rPr>
              <w:t>差额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eastAsia="zh-CN"/>
              </w:rPr>
              <w:t>拨款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>临床二组</w:t>
            </w:r>
          </w:p>
        </w:tc>
        <w:tc>
          <w:tcPr>
            <w:tcW w:w="39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77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>临床医学</w:t>
            </w:r>
          </w:p>
        </w:tc>
        <w:tc>
          <w:tcPr>
            <w:tcW w:w="73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szCs w:val="21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</w:rPr>
              <w:t>研究生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</w:rPr>
              <w:t>硕士</w:t>
            </w:r>
            <w:r>
              <w:rPr>
                <w:rFonts w:hint="eastAsia" w:ascii="仿宋_GB2312" w:hAnsi="宋体" w:eastAsia="仿宋_GB2312"/>
                <w:color w:val="auto"/>
                <w:szCs w:val="21"/>
                <w:lang w:val="en-US" w:eastAsia="zh-CN"/>
              </w:rPr>
              <w:t>学位</w:t>
            </w:r>
          </w:p>
        </w:tc>
        <w:tc>
          <w:tcPr>
            <w:tcW w:w="80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>具有规培证书或证明；具有副高级职称及以上的，学历学位可放宽到本科学士学位</w:t>
            </w:r>
          </w:p>
        </w:tc>
        <w:tc>
          <w:tcPr>
            <w:tcW w:w="385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  <w:jc w:val="center"/>
        </w:trPr>
        <w:tc>
          <w:tcPr>
            <w:tcW w:w="36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19</w:t>
            </w:r>
          </w:p>
        </w:tc>
        <w:tc>
          <w:tcPr>
            <w:tcW w:w="58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eastAsia="zh-CN"/>
              </w:rPr>
            </w:pPr>
          </w:p>
        </w:tc>
        <w:tc>
          <w:tcPr>
            <w:tcW w:w="422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eastAsia="zh-CN"/>
              </w:rPr>
            </w:pP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>临床三组</w:t>
            </w:r>
          </w:p>
        </w:tc>
        <w:tc>
          <w:tcPr>
            <w:tcW w:w="39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77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>临床医学类</w:t>
            </w:r>
          </w:p>
        </w:tc>
        <w:tc>
          <w:tcPr>
            <w:tcW w:w="73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  <w:lang w:val="en-US" w:eastAsia="zh-CN"/>
              </w:rPr>
              <w:t>本科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  <w:lang w:val="en-US" w:eastAsia="zh-CN"/>
              </w:rPr>
              <w:t>学士学位</w:t>
            </w:r>
          </w:p>
        </w:tc>
        <w:tc>
          <w:tcPr>
            <w:tcW w:w="80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</w:p>
        </w:tc>
        <w:tc>
          <w:tcPr>
            <w:tcW w:w="385" w:type="pct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eastAsia="zh-CN"/>
              </w:rPr>
              <w:t>医学基础知识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  <w:jc w:val="center"/>
        </w:trPr>
        <w:tc>
          <w:tcPr>
            <w:tcW w:w="36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20</w:t>
            </w:r>
          </w:p>
        </w:tc>
        <w:tc>
          <w:tcPr>
            <w:tcW w:w="58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eastAsia="zh-CN"/>
              </w:rPr>
            </w:pPr>
          </w:p>
        </w:tc>
        <w:tc>
          <w:tcPr>
            <w:tcW w:w="422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eastAsia="zh-CN"/>
              </w:rPr>
            </w:pP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>医学影像四组</w:t>
            </w:r>
          </w:p>
        </w:tc>
        <w:tc>
          <w:tcPr>
            <w:tcW w:w="39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77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>医学影像学、临床医学</w:t>
            </w:r>
          </w:p>
        </w:tc>
        <w:tc>
          <w:tcPr>
            <w:tcW w:w="73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  <w:lang w:val="en-US" w:eastAsia="zh-CN"/>
              </w:rPr>
              <w:t>本科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  <w:lang w:val="en-US" w:eastAsia="zh-CN"/>
              </w:rPr>
              <w:t>学士学位</w:t>
            </w:r>
          </w:p>
        </w:tc>
        <w:tc>
          <w:tcPr>
            <w:tcW w:w="80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</w:p>
        </w:tc>
        <w:tc>
          <w:tcPr>
            <w:tcW w:w="385" w:type="pct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eastAsia="zh-CN"/>
              </w:rPr>
              <w:t>医学基础知识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  <w:jc w:val="center"/>
        </w:trPr>
        <w:tc>
          <w:tcPr>
            <w:tcW w:w="36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21</w:t>
            </w:r>
          </w:p>
        </w:tc>
        <w:tc>
          <w:tcPr>
            <w:tcW w:w="58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eastAsia="zh-CN"/>
              </w:rPr>
            </w:pPr>
          </w:p>
        </w:tc>
        <w:tc>
          <w:tcPr>
            <w:tcW w:w="422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eastAsia="zh-CN"/>
              </w:rPr>
            </w:pP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>放射科一组</w:t>
            </w:r>
          </w:p>
        </w:tc>
        <w:tc>
          <w:tcPr>
            <w:tcW w:w="39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77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>放射医学、临床医学</w:t>
            </w:r>
          </w:p>
        </w:tc>
        <w:tc>
          <w:tcPr>
            <w:tcW w:w="73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  <w:lang w:val="en-US" w:eastAsia="zh-CN"/>
              </w:rPr>
              <w:t>本科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  <w:lang w:val="en-US" w:eastAsia="zh-CN"/>
              </w:rPr>
              <w:t>学士学位</w:t>
            </w:r>
          </w:p>
        </w:tc>
        <w:tc>
          <w:tcPr>
            <w:tcW w:w="80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</w:p>
        </w:tc>
        <w:tc>
          <w:tcPr>
            <w:tcW w:w="385" w:type="pct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eastAsia="zh-CN"/>
              </w:rPr>
              <w:t>医学基础知识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  <w:jc w:val="center"/>
        </w:trPr>
        <w:tc>
          <w:tcPr>
            <w:tcW w:w="36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22</w:t>
            </w:r>
          </w:p>
        </w:tc>
        <w:tc>
          <w:tcPr>
            <w:tcW w:w="58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eastAsia="zh-CN"/>
              </w:rPr>
            </w:pPr>
          </w:p>
        </w:tc>
        <w:tc>
          <w:tcPr>
            <w:tcW w:w="422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eastAsia="zh-CN"/>
              </w:rPr>
            </w:pP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>放射科二组</w:t>
            </w:r>
          </w:p>
        </w:tc>
        <w:tc>
          <w:tcPr>
            <w:tcW w:w="39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77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>医学影像技术</w:t>
            </w:r>
          </w:p>
        </w:tc>
        <w:tc>
          <w:tcPr>
            <w:tcW w:w="73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  <w:lang w:val="en-US" w:eastAsia="zh-CN"/>
              </w:rPr>
              <w:t>本科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  <w:lang w:val="en-US" w:eastAsia="zh-CN"/>
              </w:rPr>
              <w:t>学士学位</w:t>
            </w:r>
          </w:p>
        </w:tc>
        <w:tc>
          <w:tcPr>
            <w:tcW w:w="80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</w:p>
        </w:tc>
        <w:tc>
          <w:tcPr>
            <w:tcW w:w="385" w:type="pct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eastAsia="zh-CN"/>
              </w:rPr>
              <w:t>医学基础知识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  <w:jc w:val="center"/>
        </w:trPr>
        <w:tc>
          <w:tcPr>
            <w:tcW w:w="36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/>
              </w:rPr>
              <w:t>23</w:t>
            </w:r>
          </w:p>
        </w:tc>
        <w:tc>
          <w:tcPr>
            <w:tcW w:w="58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eastAsia="zh-CN"/>
              </w:rPr>
            </w:pPr>
          </w:p>
        </w:tc>
        <w:tc>
          <w:tcPr>
            <w:tcW w:w="422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eastAsia="zh-CN"/>
              </w:rPr>
            </w:pP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>麻醉科二组</w:t>
            </w:r>
          </w:p>
        </w:tc>
        <w:tc>
          <w:tcPr>
            <w:tcW w:w="39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77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>麻醉学、临床医学</w:t>
            </w:r>
          </w:p>
        </w:tc>
        <w:tc>
          <w:tcPr>
            <w:tcW w:w="73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  <w:lang w:val="en-US" w:eastAsia="zh-CN"/>
              </w:rPr>
              <w:t>本科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  <w:lang w:val="en-US" w:eastAsia="zh-CN"/>
              </w:rPr>
              <w:t>学士学位</w:t>
            </w:r>
          </w:p>
        </w:tc>
        <w:tc>
          <w:tcPr>
            <w:tcW w:w="80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0"/>
                <w:szCs w:val="20"/>
                <w:lang w:val="en-US" w:eastAsia="zh-CN"/>
              </w:rPr>
            </w:pPr>
          </w:p>
        </w:tc>
        <w:tc>
          <w:tcPr>
            <w:tcW w:w="385" w:type="pct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eastAsia="zh-CN"/>
              </w:rPr>
              <w:t>医学基础知识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4" w:hRule="atLeast"/>
          <w:jc w:val="center"/>
        </w:trPr>
        <w:tc>
          <w:tcPr>
            <w:tcW w:w="36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 w:bidi="ar-SA"/>
              </w:rPr>
              <w:t>24</w:t>
            </w:r>
          </w:p>
        </w:tc>
        <w:tc>
          <w:tcPr>
            <w:tcW w:w="584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eastAsia="zh-CN"/>
              </w:rPr>
              <w:t>市疾病预防控制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eastAsia="zh-CN"/>
              </w:rPr>
              <w:t>中心</w:t>
            </w:r>
          </w:p>
        </w:tc>
        <w:tc>
          <w:tcPr>
            <w:tcW w:w="42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eastAsia="zh-CN"/>
              </w:rPr>
              <w:t>全额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eastAsia="zh-CN"/>
              </w:rPr>
              <w:t>拨款</w:t>
            </w:r>
          </w:p>
        </w:tc>
        <w:tc>
          <w:tcPr>
            <w:tcW w:w="53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卫生监测科</w:t>
            </w:r>
          </w:p>
        </w:tc>
        <w:tc>
          <w:tcPr>
            <w:tcW w:w="39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77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0"/>
                <w:szCs w:val="20"/>
                <w:lang w:eastAsia="zh-CN"/>
              </w:rPr>
              <w:t>预防医学</w:t>
            </w:r>
          </w:p>
        </w:tc>
        <w:tc>
          <w:tcPr>
            <w:tcW w:w="73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宋体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  <w:lang w:val="en-US" w:eastAsia="zh-CN"/>
              </w:rPr>
              <w:t>本科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  <w:lang w:val="en-US" w:eastAsia="zh-CN"/>
              </w:rPr>
              <w:t>学士学位</w:t>
            </w:r>
          </w:p>
        </w:tc>
        <w:tc>
          <w:tcPr>
            <w:tcW w:w="80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0"/>
                <w:szCs w:val="20"/>
                <w:lang w:val="en-US" w:eastAsia="zh-CN"/>
              </w:rPr>
              <w:t>硕士研究生可报专业：流行病与卫生统计学、劳动卫生与环境卫生学、公共卫生专业</w:t>
            </w:r>
          </w:p>
        </w:tc>
        <w:tc>
          <w:tcPr>
            <w:tcW w:w="385" w:type="pc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eastAsia="zh-CN"/>
              </w:rPr>
              <w:t>医学基础知识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left"/>
        <w:rPr>
          <w:rFonts w:hint="eastAsia" w:ascii="仿宋_GB2312" w:hAnsi="宋体" w:eastAsia="仿宋_GB2312"/>
          <w:color w:val="auto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left"/>
        <w:rPr>
          <w:sz w:val="32"/>
          <w:szCs w:val="32"/>
        </w:rPr>
      </w:pPr>
      <w:r>
        <w:rPr>
          <w:rFonts w:hint="eastAsia" w:ascii="仿宋_GB2312" w:hAnsi="宋体" w:eastAsia="仿宋_GB2312"/>
          <w:color w:val="auto"/>
          <w:sz w:val="24"/>
          <w:szCs w:val="24"/>
          <w:lang w:val="en-US" w:eastAsia="zh-CN"/>
        </w:rPr>
        <w:t>注：表中的学历学位为与专业对应的起点学历学位，含其以上学历学位。</w:t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17" w:right="1531" w:bottom="1474" w:left="153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center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7"/>
                  <w:jc w:val="center"/>
                </w:pPr>
                <w:r>
                  <w:t xml:space="preserve">— </w:t>
                </w: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  <w:r>
                  <w:t xml:space="preserve"> —</w:t>
                </w:r>
              </w:p>
            </w:txbxContent>
          </v:textbox>
        </v:shape>
      </w:pict>
    </w:r>
  </w:p>
  <w:p>
    <w:pPr>
      <w:pStyle w:val="7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nforcement="0"/>
  <w:defaultTabStop w:val="420"/>
  <w:drawingGridHorizontalSpacing w:val="105"/>
  <w:drawingGridVerticalSpacing w:val="287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TEzZDc3ZGQxOTk3ZjQxNDNlZTE0MmM3YmE3M2I4Y2MifQ=="/>
  </w:docVars>
  <w:rsids>
    <w:rsidRoot w:val="00CA4D6C"/>
    <w:rsid w:val="0000008E"/>
    <w:rsid w:val="000006F4"/>
    <w:rsid w:val="00003820"/>
    <w:rsid w:val="00011026"/>
    <w:rsid w:val="00014436"/>
    <w:rsid w:val="00014A88"/>
    <w:rsid w:val="00014B3D"/>
    <w:rsid w:val="00015704"/>
    <w:rsid w:val="00020686"/>
    <w:rsid w:val="00020784"/>
    <w:rsid w:val="00020E7B"/>
    <w:rsid w:val="000218D0"/>
    <w:rsid w:val="00022456"/>
    <w:rsid w:val="00027F49"/>
    <w:rsid w:val="00027F82"/>
    <w:rsid w:val="000326EA"/>
    <w:rsid w:val="000336F3"/>
    <w:rsid w:val="00033F22"/>
    <w:rsid w:val="00034A39"/>
    <w:rsid w:val="00034E84"/>
    <w:rsid w:val="00035DE7"/>
    <w:rsid w:val="0003628F"/>
    <w:rsid w:val="00040463"/>
    <w:rsid w:val="00042788"/>
    <w:rsid w:val="00043220"/>
    <w:rsid w:val="000442B7"/>
    <w:rsid w:val="0004771C"/>
    <w:rsid w:val="000477C7"/>
    <w:rsid w:val="00052B1E"/>
    <w:rsid w:val="00053AEE"/>
    <w:rsid w:val="000546D3"/>
    <w:rsid w:val="0005471F"/>
    <w:rsid w:val="00054A79"/>
    <w:rsid w:val="00062773"/>
    <w:rsid w:val="000628AA"/>
    <w:rsid w:val="00062CDD"/>
    <w:rsid w:val="00062FBA"/>
    <w:rsid w:val="000642D5"/>
    <w:rsid w:val="00066B58"/>
    <w:rsid w:val="00071379"/>
    <w:rsid w:val="00071877"/>
    <w:rsid w:val="00072B55"/>
    <w:rsid w:val="00074970"/>
    <w:rsid w:val="00077A27"/>
    <w:rsid w:val="00077DF3"/>
    <w:rsid w:val="00083449"/>
    <w:rsid w:val="00083717"/>
    <w:rsid w:val="0008713F"/>
    <w:rsid w:val="000872A8"/>
    <w:rsid w:val="00087CA2"/>
    <w:rsid w:val="00091904"/>
    <w:rsid w:val="00096054"/>
    <w:rsid w:val="000963CD"/>
    <w:rsid w:val="000A0EAE"/>
    <w:rsid w:val="000A158C"/>
    <w:rsid w:val="000A32D9"/>
    <w:rsid w:val="000A477F"/>
    <w:rsid w:val="000B0D79"/>
    <w:rsid w:val="000B0EA3"/>
    <w:rsid w:val="000B2836"/>
    <w:rsid w:val="000B2C34"/>
    <w:rsid w:val="000B2EDB"/>
    <w:rsid w:val="000B3D56"/>
    <w:rsid w:val="000B5CA1"/>
    <w:rsid w:val="000B6458"/>
    <w:rsid w:val="000C06CA"/>
    <w:rsid w:val="000C07E3"/>
    <w:rsid w:val="000C0FED"/>
    <w:rsid w:val="000C2346"/>
    <w:rsid w:val="000C27D6"/>
    <w:rsid w:val="000C4F29"/>
    <w:rsid w:val="000C5754"/>
    <w:rsid w:val="000C5E4D"/>
    <w:rsid w:val="000C754F"/>
    <w:rsid w:val="000C791C"/>
    <w:rsid w:val="000D06AC"/>
    <w:rsid w:val="000D08B4"/>
    <w:rsid w:val="000D0B31"/>
    <w:rsid w:val="000D17D6"/>
    <w:rsid w:val="000D2345"/>
    <w:rsid w:val="000D2687"/>
    <w:rsid w:val="000D3093"/>
    <w:rsid w:val="000D3CD5"/>
    <w:rsid w:val="000D6078"/>
    <w:rsid w:val="000D6125"/>
    <w:rsid w:val="000D67B5"/>
    <w:rsid w:val="000D7AD3"/>
    <w:rsid w:val="000E059A"/>
    <w:rsid w:val="000E0895"/>
    <w:rsid w:val="000E11B8"/>
    <w:rsid w:val="000E131B"/>
    <w:rsid w:val="000E1CF7"/>
    <w:rsid w:val="000E1E12"/>
    <w:rsid w:val="000E5758"/>
    <w:rsid w:val="000F1064"/>
    <w:rsid w:val="000F1311"/>
    <w:rsid w:val="000F200C"/>
    <w:rsid w:val="000F3146"/>
    <w:rsid w:val="000F3398"/>
    <w:rsid w:val="000F4869"/>
    <w:rsid w:val="000F50E7"/>
    <w:rsid w:val="000F658D"/>
    <w:rsid w:val="000F66BF"/>
    <w:rsid w:val="0010024C"/>
    <w:rsid w:val="0010516F"/>
    <w:rsid w:val="00106D36"/>
    <w:rsid w:val="001071A4"/>
    <w:rsid w:val="00111328"/>
    <w:rsid w:val="00111B5C"/>
    <w:rsid w:val="001127B9"/>
    <w:rsid w:val="00116C92"/>
    <w:rsid w:val="00117805"/>
    <w:rsid w:val="00117FBF"/>
    <w:rsid w:val="00120CA5"/>
    <w:rsid w:val="00121239"/>
    <w:rsid w:val="00121C4D"/>
    <w:rsid w:val="00122F82"/>
    <w:rsid w:val="00124917"/>
    <w:rsid w:val="001257F8"/>
    <w:rsid w:val="00126A94"/>
    <w:rsid w:val="00130C2B"/>
    <w:rsid w:val="00131C58"/>
    <w:rsid w:val="00134607"/>
    <w:rsid w:val="001350FC"/>
    <w:rsid w:val="00136C54"/>
    <w:rsid w:val="00136DE8"/>
    <w:rsid w:val="00137578"/>
    <w:rsid w:val="00140E52"/>
    <w:rsid w:val="00142050"/>
    <w:rsid w:val="00142788"/>
    <w:rsid w:val="00142B29"/>
    <w:rsid w:val="00143B87"/>
    <w:rsid w:val="00144AAE"/>
    <w:rsid w:val="00144DFD"/>
    <w:rsid w:val="00144E03"/>
    <w:rsid w:val="00150538"/>
    <w:rsid w:val="00152548"/>
    <w:rsid w:val="00154221"/>
    <w:rsid w:val="00155640"/>
    <w:rsid w:val="00155B3C"/>
    <w:rsid w:val="00155EFA"/>
    <w:rsid w:val="001563A3"/>
    <w:rsid w:val="001575B0"/>
    <w:rsid w:val="0016062C"/>
    <w:rsid w:val="001616CB"/>
    <w:rsid w:val="001623A5"/>
    <w:rsid w:val="001647C8"/>
    <w:rsid w:val="00165C8B"/>
    <w:rsid w:val="00166DCC"/>
    <w:rsid w:val="0016744E"/>
    <w:rsid w:val="0016778C"/>
    <w:rsid w:val="00170399"/>
    <w:rsid w:val="00171F40"/>
    <w:rsid w:val="0017298F"/>
    <w:rsid w:val="001749CE"/>
    <w:rsid w:val="001750BB"/>
    <w:rsid w:val="00180190"/>
    <w:rsid w:val="0018098D"/>
    <w:rsid w:val="0018127E"/>
    <w:rsid w:val="0018170A"/>
    <w:rsid w:val="001817FD"/>
    <w:rsid w:val="00182995"/>
    <w:rsid w:val="00184696"/>
    <w:rsid w:val="0018755F"/>
    <w:rsid w:val="00187FB9"/>
    <w:rsid w:val="001901C2"/>
    <w:rsid w:val="001904BF"/>
    <w:rsid w:val="001917AC"/>
    <w:rsid w:val="0019331C"/>
    <w:rsid w:val="00193E01"/>
    <w:rsid w:val="0019508C"/>
    <w:rsid w:val="00196305"/>
    <w:rsid w:val="00196805"/>
    <w:rsid w:val="001973AD"/>
    <w:rsid w:val="001973F7"/>
    <w:rsid w:val="001974EE"/>
    <w:rsid w:val="001A4215"/>
    <w:rsid w:val="001A5D5A"/>
    <w:rsid w:val="001A6A5D"/>
    <w:rsid w:val="001A712C"/>
    <w:rsid w:val="001A7271"/>
    <w:rsid w:val="001A7D76"/>
    <w:rsid w:val="001B237E"/>
    <w:rsid w:val="001B27C9"/>
    <w:rsid w:val="001B2B5C"/>
    <w:rsid w:val="001B3549"/>
    <w:rsid w:val="001B3BAA"/>
    <w:rsid w:val="001B3E54"/>
    <w:rsid w:val="001B765C"/>
    <w:rsid w:val="001C0009"/>
    <w:rsid w:val="001C1024"/>
    <w:rsid w:val="001C1579"/>
    <w:rsid w:val="001C3004"/>
    <w:rsid w:val="001C49A0"/>
    <w:rsid w:val="001C4F92"/>
    <w:rsid w:val="001C6D39"/>
    <w:rsid w:val="001C6FBF"/>
    <w:rsid w:val="001D1490"/>
    <w:rsid w:val="001D1741"/>
    <w:rsid w:val="001D1E26"/>
    <w:rsid w:val="001D2245"/>
    <w:rsid w:val="001D2CBF"/>
    <w:rsid w:val="001D3925"/>
    <w:rsid w:val="001D3E51"/>
    <w:rsid w:val="001D5C1F"/>
    <w:rsid w:val="001D67D3"/>
    <w:rsid w:val="001D7112"/>
    <w:rsid w:val="001E0629"/>
    <w:rsid w:val="001E4C71"/>
    <w:rsid w:val="001E4E1D"/>
    <w:rsid w:val="001E5163"/>
    <w:rsid w:val="001E5EF8"/>
    <w:rsid w:val="001E728A"/>
    <w:rsid w:val="001F034F"/>
    <w:rsid w:val="001F0A35"/>
    <w:rsid w:val="001F39DA"/>
    <w:rsid w:val="001F5C1C"/>
    <w:rsid w:val="001F62A1"/>
    <w:rsid w:val="001F6586"/>
    <w:rsid w:val="001F7F7C"/>
    <w:rsid w:val="00200DAA"/>
    <w:rsid w:val="0020130A"/>
    <w:rsid w:val="002014B0"/>
    <w:rsid w:val="002016FB"/>
    <w:rsid w:val="00202750"/>
    <w:rsid w:val="00204ED8"/>
    <w:rsid w:val="002056A3"/>
    <w:rsid w:val="002065A8"/>
    <w:rsid w:val="002065DF"/>
    <w:rsid w:val="002069B7"/>
    <w:rsid w:val="00207284"/>
    <w:rsid w:val="002110C6"/>
    <w:rsid w:val="002117E3"/>
    <w:rsid w:val="00212780"/>
    <w:rsid w:val="00214103"/>
    <w:rsid w:val="00215A3B"/>
    <w:rsid w:val="00215C91"/>
    <w:rsid w:val="00217180"/>
    <w:rsid w:val="00217A5F"/>
    <w:rsid w:val="002255BF"/>
    <w:rsid w:val="00225A4E"/>
    <w:rsid w:val="00227001"/>
    <w:rsid w:val="00227D17"/>
    <w:rsid w:val="00231FC7"/>
    <w:rsid w:val="00232D0F"/>
    <w:rsid w:val="00237C9C"/>
    <w:rsid w:val="00240B0E"/>
    <w:rsid w:val="00243098"/>
    <w:rsid w:val="00244CA2"/>
    <w:rsid w:val="00245210"/>
    <w:rsid w:val="002478AF"/>
    <w:rsid w:val="0025120A"/>
    <w:rsid w:val="00251837"/>
    <w:rsid w:val="002573ED"/>
    <w:rsid w:val="0026098A"/>
    <w:rsid w:val="002636AA"/>
    <w:rsid w:val="0026570B"/>
    <w:rsid w:val="00265729"/>
    <w:rsid w:val="002667D1"/>
    <w:rsid w:val="0027036A"/>
    <w:rsid w:val="002713A5"/>
    <w:rsid w:val="002729CE"/>
    <w:rsid w:val="00273319"/>
    <w:rsid w:val="002735B8"/>
    <w:rsid w:val="0027377A"/>
    <w:rsid w:val="002748AC"/>
    <w:rsid w:val="00275425"/>
    <w:rsid w:val="00276A84"/>
    <w:rsid w:val="00276CE7"/>
    <w:rsid w:val="00280FAB"/>
    <w:rsid w:val="00281A8C"/>
    <w:rsid w:val="00282C93"/>
    <w:rsid w:val="00282CCC"/>
    <w:rsid w:val="00283169"/>
    <w:rsid w:val="00283340"/>
    <w:rsid w:val="00290172"/>
    <w:rsid w:val="002908E7"/>
    <w:rsid w:val="00290D33"/>
    <w:rsid w:val="002919E2"/>
    <w:rsid w:val="00292D4A"/>
    <w:rsid w:val="00294F13"/>
    <w:rsid w:val="00297887"/>
    <w:rsid w:val="00297FD9"/>
    <w:rsid w:val="002A0210"/>
    <w:rsid w:val="002A3B84"/>
    <w:rsid w:val="002A48FD"/>
    <w:rsid w:val="002A71E6"/>
    <w:rsid w:val="002A7E38"/>
    <w:rsid w:val="002B0A65"/>
    <w:rsid w:val="002B1A94"/>
    <w:rsid w:val="002B28D8"/>
    <w:rsid w:val="002B3045"/>
    <w:rsid w:val="002B3179"/>
    <w:rsid w:val="002B7976"/>
    <w:rsid w:val="002C00B3"/>
    <w:rsid w:val="002C0D5D"/>
    <w:rsid w:val="002C2CBC"/>
    <w:rsid w:val="002C471F"/>
    <w:rsid w:val="002C5BCD"/>
    <w:rsid w:val="002D38AE"/>
    <w:rsid w:val="002D3D8A"/>
    <w:rsid w:val="002D4B88"/>
    <w:rsid w:val="002D7135"/>
    <w:rsid w:val="002D7E9C"/>
    <w:rsid w:val="002E1A23"/>
    <w:rsid w:val="002E27C3"/>
    <w:rsid w:val="002E3246"/>
    <w:rsid w:val="002E3374"/>
    <w:rsid w:val="002E3FD9"/>
    <w:rsid w:val="002E49FD"/>
    <w:rsid w:val="002E6283"/>
    <w:rsid w:val="002E63D2"/>
    <w:rsid w:val="002E710E"/>
    <w:rsid w:val="002E7157"/>
    <w:rsid w:val="002E76CC"/>
    <w:rsid w:val="002E7C74"/>
    <w:rsid w:val="002F0E87"/>
    <w:rsid w:val="002F3D42"/>
    <w:rsid w:val="002F3E81"/>
    <w:rsid w:val="002F6091"/>
    <w:rsid w:val="003004AB"/>
    <w:rsid w:val="00300C66"/>
    <w:rsid w:val="00301532"/>
    <w:rsid w:val="0030381F"/>
    <w:rsid w:val="00304E6A"/>
    <w:rsid w:val="003057A2"/>
    <w:rsid w:val="0030715E"/>
    <w:rsid w:val="003137C7"/>
    <w:rsid w:val="00317AAF"/>
    <w:rsid w:val="003204E4"/>
    <w:rsid w:val="00320D05"/>
    <w:rsid w:val="00322E50"/>
    <w:rsid w:val="00322F20"/>
    <w:rsid w:val="00323290"/>
    <w:rsid w:val="0032342A"/>
    <w:rsid w:val="003235EA"/>
    <w:rsid w:val="00323BEC"/>
    <w:rsid w:val="00323C93"/>
    <w:rsid w:val="00324E32"/>
    <w:rsid w:val="00335E93"/>
    <w:rsid w:val="00336ECD"/>
    <w:rsid w:val="00336FF2"/>
    <w:rsid w:val="0034107E"/>
    <w:rsid w:val="00341654"/>
    <w:rsid w:val="00341E0C"/>
    <w:rsid w:val="00342D5D"/>
    <w:rsid w:val="003444B3"/>
    <w:rsid w:val="00345C02"/>
    <w:rsid w:val="00346BB0"/>
    <w:rsid w:val="003506C1"/>
    <w:rsid w:val="0035098B"/>
    <w:rsid w:val="00355C4A"/>
    <w:rsid w:val="00360D0D"/>
    <w:rsid w:val="003641B2"/>
    <w:rsid w:val="00364922"/>
    <w:rsid w:val="0036724A"/>
    <w:rsid w:val="00367354"/>
    <w:rsid w:val="0036766B"/>
    <w:rsid w:val="00370410"/>
    <w:rsid w:val="00370BAC"/>
    <w:rsid w:val="00371160"/>
    <w:rsid w:val="00371EA7"/>
    <w:rsid w:val="00371F46"/>
    <w:rsid w:val="003733D2"/>
    <w:rsid w:val="003733F2"/>
    <w:rsid w:val="00374EFB"/>
    <w:rsid w:val="003751F9"/>
    <w:rsid w:val="00375684"/>
    <w:rsid w:val="00376391"/>
    <w:rsid w:val="00377890"/>
    <w:rsid w:val="00377C65"/>
    <w:rsid w:val="003802FD"/>
    <w:rsid w:val="003857ED"/>
    <w:rsid w:val="003A1D0F"/>
    <w:rsid w:val="003A1E0E"/>
    <w:rsid w:val="003A34B9"/>
    <w:rsid w:val="003A3A9F"/>
    <w:rsid w:val="003A40B0"/>
    <w:rsid w:val="003A42F5"/>
    <w:rsid w:val="003A7F15"/>
    <w:rsid w:val="003B1386"/>
    <w:rsid w:val="003B196E"/>
    <w:rsid w:val="003B27E1"/>
    <w:rsid w:val="003B57A8"/>
    <w:rsid w:val="003B6FE8"/>
    <w:rsid w:val="003C01CD"/>
    <w:rsid w:val="003C037C"/>
    <w:rsid w:val="003C04BF"/>
    <w:rsid w:val="003C1C8B"/>
    <w:rsid w:val="003C35EF"/>
    <w:rsid w:val="003C4106"/>
    <w:rsid w:val="003C5D81"/>
    <w:rsid w:val="003C6D29"/>
    <w:rsid w:val="003C7E34"/>
    <w:rsid w:val="003C7FE5"/>
    <w:rsid w:val="003D04B9"/>
    <w:rsid w:val="003D04D7"/>
    <w:rsid w:val="003D0857"/>
    <w:rsid w:val="003D310F"/>
    <w:rsid w:val="003D510F"/>
    <w:rsid w:val="003D639E"/>
    <w:rsid w:val="003D7249"/>
    <w:rsid w:val="003E0C25"/>
    <w:rsid w:val="003E244C"/>
    <w:rsid w:val="003E6962"/>
    <w:rsid w:val="003F215C"/>
    <w:rsid w:val="003F2CD3"/>
    <w:rsid w:val="003F3DA5"/>
    <w:rsid w:val="003F42CC"/>
    <w:rsid w:val="003F4B29"/>
    <w:rsid w:val="003F5459"/>
    <w:rsid w:val="003F7081"/>
    <w:rsid w:val="004019B3"/>
    <w:rsid w:val="00402440"/>
    <w:rsid w:val="0040278E"/>
    <w:rsid w:val="00407B57"/>
    <w:rsid w:val="0041086C"/>
    <w:rsid w:val="00413D82"/>
    <w:rsid w:val="004172E6"/>
    <w:rsid w:val="00417FA0"/>
    <w:rsid w:val="0042017A"/>
    <w:rsid w:val="00424CFF"/>
    <w:rsid w:val="004266E8"/>
    <w:rsid w:val="00430A8B"/>
    <w:rsid w:val="00431F30"/>
    <w:rsid w:val="004336B0"/>
    <w:rsid w:val="00434FE9"/>
    <w:rsid w:val="00435CEC"/>
    <w:rsid w:val="00436D53"/>
    <w:rsid w:val="00437558"/>
    <w:rsid w:val="004377EA"/>
    <w:rsid w:val="00440F8B"/>
    <w:rsid w:val="00441786"/>
    <w:rsid w:val="00441986"/>
    <w:rsid w:val="00441B66"/>
    <w:rsid w:val="00441C61"/>
    <w:rsid w:val="00441F36"/>
    <w:rsid w:val="00442546"/>
    <w:rsid w:val="00442EFC"/>
    <w:rsid w:val="00443E7A"/>
    <w:rsid w:val="00444250"/>
    <w:rsid w:val="004456CC"/>
    <w:rsid w:val="00446060"/>
    <w:rsid w:val="00447233"/>
    <w:rsid w:val="004472B2"/>
    <w:rsid w:val="004476F5"/>
    <w:rsid w:val="00452744"/>
    <w:rsid w:val="004551F9"/>
    <w:rsid w:val="00456133"/>
    <w:rsid w:val="0045655D"/>
    <w:rsid w:val="00456639"/>
    <w:rsid w:val="00457DA5"/>
    <w:rsid w:val="004603CC"/>
    <w:rsid w:val="0046094E"/>
    <w:rsid w:val="004612FC"/>
    <w:rsid w:val="00462207"/>
    <w:rsid w:val="004624C6"/>
    <w:rsid w:val="00462C8F"/>
    <w:rsid w:val="004658AE"/>
    <w:rsid w:val="00466595"/>
    <w:rsid w:val="0046734A"/>
    <w:rsid w:val="00467956"/>
    <w:rsid w:val="00467AA5"/>
    <w:rsid w:val="00467E62"/>
    <w:rsid w:val="00471C68"/>
    <w:rsid w:val="0047264C"/>
    <w:rsid w:val="00472C77"/>
    <w:rsid w:val="00473A32"/>
    <w:rsid w:val="00473B0B"/>
    <w:rsid w:val="004743AF"/>
    <w:rsid w:val="004753AC"/>
    <w:rsid w:val="004753C7"/>
    <w:rsid w:val="004753E3"/>
    <w:rsid w:val="00476238"/>
    <w:rsid w:val="00477E7F"/>
    <w:rsid w:val="00480BBE"/>
    <w:rsid w:val="004833CE"/>
    <w:rsid w:val="004873DF"/>
    <w:rsid w:val="00487E51"/>
    <w:rsid w:val="00487FB2"/>
    <w:rsid w:val="004906D0"/>
    <w:rsid w:val="004920E8"/>
    <w:rsid w:val="00493008"/>
    <w:rsid w:val="00495407"/>
    <w:rsid w:val="004A2F85"/>
    <w:rsid w:val="004A3F8C"/>
    <w:rsid w:val="004A49BA"/>
    <w:rsid w:val="004B0365"/>
    <w:rsid w:val="004B36DD"/>
    <w:rsid w:val="004B4144"/>
    <w:rsid w:val="004B59F3"/>
    <w:rsid w:val="004B5D6E"/>
    <w:rsid w:val="004B634B"/>
    <w:rsid w:val="004B704F"/>
    <w:rsid w:val="004B70FF"/>
    <w:rsid w:val="004B780F"/>
    <w:rsid w:val="004C09F7"/>
    <w:rsid w:val="004C11B5"/>
    <w:rsid w:val="004C1429"/>
    <w:rsid w:val="004C160E"/>
    <w:rsid w:val="004C38C2"/>
    <w:rsid w:val="004C42F2"/>
    <w:rsid w:val="004C4D2F"/>
    <w:rsid w:val="004C68A7"/>
    <w:rsid w:val="004C6C46"/>
    <w:rsid w:val="004D0220"/>
    <w:rsid w:val="004D1E61"/>
    <w:rsid w:val="004D330A"/>
    <w:rsid w:val="004D3FF1"/>
    <w:rsid w:val="004D45A9"/>
    <w:rsid w:val="004D4D85"/>
    <w:rsid w:val="004D5B54"/>
    <w:rsid w:val="004D66EC"/>
    <w:rsid w:val="004D7A3F"/>
    <w:rsid w:val="004D7C47"/>
    <w:rsid w:val="004E0691"/>
    <w:rsid w:val="004E0F48"/>
    <w:rsid w:val="004E0FEE"/>
    <w:rsid w:val="004E1070"/>
    <w:rsid w:val="004E1E4E"/>
    <w:rsid w:val="004E50E9"/>
    <w:rsid w:val="004E5139"/>
    <w:rsid w:val="004E5852"/>
    <w:rsid w:val="004E6817"/>
    <w:rsid w:val="004E79F3"/>
    <w:rsid w:val="004F0244"/>
    <w:rsid w:val="004F141A"/>
    <w:rsid w:val="004F1424"/>
    <w:rsid w:val="004F17FD"/>
    <w:rsid w:val="004F1C44"/>
    <w:rsid w:val="004F254A"/>
    <w:rsid w:val="004F4957"/>
    <w:rsid w:val="004F5D6B"/>
    <w:rsid w:val="004F6018"/>
    <w:rsid w:val="005007BF"/>
    <w:rsid w:val="00501C46"/>
    <w:rsid w:val="0050209F"/>
    <w:rsid w:val="00502103"/>
    <w:rsid w:val="005026F2"/>
    <w:rsid w:val="00503DA6"/>
    <w:rsid w:val="00503F0A"/>
    <w:rsid w:val="0050436B"/>
    <w:rsid w:val="005046C9"/>
    <w:rsid w:val="005049A8"/>
    <w:rsid w:val="00504D81"/>
    <w:rsid w:val="00506214"/>
    <w:rsid w:val="00510787"/>
    <w:rsid w:val="00510F97"/>
    <w:rsid w:val="00512E09"/>
    <w:rsid w:val="00513A98"/>
    <w:rsid w:val="00515392"/>
    <w:rsid w:val="005179A5"/>
    <w:rsid w:val="005206A7"/>
    <w:rsid w:val="00520713"/>
    <w:rsid w:val="005219D7"/>
    <w:rsid w:val="00522206"/>
    <w:rsid w:val="00522699"/>
    <w:rsid w:val="005228DE"/>
    <w:rsid w:val="005256B1"/>
    <w:rsid w:val="00526A27"/>
    <w:rsid w:val="00530465"/>
    <w:rsid w:val="00531133"/>
    <w:rsid w:val="00531311"/>
    <w:rsid w:val="00531A63"/>
    <w:rsid w:val="00532804"/>
    <w:rsid w:val="00533A10"/>
    <w:rsid w:val="00534C60"/>
    <w:rsid w:val="00535735"/>
    <w:rsid w:val="00535F7B"/>
    <w:rsid w:val="00536E68"/>
    <w:rsid w:val="00541328"/>
    <w:rsid w:val="00544FEE"/>
    <w:rsid w:val="00546232"/>
    <w:rsid w:val="00546401"/>
    <w:rsid w:val="00550001"/>
    <w:rsid w:val="00550523"/>
    <w:rsid w:val="00551142"/>
    <w:rsid w:val="00551DB6"/>
    <w:rsid w:val="0055357F"/>
    <w:rsid w:val="00553D3A"/>
    <w:rsid w:val="005548EB"/>
    <w:rsid w:val="00555800"/>
    <w:rsid w:val="00555D44"/>
    <w:rsid w:val="005602AF"/>
    <w:rsid w:val="00560BF1"/>
    <w:rsid w:val="005626C2"/>
    <w:rsid w:val="005639C6"/>
    <w:rsid w:val="0056501E"/>
    <w:rsid w:val="00565470"/>
    <w:rsid w:val="00565DC7"/>
    <w:rsid w:val="0056619B"/>
    <w:rsid w:val="005666F3"/>
    <w:rsid w:val="00566792"/>
    <w:rsid w:val="00566DB6"/>
    <w:rsid w:val="005671F0"/>
    <w:rsid w:val="00567267"/>
    <w:rsid w:val="005702A7"/>
    <w:rsid w:val="00572BD0"/>
    <w:rsid w:val="0057457C"/>
    <w:rsid w:val="00574ECC"/>
    <w:rsid w:val="00580572"/>
    <w:rsid w:val="00580FD9"/>
    <w:rsid w:val="00581195"/>
    <w:rsid w:val="00581894"/>
    <w:rsid w:val="00581DA0"/>
    <w:rsid w:val="00582AAA"/>
    <w:rsid w:val="00582E3A"/>
    <w:rsid w:val="00583D37"/>
    <w:rsid w:val="00584672"/>
    <w:rsid w:val="00584690"/>
    <w:rsid w:val="0058469E"/>
    <w:rsid w:val="005866FD"/>
    <w:rsid w:val="005876D9"/>
    <w:rsid w:val="00587A50"/>
    <w:rsid w:val="00590783"/>
    <w:rsid w:val="005926D5"/>
    <w:rsid w:val="00592FE6"/>
    <w:rsid w:val="005933AB"/>
    <w:rsid w:val="005943C5"/>
    <w:rsid w:val="00594E92"/>
    <w:rsid w:val="00597870"/>
    <w:rsid w:val="00597AFE"/>
    <w:rsid w:val="005A0054"/>
    <w:rsid w:val="005A1F50"/>
    <w:rsid w:val="005A62C5"/>
    <w:rsid w:val="005A7944"/>
    <w:rsid w:val="005B0824"/>
    <w:rsid w:val="005B0958"/>
    <w:rsid w:val="005B36E1"/>
    <w:rsid w:val="005B392B"/>
    <w:rsid w:val="005B6039"/>
    <w:rsid w:val="005B74AF"/>
    <w:rsid w:val="005C038A"/>
    <w:rsid w:val="005C0C55"/>
    <w:rsid w:val="005C2F2E"/>
    <w:rsid w:val="005C51FB"/>
    <w:rsid w:val="005C7848"/>
    <w:rsid w:val="005D1145"/>
    <w:rsid w:val="005D1C56"/>
    <w:rsid w:val="005D3D45"/>
    <w:rsid w:val="005D46B4"/>
    <w:rsid w:val="005D58BC"/>
    <w:rsid w:val="005D6A49"/>
    <w:rsid w:val="005D6B4A"/>
    <w:rsid w:val="005D7A13"/>
    <w:rsid w:val="005E1469"/>
    <w:rsid w:val="005E1497"/>
    <w:rsid w:val="005E15DC"/>
    <w:rsid w:val="005E24C9"/>
    <w:rsid w:val="005E2BBA"/>
    <w:rsid w:val="005E2D23"/>
    <w:rsid w:val="005E2DD0"/>
    <w:rsid w:val="005E2F6E"/>
    <w:rsid w:val="005E4484"/>
    <w:rsid w:val="005E4E88"/>
    <w:rsid w:val="005E5590"/>
    <w:rsid w:val="005E576B"/>
    <w:rsid w:val="005E5F09"/>
    <w:rsid w:val="005E6C8E"/>
    <w:rsid w:val="005E7F44"/>
    <w:rsid w:val="005F109D"/>
    <w:rsid w:val="005F215A"/>
    <w:rsid w:val="005F216A"/>
    <w:rsid w:val="005F3958"/>
    <w:rsid w:val="005F3F9F"/>
    <w:rsid w:val="005F4395"/>
    <w:rsid w:val="005F4941"/>
    <w:rsid w:val="005F611A"/>
    <w:rsid w:val="006003D0"/>
    <w:rsid w:val="0060133C"/>
    <w:rsid w:val="00601830"/>
    <w:rsid w:val="00602FAA"/>
    <w:rsid w:val="006032AF"/>
    <w:rsid w:val="006036CE"/>
    <w:rsid w:val="00606199"/>
    <w:rsid w:val="00607037"/>
    <w:rsid w:val="0060717B"/>
    <w:rsid w:val="00613F77"/>
    <w:rsid w:val="006155F6"/>
    <w:rsid w:val="00615AA6"/>
    <w:rsid w:val="00616D2E"/>
    <w:rsid w:val="00617942"/>
    <w:rsid w:val="006179A4"/>
    <w:rsid w:val="006217BF"/>
    <w:rsid w:val="006242CE"/>
    <w:rsid w:val="00624EE0"/>
    <w:rsid w:val="006253F8"/>
    <w:rsid w:val="0062555E"/>
    <w:rsid w:val="00625B0C"/>
    <w:rsid w:val="00627A3B"/>
    <w:rsid w:val="006310A8"/>
    <w:rsid w:val="00631887"/>
    <w:rsid w:val="00632A0F"/>
    <w:rsid w:val="00632E18"/>
    <w:rsid w:val="00633288"/>
    <w:rsid w:val="00633E9C"/>
    <w:rsid w:val="00634275"/>
    <w:rsid w:val="006377CE"/>
    <w:rsid w:val="00640125"/>
    <w:rsid w:val="00641470"/>
    <w:rsid w:val="006421BB"/>
    <w:rsid w:val="0064247F"/>
    <w:rsid w:val="006446A6"/>
    <w:rsid w:val="00646F22"/>
    <w:rsid w:val="00647011"/>
    <w:rsid w:val="006477AD"/>
    <w:rsid w:val="00647A6B"/>
    <w:rsid w:val="00650F1C"/>
    <w:rsid w:val="006537B7"/>
    <w:rsid w:val="0065440A"/>
    <w:rsid w:val="006552F8"/>
    <w:rsid w:val="00655677"/>
    <w:rsid w:val="006565B3"/>
    <w:rsid w:val="00656904"/>
    <w:rsid w:val="00656D3C"/>
    <w:rsid w:val="00661220"/>
    <w:rsid w:val="00661FAD"/>
    <w:rsid w:val="0066211F"/>
    <w:rsid w:val="006636A2"/>
    <w:rsid w:val="0066563A"/>
    <w:rsid w:val="00666B6B"/>
    <w:rsid w:val="006705B2"/>
    <w:rsid w:val="00670A93"/>
    <w:rsid w:val="00670E48"/>
    <w:rsid w:val="0067184E"/>
    <w:rsid w:val="006718DD"/>
    <w:rsid w:val="006723A7"/>
    <w:rsid w:val="0067665F"/>
    <w:rsid w:val="00681BB5"/>
    <w:rsid w:val="0068218E"/>
    <w:rsid w:val="00682BD7"/>
    <w:rsid w:val="00684F58"/>
    <w:rsid w:val="00686DE6"/>
    <w:rsid w:val="00690639"/>
    <w:rsid w:val="00691A43"/>
    <w:rsid w:val="00691CB8"/>
    <w:rsid w:val="00692059"/>
    <w:rsid w:val="006921D5"/>
    <w:rsid w:val="006923DE"/>
    <w:rsid w:val="0069370A"/>
    <w:rsid w:val="00694448"/>
    <w:rsid w:val="00694ED6"/>
    <w:rsid w:val="006967C1"/>
    <w:rsid w:val="006A02C9"/>
    <w:rsid w:val="006A0482"/>
    <w:rsid w:val="006A2166"/>
    <w:rsid w:val="006A228D"/>
    <w:rsid w:val="006A6887"/>
    <w:rsid w:val="006A78DF"/>
    <w:rsid w:val="006A797E"/>
    <w:rsid w:val="006B265E"/>
    <w:rsid w:val="006B2C05"/>
    <w:rsid w:val="006B2C33"/>
    <w:rsid w:val="006B2D8F"/>
    <w:rsid w:val="006B3290"/>
    <w:rsid w:val="006B3BFF"/>
    <w:rsid w:val="006B4367"/>
    <w:rsid w:val="006B438D"/>
    <w:rsid w:val="006B6313"/>
    <w:rsid w:val="006C0C4A"/>
    <w:rsid w:val="006C10CC"/>
    <w:rsid w:val="006C1C0B"/>
    <w:rsid w:val="006C24BE"/>
    <w:rsid w:val="006C2C18"/>
    <w:rsid w:val="006C4928"/>
    <w:rsid w:val="006C6843"/>
    <w:rsid w:val="006C7083"/>
    <w:rsid w:val="006D29CB"/>
    <w:rsid w:val="006D3559"/>
    <w:rsid w:val="006D6217"/>
    <w:rsid w:val="006D7DEA"/>
    <w:rsid w:val="006E0317"/>
    <w:rsid w:val="006E0747"/>
    <w:rsid w:val="006E0D20"/>
    <w:rsid w:val="006E1B45"/>
    <w:rsid w:val="006E1D91"/>
    <w:rsid w:val="006E2A08"/>
    <w:rsid w:val="006E2B21"/>
    <w:rsid w:val="006E2DB6"/>
    <w:rsid w:val="006E3DD9"/>
    <w:rsid w:val="006E6CCC"/>
    <w:rsid w:val="006E73F6"/>
    <w:rsid w:val="006F0AEE"/>
    <w:rsid w:val="006F1F2C"/>
    <w:rsid w:val="006F2D15"/>
    <w:rsid w:val="006F2DEA"/>
    <w:rsid w:val="006F2F34"/>
    <w:rsid w:val="006F632F"/>
    <w:rsid w:val="006F6705"/>
    <w:rsid w:val="007023B8"/>
    <w:rsid w:val="007031E2"/>
    <w:rsid w:val="00704241"/>
    <w:rsid w:val="00704CC7"/>
    <w:rsid w:val="00705FDE"/>
    <w:rsid w:val="007078BD"/>
    <w:rsid w:val="0071057D"/>
    <w:rsid w:val="0071097A"/>
    <w:rsid w:val="00710DB1"/>
    <w:rsid w:val="0071310F"/>
    <w:rsid w:val="0071383A"/>
    <w:rsid w:val="00714F26"/>
    <w:rsid w:val="007151E2"/>
    <w:rsid w:val="00715626"/>
    <w:rsid w:val="007159C9"/>
    <w:rsid w:val="007160B3"/>
    <w:rsid w:val="00716602"/>
    <w:rsid w:val="00716F61"/>
    <w:rsid w:val="00723D56"/>
    <w:rsid w:val="00724513"/>
    <w:rsid w:val="0072452D"/>
    <w:rsid w:val="0072475D"/>
    <w:rsid w:val="00725037"/>
    <w:rsid w:val="007257C0"/>
    <w:rsid w:val="00730AAE"/>
    <w:rsid w:val="00730DC2"/>
    <w:rsid w:val="00731829"/>
    <w:rsid w:val="00733795"/>
    <w:rsid w:val="007355BE"/>
    <w:rsid w:val="007368E4"/>
    <w:rsid w:val="00736B41"/>
    <w:rsid w:val="0074026A"/>
    <w:rsid w:val="00741C24"/>
    <w:rsid w:val="00742454"/>
    <w:rsid w:val="00742876"/>
    <w:rsid w:val="00745900"/>
    <w:rsid w:val="00745C3D"/>
    <w:rsid w:val="00746322"/>
    <w:rsid w:val="00746B21"/>
    <w:rsid w:val="00750EE3"/>
    <w:rsid w:val="00751E05"/>
    <w:rsid w:val="00753BDA"/>
    <w:rsid w:val="007551E4"/>
    <w:rsid w:val="00755871"/>
    <w:rsid w:val="007567E9"/>
    <w:rsid w:val="00757935"/>
    <w:rsid w:val="00757C1A"/>
    <w:rsid w:val="00760149"/>
    <w:rsid w:val="007606A0"/>
    <w:rsid w:val="00762DC0"/>
    <w:rsid w:val="00764063"/>
    <w:rsid w:val="007675C1"/>
    <w:rsid w:val="00767917"/>
    <w:rsid w:val="007701FA"/>
    <w:rsid w:val="00771642"/>
    <w:rsid w:val="00774D0A"/>
    <w:rsid w:val="00776532"/>
    <w:rsid w:val="00776C2D"/>
    <w:rsid w:val="007772C8"/>
    <w:rsid w:val="00777EE4"/>
    <w:rsid w:val="007803C5"/>
    <w:rsid w:val="007824D4"/>
    <w:rsid w:val="00785904"/>
    <w:rsid w:val="0078601A"/>
    <w:rsid w:val="00787560"/>
    <w:rsid w:val="007908EF"/>
    <w:rsid w:val="00790A01"/>
    <w:rsid w:val="00791136"/>
    <w:rsid w:val="0079230C"/>
    <w:rsid w:val="007923A0"/>
    <w:rsid w:val="00793F21"/>
    <w:rsid w:val="00794A3D"/>
    <w:rsid w:val="007954D8"/>
    <w:rsid w:val="00795846"/>
    <w:rsid w:val="00796B37"/>
    <w:rsid w:val="0079729B"/>
    <w:rsid w:val="007A3F68"/>
    <w:rsid w:val="007A6479"/>
    <w:rsid w:val="007B2353"/>
    <w:rsid w:val="007B2AA4"/>
    <w:rsid w:val="007B48E2"/>
    <w:rsid w:val="007B4A1A"/>
    <w:rsid w:val="007B4DDF"/>
    <w:rsid w:val="007B57F8"/>
    <w:rsid w:val="007B6D76"/>
    <w:rsid w:val="007B706A"/>
    <w:rsid w:val="007B78D6"/>
    <w:rsid w:val="007C111F"/>
    <w:rsid w:val="007C2DA0"/>
    <w:rsid w:val="007C3B8E"/>
    <w:rsid w:val="007C433A"/>
    <w:rsid w:val="007C4610"/>
    <w:rsid w:val="007C609F"/>
    <w:rsid w:val="007C660E"/>
    <w:rsid w:val="007C70D9"/>
    <w:rsid w:val="007C71F3"/>
    <w:rsid w:val="007D102F"/>
    <w:rsid w:val="007D259B"/>
    <w:rsid w:val="007D4703"/>
    <w:rsid w:val="007D487B"/>
    <w:rsid w:val="007D7341"/>
    <w:rsid w:val="007E11AC"/>
    <w:rsid w:val="007E12E3"/>
    <w:rsid w:val="007E189B"/>
    <w:rsid w:val="007E32DA"/>
    <w:rsid w:val="007E6B42"/>
    <w:rsid w:val="007E721E"/>
    <w:rsid w:val="007F25DB"/>
    <w:rsid w:val="007F3048"/>
    <w:rsid w:val="007F50DB"/>
    <w:rsid w:val="007F5A20"/>
    <w:rsid w:val="007F6570"/>
    <w:rsid w:val="007F6A5C"/>
    <w:rsid w:val="008007F2"/>
    <w:rsid w:val="00801D46"/>
    <w:rsid w:val="00802DE2"/>
    <w:rsid w:val="00804B1C"/>
    <w:rsid w:val="00804E87"/>
    <w:rsid w:val="00805B8B"/>
    <w:rsid w:val="00806DC2"/>
    <w:rsid w:val="0080740F"/>
    <w:rsid w:val="008156F1"/>
    <w:rsid w:val="00815968"/>
    <w:rsid w:val="00817014"/>
    <w:rsid w:val="00817C07"/>
    <w:rsid w:val="00817FA6"/>
    <w:rsid w:val="00817FB4"/>
    <w:rsid w:val="00821208"/>
    <w:rsid w:val="008218BD"/>
    <w:rsid w:val="00822377"/>
    <w:rsid w:val="008224E2"/>
    <w:rsid w:val="00825044"/>
    <w:rsid w:val="00825439"/>
    <w:rsid w:val="00827460"/>
    <w:rsid w:val="00832F0D"/>
    <w:rsid w:val="0083493C"/>
    <w:rsid w:val="008353BF"/>
    <w:rsid w:val="00837C50"/>
    <w:rsid w:val="00837D03"/>
    <w:rsid w:val="00841267"/>
    <w:rsid w:val="00842677"/>
    <w:rsid w:val="0084333E"/>
    <w:rsid w:val="00845477"/>
    <w:rsid w:val="00846322"/>
    <w:rsid w:val="00847555"/>
    <w:rsid w:val="00847DA6"/>
    <w:rsid w:val="00850226"/>
    <w:rsid w:val="00850F96"/>
    <w:rsid w:val="0085353A"/>
    <w:rsid w:val="00853EBB"/>
    <w:rsid w:val="00853F8A"/>
    <w:rsid w:val="008550DF"/>
    <w:rsid w:val="00856985"/>
    <w:rsid w:val="0085713B"/>
    <w:rsid w:val="0086006A"/>
    <w:rsid w:val="00861779"/>
    <w:rsid w:val="00862678"/>
    <w:rsid w:val="00863EAE"/>
    <w:rsid w:val="00864B45"/>
    <w:rsid w:val="00864E8C"/>
    <w:rsid w:val="00864F62"/>
    <w:rsid w:val="00866CEF"/>
    <w:rsid w:val="00874098"/>
    <w:rsid w:val="0087448B"/>
    <w:rsid w:val="00876B32"/>
    <w:rsid w:val="00876C90"/>
    <w:rsid w:val="008778AA"/>
    <w:rsid w:val="00880986"/>
    <w:rsid w:val="00880B25"/>
    <w:rsid w:val="0088160E"/>
    <w:rsid w:val="00882A8C"/>
    <w:rsid w:val="00882F50"/>
    <w:rsid w:val="00883DDA"/>
    <w:rsid w:val="00884532"/>
    <w:rsid w:val="00884C99"/>
    <w:rsid w:val="00886DBA"/>
    <w:rsid w:val="008873C7"/>
    <w:rsid w:val="008901E3"/>
    <w:rsid w:val="0089206E"/>
    <w:rsid w:val="00892228"/>
    <w:rsid w:val="0089233F"/>
    <w:rsid w:val="008925E0"/>
    <w:rsid w:val="00893243"/>
    <w:rsid w:val="00894014"/>
    <w:rsid w:val="00894D4D"/>
    <w:rsid w:val="008951EA"/>
    <w:rsid w:val="0089563E"/>
    <w:rsid w:val="00895920"/>
    <w:rsid w:val="0089694C"/>
    <w:rsid w:val="008A04E7"/>
    <w:rsid w:val="008A4A7C"/>
    <w:rsid w:val="008A641D"/>
    <w:rsid w:val="008B141D"/>
    <w:rsid w:val="008B1BFF"/>
    <w:rsid w:val="008B51C7"/>
    <w:rsid w:val="008B53BD"/>
    <w:rsid w:val="008B5E9E"/>
    <w:rsid w:val="008B6317"/>
    <w:rsid w:val="008B7432"/>
    <w:rsid w:val="008B7FCC"/>
    <w:rsid w:val="008C27B5"/>
    <w:rsid w:val="008C2FDB"/>
    <w:rsid w:val="008C3B15"/>
    <w:rsid w:val="008C64F5"/>
    <w:rsid w:val="008C67BD"/>
    <w:rsid w:val="008C7F9B"/>
    <w:rsid w:val="008D1B56"/>
    <w:rsid w:val="008E0E81"/>
    <w:rsid w:val="008E1460"/>
    <w:rsid w:val="008E1F4B"/>
    <w:rsid w:val="008E351F"/>
    <w:rsid w:val="008E6E8A"/>
    <w:rsid w:val="008E78FC"/>
    <w:rsid w:val="008F01A8"/>
    <w:rsid w:val="008F5444"/>
    <w:rsid w:val="008F739D"/>
    <w:rsid w:val="008F792A"/>
    <w:rsid w:val="0090153A"/>
    <w:rsid w:val="00901CEC"/>
    <w:rsid w:val="00905C8C"/>
    <w:rsid w:val="009067AF"/>
    <w:rsid w:val="00906D42"/>
    <w:rsid w:val="009071AD"/>
    <w:rsid w:val="009103C2"/>
    <w:rsid w:val="009122E9"/>
    <w:rsid w:val="00912C9B"/>
    <w:rsid w:val="009133E6"/>
    <w:rsid w:val="009143A6"/>
    <w:rsid w:val="0091534A"/>
    <w:rsid w:val="0091590D"/>
    <w:rsid w:val="00915B92"/>
    <w:rsid w:val="00915E1F"/>
    <w:rsid w:val="00915F6E"/>
    <w:rsid w:val="0091646E"/>
    <w:rsid w:val="00917381"/>
    <w:rsid w:val="00917AF2"/>
    <w:rsid w:val="0092091F"/>
    <w:rsid w:val="00922419"/>
    <w:rsid w:val="00923619"/>
    <w:rsid w:val="009247CC"/>
    <w:rsid w:val="00924FF0"/>
    <w:rsid w:val="0092540D"/>
    <w:rsid w:val="00927A32"/>
    <w:rsid w:val="00930129"/>
    <w:rsid w:val="00930779"/>
    <w:rsid w:val="0093221A"/>
    <w:rsid w:val="009325C6"/>
    <w:rsid w:val="009337C6"/>
    <w:rsid w:val="00933C79"/>
    <w:rsid w:val="00933EB0"/>
    <w:rsid w:val="00934F20"/>
    <w:rsid w:val="009367A0"/>
    <w:rsid w:val="0093781F"/>
    <w:rsid w:val="009402E3"/>
    <w:rsid w:val="0094083C"/>
    <w:rsid w:val="00943B17"/>
    <w:rsid w:val="009455FC"/>
    <w:rsid w:val="009461A3"/>
    <w:rsid w:val="009467EB"/>
    <w:rsid w:val="009474B6"/>
    <w:rsid w:val="00947DB2"/>
    <w:rsid w:val="00950E3C"/>
    <w:rsid w:val="009514D1"/>
    <w:rsid w:val="009527D2"/>
    <w:rsid w:val="00952E71"/>
    <w:rsid w:val="0095474D"/>
    <w:rsid w:val="0095613C"/>
    <w:rsid w:val="009563E3"/>
    <w:rsid w:val="00956A02"/>
    <w:rsid w:val="00957BE3"/>
    <w:rsid w:val="00957D4F"/>
    <w:rsid w:val="00960871"/>
    <w:rsid w:val="00961313"/>
    <w:rsid w:val="00961325"/>
    <w:rsid w:val="00962E73"/>
    <w:rsid w:val="00963A05"/>
    <w:rsid w:val="00970637"/>
    <w:rsid w:val="009706D3"/>
    <w:rsid w:val="00975056"/>
    <w:rsid w:val="00975747"/>
    <w:rsid w:val="009777ED"/>
    <w:rsid w:val="0098440D"/>
    <w:rsid w:val="00984E7E"/>
    <w:rsid w:val="00984F36"/>
    <w:rsid w:val="00990B4E"/>
    <w:rsid w:val="00990BD0"/>
    <w:rsid w:val="009911A4"/>
    <w:rsid w:val="0099373B"/>
    <w:rsid w:val="00996AC9"/>
    <w:rsid w:val="00997BC6"/>
    <w:rsid w:val="009A104E"/>
    <w:rsid w:val="009A2248"/>
    <w:rsid w:val="009B0C99"/>
    <w:rsid w:val="009B17F0"/>
    <w:rsid w:val="009B3B73"/>
    <w:rsid w:val="009B3C0C"/>
    <w:rsid w:val="009B421F"/>
    <w:rsid w:val="009B4454"/>
    <w:rsid w:val="009B6AE2"/>
    <w:rsid w:val="009B6B1D"/>
    <w:rsid w:val="009B78F4"/>
    <w:rsid w:val="009C2588"/>
    <w:rsid w:val="009C3AB7"/>
    <w:rsid w:val="009C4E42"/>
    <w:rsid w:val="009C563C"/>
    <w:rsid w:val="009C738C"/>
    <w:rsid w:val="009C7A9F"/>
    <w:rsid w:val="009D0474"/>
    <w:rsid w:val="009D2E60"/>
    <w:rsid w:val="009D3443"/>
    <w:rsid w:val="009D3541"/>
    <w:rsid w:val="009D35D1"/>
    <w:rsid w:val="009D3B1D"/>
    <w:rsid w:val="009D3FC3"/>
    <w:rsid w:val="009D517F"/>
    <w:rsid w:val="009D519E"/>
    <w:rsid w:val="009D7304"/>
    <w:rsid w:val="009D7707"/>
    <w:rsid w:val="009E2008"/>
    <w:rsid w:val="009E61B9"/>
    <w:rsid w:val="009E6B33"/>
    <w:rsid w:val="009E761A"/>
    <w:rsid w:val="009F01A9"/>
    <w:rsid w:val="009F087D"/>
    <w:rsid w:val="009F3171"/>
    <w:rsid w:val="009F35BC"/>
    <w:rsid w:val="009F3B9F"/>
    <w:rsid w:val="009F43E8"/>
    <w:rsid w:val="009F4C7C"/>
    <w:rsid w:val="009F6526"/>
    <w:rsid w:val="009F6804"/>
    <w:rsid w:val="009F6DB3"/>
    <w:rsid w:val="009F70EC"/>
    <w:rsid w:val="00A01F29"/>
    <w:rsid w:val="00A035FF"/>
    <w:rsid w:val="00A03F9F"/>
    <w:rsid w:val="00A0591A"/>
    <w:rsid w:val="00A103EC"/>
    <w:rsid w:val="00A12B4C"/>
    <w:rsid w:val="00A1384C"/>
    <w:rsid w:val="00A13CD4"/>
    <w:rsid w:val="00A14FD4"/>
    <w:rsid w:val="00A16B73"/>
    <w:rsid w:val="00A16C2C"/>
    <w:rsid w:val="00A20B5A"/>
    <w:rsid w:val="00A210B6"/>
    <w:rsid w:val="00A213F5"/>
    <w:rsid w:val="00A23089"/>
    <w:rsid w:val="00A23B60"/>
    <w:rsid w:val="00A24068"/>
    <w:rsid w:val="00A2598A"/>
    <w:rsid w:val="00A266EB"/>
    <w:rsid w:val="00A2691E"/>
    <w:rsid w:val="00A27170"/>
    <w:rsid w:val="00A27656"/>
    <w:rsid w:val="00A27C37"/>
    <w:rsid w:val="00A306E3"/>
    <w:rsid w:val="00A3079D"/>
    <w:rsid w:val="00A319B4"/>
    <w:rsid w:val="00A31E88"/>
    <w:rsid w:val="00A32290"/>
    <w:rsid w:val="00A322C4"/>
    <w:rsid w:val="00A32EE6"/>
    <w:rsid w:val="00A33649"/>
    <w:rsid w:val="00A344EF"/>
    <w:rsid w:val="00A352E7"/>
    <w:rsid w:val="00A3623D"/>
    <w:rsid w:val="00A412B8"/>
    <w:rsid w:val="00A425E6"/>
    <w:rsid w:val="00A43597"/>
    <w:rsid w:val="00A46902"/>
    <w:rsid w:val="00A504CF"/>
    <w:rsid w:val="00A50B8E"/>
    <w:rsid w:val="00A50CD4"/>
    <w:rsid w:val="00A5190F"/>
    <w:rsid w:val="00A52001"/>
    <w:rsid w:val="00A53CF3"/>
    <w:rsid w:val="00A63391"/>
    <w:rsid w:val="00A636DA"/>
    <w:rsid w:val="00A63B06"/>
    <w:rsid w:val="00A66E8B"/>
    <w:rsid w:val="00A670A8"/>
    <w:rsid w:val="00A705C6"/>
    <w:rsid w:val="00A71BD5"/>
    <w:rsid w:val="00A71D47"/>
    <w:rsid w:val="00A73069"/>
    <w:rsid w:val="00A764AE"/>
    <w:rsid w:val="00A76786"/>
    <w:rsid w:val="00A76C29"/>
    <w:rsid w:val="00A77B6B"/>
    <w:rsid w:val="00A80156"/>
    <w:rsid w:val="00A8032C"/>
    <w:rsid w:val="00A81BB8"/>
    <w:rsid w:val="00A826AB"/>
    <w:rsid w:val="00A84256"/>
    <w:rsid w:val="00A85656"/>
    <w:rsid w:val="00A85FD6"/>
    <w:rsid w:val="00A86B83"/>
    <w:rsid w:val="00A91460"/>
    <w:rsid w:val="00A92C67"/>
    <w:rsid w:val="00A93E75"/>
    <w:rsid w:val="00A94E1E"/>
    <w:rsid w:val="00A95300"/>
    <w:rsid w:val="00A9667E"/>
    <w:rsid w:val="00A96703"/>
    <w:rsid w:val="00A968FC"/>
    <w:rsid w:val="00A96A96"/>
    <w:rsid w:val="00A9751C"/>
    <w:rsid w:val="00AA0193"/>
    <w:rsid w:val="00AA1941"/>
    <w:rsid w:val="00AA29C8"/>
    <w:rsid w:val="00AA591D"/>
    <w:rsid w:val="00AA63E9"/>
    <w:rsid w:val="00AA7E81"/>
    <w:rsid w:val="00AA7EA1"/>
    <w:rsid w:val="00AB0580"/>
    <w:rsid w:val="00AB3092"/>
    <w:rsid w:val="00AB3627"/>
    <w:rsid w:val="00AB4E10"/>
    <w:rsid w:val="00AB7343"/>
    <w:rsid w:val="00AC042B"/>
    <w:rsid w:val="00AC0D15"/>
    <w:rsid w:val="00AC1D18"/>
    <w:rsid w:val="00AC26D5"/>
    <w:rsid w:val="00AC3244"/>
    <w:rsid w:val="00AC3D79"/>
    <w:rsid w:val="00AC4118"/>
    <w:rsid w:val="00AC436E"/>
    <w:rsid w:val="00AD0094"/>
    <w:rsid w:val="00AD0742"/>
    <w:rsid w:val="00AD0A2E"/>
    <w:rsid w:val="00AD278C"/>
    <w:rsid w:val="00AD3A23"/>
    <w:rsid w:val="00AD417B"/>
    <w:rsid w:val="00AE275C"/>
    <w:rsid w:val="00AE29EA"/>
    <w:rsid w:val="00AE41BD"/>
    <w:rsid w:val="00AE6E62"/>
    <w:rsid w:val="00AF0A91"/>
    <w:rsid w:val="00AF16A9"/>
    <w:rsid w:val="00AF3BCF"/>
    <w:rsid w:val="00AF46E0"/>
    <w:rsid w:val="00AF601E"/>
    <w:rsid w:val="00B01C84"/>
    <w:rsid w:val="00B032F6"/>
    <w:rsid w:val="00B041A2"/>
    <w:rsid w:val="00B124D2"/>
    <w:rsid w:val="00B1287F"/>
    <w:rsid w:val="00B12C6F"/>
    <w:rsid w:val="00B13E9A"/>
    <w:rsid w:val="00B141C7"/>
    <w:rsid w:val="00B15535"/>
    <w:rsid w:val="00B15EBD"/>
    <w:rsid w:val="00B21362"/>
    <w:rsid w:val="00B21A60"/>
    <w:rsid w:val="00B23054"/>
    <w:rsid w:val="00B23489"/>
    <w:rsid w:val="00B24CCB"/>
    <w:rsid w:val="00B31773"/>
    <w:rsid w:val="00B325AB"/>
    <w:rsid w:val="00B33E60"/>
    <w:rsid w:val="00B36542"/>
    <w:rsid w:val="00B36E9C"/>
    <w:rsid w:val="00B37F6B"/>
    <w:rsid w:val="00B37FC8"/>
    <w:rsid w:val="00B41674"/>
    <w:rsid w:val="00B423C4"/>
    <w:rsid w:val="00B43FD3"/>
    <w:rsid w:val="00B444EB"/>
    <w:rsid w:val="00B472D1"/>
    <w:rsid w:val="00B51083"/>
    <w:rsid w:val="00B51FBA"/>
    <w:rsid w:val="00B527B6"/>
    <w:rsid w:val="00B529C5"/>
    <w:rsid w:val="00B52E31"/>
    <w:rsid w:val="00B532FE"/>
    <w:rsid w:val="00B537E2"/>
    <w:rsid w:val="00B546B0"/>
    <w:rsid w:val="00B54F93"/>
    <w:rsid w:val="00B5740B"/>
    <w:rsid w:val="00B57B5D"/>
    <w:rsid w:val="00B57C30"/>
    <w:rsid w:val="00B57D09"/>
    <w:rsid w:val="00B60161"/>
    <w:rsid w:val="00B63EBF"/>
    <w:rsid w:val="00B6544C"/>
    <w:rsid w:val="00B672D3"/>
    <w:rsid w:val="00B724F0"/>
    <w:rsid w:val="00B72571"/>
    <w:rsid w:val="00B7276E"/>
    <w:rsid w:val="00B74071"/>
    <w:rsid w:val="00B8047C"/>
    <w:rsid w:val="00B811EC"/>
    <w:rsid w:val="00B835AE"/>
    <w:rsid w:val="00B86A9A"/>
    <w:rsid w:val="00B86FEA"/>
    <w:rsid w:val="00B90BF1"/>
    <w:rsid w:val="00B914A1"/>
    <w:rsid w:val="00B92E37"/>
    <w:rsid w:val="00B94498"/>
    <w:rsid w:val="00BA2A61"/>
    <w:rsid w:val="00BA50CD"/>
    <w:rsid w:val="00BB0459"/>
    <w:rsid w:val="00BB0F45"/>
    <w:rsid w:val="00BB1E1E"/>
    <w:rsid w:val="00BB2DFD"/>
    <w:rsid w:val="00BB570B"/>
    <w:rsid w:val="00BB6397"/>
    <w:rsid w:val="00BC0028"/>
    <w:rsid w:val="00BC16EB"/>
    <w:rsid w:val="00BC25EE"/>
    <w:rsid w:val="00BC386B"/>
    <w:rsid w:val="00BC4835"/>
    <w:rsid w:val="00BC4F3F"/>
    <w:rsid w:val="00BD0494"/>
    <w:rsid w:val="00BD36F6"/>
    <w:rsid w:val="00BD4AD7"/>
    <w:rsid w:val="00BE00CE"/>
    <w:rsid w:val="00BE1E5B"/>
    <w:rsid w:val="00BE2005"/>
    <w:rsid w:val="00BE2BD8"/>
    <w:rsid w:val="00BE48E9"/>
    <w:rsid w:val="00BE597F"/>
    <w:rsid w:val="00BE60C4"/>
    <w:rsid w:val="00BE65F9"/>
    <w:rsid w:val="00BE7039"/>
    <w:rsid w:val="00BE73E5"/>
    <w:rsid w:val="00BF19DB"/>
    <w:rsid w:val="00BF3E7F"/>
    <w:rsid w:val="00BF4839"/>
    <w:rsid w:val="00BF4DE3"/>
    <w:rsid w:val="00BF7788"/>
    <w:rsid w:val="00BF7BE9"/>
    <w:rsid w:val="00BF7C0A"/>
    <w:rsid w:val="00C01051"/>
    <w:rsid w:val="00C015F4"/>
    <w:rsid w:val="00C0227F"/>
    <w:rsid w:val="00C023DF"/>
    <w:rsid w:val="00C02E39"/>
    <w:rsid w:val="00C0411B"/>
    <w:rsid w:val="00C0791D"/>
    <w:rsid w:val="00C1085C"/>
    <w:rsid w:val="00C112EC"/>
    <w:rsid w:val="00C11BA3"/>
    <w:rsid w:val="00C12426"/>
    <w:rsid w:val="00C12B9F"/>
    <w:rsid w:val="00C13F6B"/>
    <w:rsid w:val="00C1401F"/>
    <w:rsid w:val="00C14F0E"/>
    <w:rsid w:val="00C17DD1"/>
    <w:rsid w:val="00C20B1E"/>
    <w:rsid w:val="00C2218D"/>
    <w:rsid w:val="00C22432"/>
    <w:rsid w:val="00C24C99"/>
    <w:rsid w:val="00C25CCD"/>
    <w:rsid w:val="00C2626E"/>
    <w:rsid w:val="00C270FB"/>
    <w:rsid w:val="00C313D6"/>
    <w:rsid w:val="00C35DDB"/>
    <w:rsid w:val="00C363D0"/>
    <w:rsid w:val="00C36B10"/>
    <w:rsid w:val="00C37978"/>
    <w:rsid w:val="00C379C2"/>
    <w:rsid w:val="00C4147C"/>
    <w:rsid w:val="00C42067"/>
    <w:rsid w:val="00C43540"/>
    <w:rsid w:val="00C4629C"/>
    <w:rsid w:val="00C47EEE"/>
    <w:rsid w:val="00C500C8"/>
    <w:rsid w:val="00C50732"/>
    <w:rsid w:val="00C5096B"/>
    <w:rsid w:val="00C50DAB"/>
    <w:rsid w:val="00C5153E"/>
    <w:rsid w:val="00C51BA2"/>
    <w:rsid w:val="00C5289F"/>
    <w:rsid w:val="00C5299C"/>
    <w:rsid w:val="00C53BED"/>
    <w:rsid w:val="00C549E6"/>
    <w:rsid w:val="00C56743"/>
    <w:rsid w:val="00C57A9D"/>
    <w:rsid w:val="00C63361"/>
    <w:rsid w:val="00C655FC"/>
    <w:rsid w:val="00C65B8F"/>
    <w:rsid w:val="00C6713E"/>
    <w:rsid w:val="00C73EB7"/>
    <w:rsid w:val="00C74833"/>
    <w:rsid w:val="00C74C70"/>
    <w:rsid w:val="00C759F1"/>
    <w:rsid w:val="00C75D1C"/>
    <w:rsid w:val="00C80F8F"/>
    <w:rsid w:val="00C81512"/>
    <w:rsid w:val="00C82ED6"/>
    <w:rsid w:val="00C85524"/>
    <w:rsid w:val="00C85654"/>
    <w:rsid w:val="00C856F9"/>
    <w:rsid w:val="00C8601C"/>
    <w:rsid w:val="00C8679D"/>
    <w:rsid w:val="00C87647"/>
    <w:rsid w:val="00C87A9E"/>
    <w:rsid w:val="00C87ED0"/>
    <w:rsid w:val="00C9016A"/>
    <w:rsid w:val="00C918D3"/>
    <w:rsid w:val="00C92D61"/>
    <w:rsid w:val="00C930B8"/>
    <w:rsid w:val="00C93CF1"/>
    <w:rsid w:val="00C93D80"/>
    <w:rsid w:val="00C948EA"/>
    <w:rsid w:val="00C94C1C"/>
    <w:rsid w:val="00C96CAB"/>
    <w:rsid w:val="00CA1331"/>
    <w:rsid w:val="00CA1440"/>
    <w:rsid w:val="00CA250B"/>
    <w:rsid w:val="00CA25A3"/>
    <w:rsid w:val="00CA324C"/>
    <w:rsid w:val="00CA32B5"/>
    <w:rsid w:val="00CA3C2B"/>
    <w:rsid w:val="00CA4D20"/>
    <w:rsid w:val="00CA4D6C"/>
    <w:rsid w:val="00CA4FAA"/>
    <w:rsid w:val="00CA53EA"/>
    <w:rsid w:val="00CA552B"/>
    <w:rsid w:val="00CA6222"/>
    <w:rsid w:val="00CB0D62"/>
    <w:rsid w:val="00CB1389"/>
    <w:rsid w:val="00CB150B"/>
    <w:rsid w:val="00CB18D3"/>
    <w:rsid w:val="00CB2DA2"/>
    <w:rsid w:val="00CB4F58"/>
    <w:rsid w:val="00CB5911"/>
    <w:rsid w:val="00CC0C10"/>
    <w:rsid w:val="00CC32AB"/>
    <w:rsid w:val="00CC3FFD"/>
    <w:rsid w:val="00CC5068"/>
    <w:rsid w:val="00CC5FE2"/>
    <w:rsid w:val="00CD0F54"/>
    <w:rsid w:val="00CD0FD9"/>
    <w:rsid w:val="00CD1546"/>
    <w:rsid w:val="00CD34AC"/>
    <w:rsid w:val="00CD4262"/>
    <w:rsid w:val="00CD4EAF"/>
    <w:rsid w:val="00CD4FCC"/>
    <w:rsid w:val="00CD565F"/>
    <w:rsid w:val="00CD7E0D"/>
    <w:rsid w:val="00CE091A"/>
    <w:rsid w:val="00CF1600"/>
    <w:rsid w:val="00CF7523"/>
    <w:rsid w:val="00D021E5"/>
    <w:rsid w:val="00D02EBB"/>
    <w:rsid w:val="00D03317"/>
    <w:rsid w:val="00D04294"/>
    <w:rsid w:val="00D046D0"/>
    <w:rsid w:val="00D05A91"/>
    <w:rsid w:val="00D0739A"/>
    <w:rsid w:val="00D0794B"/>
    <w:rsid w:val="00D11D99"/>
    <w:rsid w:val="00D12AA5"/>
    <w:rsid w:val="00D150CA"/>
    <w:rsid w:val="00D15442"/>
    <w:rsid w:val="00D15BCE"/>
    <w:rsid w:val="00D17314"/>
    <w:rsid w:val="00D20735"/>
    <w:rsid w:val="00D20BBA"/>
    <w:rsid w:val="00D212BC"/>
    <w:rsid w:val="00D23514"/>
    <w:rsid w:val="00D241EA"/>
    <w:rsid w:val="00D25B16"/>
    <w:rsid w:val="00D30C33"/>
    <w:rsid w:val="00D33A96"/>
    <w:rsid w:val="00D33C6C"/>
    <w:rsid w:val="00D34393"/>
    <w:rsid w:val="00D348D0"/>
    <w:rsid w:val="00D35EE8"/>
    <w:rsid w:val="00D37E73"/>
    <w:rsid w:val="00D42337"/>
    <w:rsid w:val="00D428AC"/>
    <w:rsid w:val="00D42BA7"/>
    <w:rsid w:val="00D4427B"/>
    <w:rsid w:val="00D4674E"/>
    <w:rsid w:val="00D47177"/>
    <w:rsid w:val="00D47443"/>
    <w:rsid w:val="00D47942"/>
    <w:rsid w:val="00D50F00"/>
    <w:rsid w:val="00D514E4"/>
    <w:rsid w:val="00D52AE7"/>
    <w:rsid w:val="00D533F5"/>
    <w:rsid w:val="00D5384A"/>
    <w:rsid w:val="00D548F8"/>
    <w:rsid w:val="00D560D8"/>
    <w:rsid w:val="00D56630"/>
    <w:rsid w:val="00D60528"/>
    <w:rsid w:val="00D61A66"/>
    <w:rsid w:val="00D65890"/>
    <w:rsid w:val="00D658FD"/>
    <w:rsid w:val="00D6740F"/>
    <w:rsid w:val="00D67CFE"/>
    <w:rsid w:val="00D70377"/>
    <w:rsid w:val="00D713F6"/>
    <w:rsid w:val="00D72082"/>
    <w:rsid w:val="00D72C56"/>
    <w:rsid w:val="00D74224"/>
    <w:rsid w:val="00D751D6"/>
    <w:rsid w:val="00D758D6"/>
    <w:rsid w:val="00D776D5"/>
    <w:rsid w:val="00D80454"/>
    <w:rsid w:val="00D80E48"/>
    <w:rsid w:val="00D814A0"/>
    <w:rsid w:val="00D83025"/>
    <w:rsid w:val="00D83037"/>
    <w:rsid w:val="00D839E2"/>
    <w:rsid w:val="00D85B2D"/>
    <w:rsid w:val="00D86F38"/>
    <w:rsid w:val="00D87E6C"/>
    <w:rsid w:val="00D905DC"/>
    <w:rsid w:val="00D90A7E"/>
    <w:rsid w:val="00D90C0F"/>
    <w:rsid w:val="00D923C3"/>
    <w:rsid w:val="00D92C55"/>
    <w:rsid w:val="00D937BB"/>
    <w:rsid w:val="00D93A48"/>
    <w:rsid w:val="00D94FEE"/>
    <w:rsid w:val="00D9565D"/>
    <w:rsid w:val="00D95A98"/>
    <w:rsid w:val="00DA57A4"/>
    <w:rsid w:val="00DA5EB5"/>
    <w:rsid w:val="00DA6FC3"/>
    <w:rsid w:val="00DA7227"/>
    <w:rsid w:val="00DB2997"/>
    <w:rsid w:val="00DB407A"/>
    <w:rsid w:val="00DB682C"/>
    <w:rsid w:val="00DB76D7"/>
    <w:rsid w:val="00DC4297"/>
    <w:rsid w:val="00DC5886"/>
    <w:rsid w:val="00DC6249"/>
    <w:rsid w:val="00DC728D"/>
    <w:rsid w:val="00DC7F44"/>
    <w:rsid w:val="00DD088C"/>
    <w:rsid w:val="00DD0F20"/>
    <w:rsid w:val="00DD14D3"/>
    <w:rsid w:val="00DD31F6"/>
    <w:rsid w:val="00DD345A"/>
    <w:rsid w:val="00DD7B15"/>
    <w:rsid w:val="00DE1291"/>
    <w:rsid w:val="00DE24A2"/>
    <w:rsid w:val="00DE24F1"/>
    <w:rsid w:val="00DE3E77"/>
    <w:rsid w:val="00DE6B70"/>
    <w:rsid w:val="00DE752D"/>
    <w:rsid w:val="00DE7B72"/>
    <w:rsid w:val="00DF0FAF"/>
    <w:rsid w:val="00DF128A"/>
    <w:rsid w:val="00DF12BA"/>
    <w:rsid w:val="00DF3589"/>
    <w:rsid w:val="00DF3F12"/>
    <w:rsid w:val="00DF41E4"/>
    <w:rsid w:val="00DF490F"/>
    <w:rsid w:val="00DF6F10"/>
    <w:rsid w:val="00DF7741"/>
    <w:rsid w:val="00DF79B5"/>
    <w:rsid w:val="00E007FC"/>
    <w:rsid w:val="00E03AB2"/>
    <w:rsid w:val="00E04847"/>
    <w:rsid w:val="00E05C13"/>
    <w:rsid w:val="00E07315"/>
    <w:rsid w:val="00E076A2"/>
    <w:rsid w:val="00E1188C"/>
    <w:rsid w:val="00E124C0"/>
    <w:rsid w:val="00E12A37"/>
    <w:rsid w:val="00E1366C"/>
    <w:rsid w:val="00E14D17"/>
    <w:rsid w:val="00E16B0D"/>
    <w:rsid w:val="00E206C9"/>
    <w:rsid w:val="00E21265"/>
    <w:rsid w:val="00E24013"/>
    <w:rsid w:val="00E2447D"/>
    <w:rsid w:val="00E256AC"/>
    <w:rsid w:val="00E26A58"/>
    <w:rsid w:val="00E27462"/>
    <w:rsid w:val="00E278A5"/>
    <w:rsid w:val="00E31C89"/>
    <w:rsid w:val="00E32101"/>
    <w:rsid w:val="00E33931"/>
    <w:rsid w:val="00E3438B"/>
    <w:rsid w:val="00E3590C"/>
    <w:rsid w:val="00E35B2E"/>
    <w:rsid w:val="00E411FB"/>
    <w:rsid w:val="00E42B5A"/>
    <w:rsid w:val="00E436C7"/>
    <w:rsid w:val="00E45039"/>
    <w:rsid w:val="00E454D0"/>
    <w:rsid w:val="00E467F0"/>
    <w:rsid w:val="00E467F2"/>
    <w:rsid w:val="00E51265"/>
    <w:rsid w:val="00E51E72"/>
    <w:rsid w:val="00E528E4"/>
    <w:rsid w:val="00E53000"/>
    <w:rsid w:val="00E57E8E"/>
    <w:rsid w:val="00E60812"/>
    <w:rsid w:val="00E60E22"/>
    <w:rsid w:val="00E61477"/>
    <w:rsid w:val="00E6225B"/>
    <w:rsid w:val="00E62F1B"/>
    <w:rsid w:val="00E6449F"/>
    <w:rsid w:val="00E64D48"/>
    <w:rsid w:val="00E66ADF"/>
    <w:rsid w:val="00E674F5"/>
    <w:rsid w:val="00E67951"/>
    <w:rsid w:val="00E67FA4"/>
    <w:rsid w:val="00E70361"/>
    <w:rsid w:val="00E72F8D"/>
    <w:rsid w:val="00E73694"/>
    <w:rsid w:val="00E7542D"/>
    <w:rsid w:val="00E75C5D"/>
    <w:rsid w:val="00E75DB3"/>
    <w:rsid w:val="00E768F4"/>
    <w:rsid w:val="00E769A3"/>
    <w:rsid w:val="00E76CA1"/>
    <w:rsid w:val="00E8284B"/>
    <w:rsid w:val="00E82E0A"/>
    <w:rsid w:val="00E8333F"/>
    <w:rsid w:val="00E8371F"/>
    <w:rsid w:val="00E83F6C"/>
    <w:rsid w:val="00E842DF"/>
    <w:rsid w:val="00E862C2"/>
    <w:rsid w:val="00E864EB"/>
    <w:rsid w:val="00E87E0F"/>
    <w:rsid w:val="00E907B4"/>
    <w:rsid w:val="00E91A5C"/>
    <w:rsid w:val="00E93522"/>
    <w:rsid w:val="00E93FE3"/>
    <w:rsid w:val="00E9511C"/>
    <w:rsid w:val="00E96F76"/>
    <w:rsid w:val="00E97A50"/>
    <w:rsid w:val="00EA131E"/>
    <w:rsid w:val="00EA20BF"/>
    <w:rsid w:val="00EA2E59"/>
    <w:rsid w:val="00EA43CC"/>
    <w:rsid w:val="00EA4A8A"/>
    <w:rsid w:val="00EA4D16"/>
    <w:rsid w:val="00EA603B"/>
    <w:rsid w:val="00EA74A6"/>
    <w:rsid w:val="00EA77B2"/>
    <w:rsid w:val="00EB1322"/>
    <w:rsid w:val="00EB16E6"/>
    <w:rsid w:val="00EB2732"/>
    <w:rsid w:val="00EB2ADC"/>
    <w:rsid w:val="00EB333D"/>
    <w:rsid w:val="00EB3C53"/>
    <w:rsid w:val="00EB70F1"/>
    <w:rsid w:val="00EC0BB0"/>
    <w:rsid w:val="00EC2715"/>
    <w:rsid w:val="00EC3194"/>
    <w:rsid w:val="00EC39E6"/>
    <w:rsid w:val="00EC4C14"/>
    <w:rsid w:val="00EC4C4D"/>
    <w:rsid w:val="00EC5DB5"/>
    <w:rsid w:val="00EC5FBF"/>
    <w:rsid w:val="00EC7BE5"/>
    <w:rsid w:val="00ED072F"/>
    <w:rsid w:val="00ED0836"/>
    <w:rsid w:val="00ED1023"/>
    <w:rsid w:val="00ED1476"/>
    <w:rsid w:val="00ED360C"/>
    <w:rsid w:val="00ED38C2"/>
    <w:rsid w:val="00ED4D9E"/>
    <w:rsid w:val="00EE02FD"/>
    <w:rsid w:val="00EE19DB"/>
    <w:rsid w:val="00EE2418"/>
    <w:rsid w:val="00EE27D2"/>
    <w:rsid w:val="00EE2A0E"/>
    <w:rsid w:val="00EE3244"/>
    <w:rsid w:val="00EE67E5"/>
    <w:rsid w:val="00EE69F4"/>
    <w:rsid w:val="00EE6F69"/>
    <w:rsid w:val="00EF2B57"/>
    <w:rsid w:val="00EF423C"/>
    <w:rsid w:val="00EF42A2"/>
    <w:rsid w:val="00EF4B1D"/>
    <w:rsid w:val="00EF5D6E"/>
    <w:rsid w:val="00EF78C8"/>
    <w:rsid w:val="00F000A5"/>
    <w:rsid w:val="00F00925"/>
    <w:rsid w:val="00F009AE"/>
    <w:rsid w:val="00F01053"/>
    <w:rsid w:val="00F01504"/>
    <w:rsid w:val="00F0159A"/>
    <w:rsid w:val="00F0159C"/>
    <w:rsid w:val="00F01D66"/>
    <w:rsid w:val="00F01FC9"/>
    <w:rsid w:val="00F02D32"/>
    <w:rsid w:val="00F033C9"/>
    <w:rsid w:val="00F044C5"/>
    <w:rsid w:val="00F0792A"/>
    <w:rsid w:val="00F10222"/>
    <w:rsid w:val="00F13557"/>
    <w:rsid w:val="00F135F8"/>
    <w:rsid w:val="00F1793A"/>
    <w:rsid w:val="00F207C1"/>
    <w:rsid w:val="00F22447"/>
    <w:rsid w:val="00F242D5"/>
    <w:rsid w:val="00F24380"/>
    <w:rsid w:val="00F24844"/>
    <w:rsid w:val="00F24E71"/>
    <w:rsid w:val="00F266CF"/>
    <w:rsid w:val="00F26AE2"/>
    <w:rsid w:val="00F26AF7"/>
    <w:rsid w:val="00F30522"/>
    <w:rsid w:val="00F31457"/>
    <w:rsid w:val="00F31885"/>
    <w:rsid w:val="00F32932"/>
    <w:rsid w:val="00F34E70"/>
    <w:rsid w:val="00F375F2"/>
    <w:rsid w:val="00F404E5"/>
    <w:rsid w:val="00F408DD"/>
    <w:rsid w:val="00F42318"/>
    <w:rsid w:val="00F42852"/>
    <w:rsid w:val="00F42E38"/>
    <w:rsid w:val="00F438B1"/>
    <w:rsid w:val="00F44125"/>
    <w:rsid w:val="00F4589E"/>
    <w:rsid w:val="00F462D6"/>
    <w:rsid w:val="00F50981"/>
    <w:rsid w:val="00F50A02"/>
    <w:rsid w:val="00F53D91"/>
    <w:rsid w:val="00F5513D"/>
    <w:rsid w:val="00F55448"/>
    <w:rsid w:val="00F55568"/>
    <w:rsid w:val="00F5602C"/>
    <w:rsid w:val="00F5609C"/>
    <w:rsid w:val="00F6112B"/>
    <w:rsid w:val="00F61D28"/>
    <w:rsid w:val="00F620D2"/>
    <w:rsid w:val="00F64B68"/>
    <w:rsid w:val="00F65677"/>
    <w:rsid w:val="00F67702"/>
    <w:rsid w:val="00F67FF0"/>
    <w:rsid w:val="00F7012E"/>
    <w:rsid w:val="00F71300"/>
    <w:rsid w:val="00F729A0"/>
    <w:rsid w:val="00F72D65"/>
    <w:rsid w:val="00F801AB"/>
    <w:rsid w:val="00F8250B"/>
    <w:rsid w:val="00F82549"/>
    <w:rsid w:val="00F829AC"/>
    <w:rsid w:val="00F82A3F"/>
    <w:rsid w:val="00F84145"/>
    <w:rsid w:val="00F84D5D"/>
    <w:rsid w:val="00F85277"/>
    <w:rsid w:val="00F85D3A"/>
    <w:rsid w:val="00F8719F"/>
    <w:rsid w:val="00F879C2"/>
    <w:rsid w:val="00F90C3F"/>
    <w:rsid w:val="00F91735"/>
    <w:rsid w:val="00F92127"/>
    <w:rsid w:val="00F93FB2"/>
    <w:rsid w:val="00F94A7F"/>
    <w:rsid w:val="00F94B6D"/>
    <w:rsid w:val="00F97C2D"/>
    <w:rsid w:val="00FA140F"/>
    <w:rsid w:val="00FA40B9"/>
    <w:rsid w:val="00FA5E27"/>
    <w:rsid w:val="00FB02E6"/>
    <w:rsid w:val="00FB0A5A"/>
    <w:rsid w:val="00FB1A3A"/>
    <w:rsid w:val="00FB2721"/>
    <w:rsid w:val="00FB2FA9"/>
    <w:rsid w:val="00FB755E"/>
    <w:rsid w:val="00FB7D0F"/>
    <w:rsid w:val="00FC0CAF"/>
    <w:rsid w:val="00FC3C29"/>
    <w:rsid w:val="00FC5928"/>
    <w:rsid w:val="00FC64B4"/>
    <w:rsid w:val="00FC6545"/>
    <w:rsid w:val="00FD0E92"/>
    <w:rsid w:val="00FD77A1"/>
    <w:rsid w:val="00FD7C3A"/>
    <w:rsid w:val="00FE0027"/>
    <w:rsid w:val="00FE22AD"/>
    <w:rsid w:val="00FE297D"/>
    <w:rsid w:val="00FE32A0"/>
    <w:rsid w:val="00FE32B6"/>
    <w:rsid w:val="00FE49C4"/>
    <w:rsid w:val="00FE5168"/>
    <w:rsid w:val="00FE53EB"/>
    <w:rsid w:val="00FE5F06"/>
    <w:rsid w:val="00FF343F"/>
    <w:rsid w:val="00FF418B"/>
    <w:rsid w:val="00FF5B38"/>
    <w:rsid w:val="00FF7A3F"/>
    <w:rsid w:val="00FF7EAD"/>
    <w:rsid w:val="00FF7EDD"/>
    <w:rsid w:val="01107F5D"/>
    <w:rsid w:val="017B5907"/>
    <w:rsid w:val="04B000C1"/>
    <w:rsid w:val="068424A2"/>
    <w:rsid w:val="06CA0B67"/>
    <w:rsid w:val="06E63F2A"/>
    <w:rsid w:val="06ED3B18"/>
    <w:rsid w:val="072435D3"/>
    <w:rsid w:val="086E4903"/>
    <w:rsid w:val="08C04830"/>
    <w:rsid w:val="08F32B8F"/>
    <w:rsid w:val="08FA2F4A"/>
    <w:rsid w:val="09001D7B"/>
    <w:rsid w:val="0A6F0372"/>
    <w:rsid w:val="0AC76746"/>
    <w:rsid w:val="0AFC63B1"/>
    <w:rsid w:val="0C6E05A1"/>
    <w:rsid w:val="0CA317DE"/>
    <w:rsid w:val="0CDD391C"/>
    <w:rsid w:val="0CF83FFA"/>
    <w:rsid w:val="0D3A1F53"/>
    <w:rsid w:val="0D740813"/>
    <w:rsid w:val="0DFB22E6"/>
    <w:rsid w:val="0E1B7AF8"/>
    <w:rsid w:val="0E1E15A0"/>
    <w:rsid w:val="12F054DA"/>
    <w:rsid w:val="134E4757"/>
    <w:rsid w:val="141E6345"/>
    <w:rsid w:val="150625D2"/>
    <w:rsid w:val="15BD032E"/>
    <w:rsid w:val="16875CBB"/>
    <w:rsid w:val="170668C4"/>
    <w:rsid w:val="17BA778B"/>
    <w:rsid w:val="180E144B"/>
    <w:rsid w:val="18272A06"/>
    <w:rsid w:val="19023E24"/>
    <w:rsid w:val="19722E33"/>
    <w:rsid w:val="1995176E"/>
    <w:rsid w:val="19FB6438"/>
    <w:rsid w:val="1A3C78E7"/>
    <w:rsid w:val="1C6A6573"/>
    <w:rsid w:val="1D36406D"/>
    <w:rsid w:val="1D3A0125"/>
    <w:rsid w:val="1D8D6C9A"/>
    <w:rsid w:val="1DC8718C"/>
    <w:rsid w:val="1EF34419"/>
    <w:rsid w:val="1F641911"/>
    <w:rsid w:val="20923C0E"/>
    <w:rsid w:val="20934D17"/>
    <w:rsid w:val="20C176EC"/>
    <w:rsid w:val="215B32CD"/>
    <w:rsid w:val="21992EBA"/>
    <w:rsid w:val="21E2433A"/>
    <w:rsid w:val="22BB2023"/>
    <w:rsid w:val="235409E1"/>
    <w:rsid w:val="23552788"/>
    <w:rsid w:val="24652FD6"/>
    <w:rsid w:val="24C250E1"/>
    <w:rsid w:val="25B66D22"/>
    <w:rsid w:val="26977F90"/>
    <w:rsid w:val="269F79AF"/>
    <w:rsid w:val="26C93670"/>
    <w:rsid w:val="26E50D2A"/>
    <w:rsid w:val="27D27C38"/>
    <w:rsid w:val="28B21AAB"/>
    <w:rsid w:val="294655A1"/>
    <w:rsid w:val="29DD218D"/>
    <w:rsid w:val="2A275988"/>
    <w:rsid w:val="2A710271"/>
    <w:rsid w:val="2AAE656C"/>
    <w:rsid w:val="2B5C2B53"/>
    <w:rsid w:val="2CAA2E7A"/>
    <w:rsid w:val="2CF1092D"/>
    <w:rsid w:val="2D483423"/>
    <w:rsid w:val="2D536345"/>
    <w:rsid w:val="2D9C5EBB"/>
    <w:rsid w:val="2DFA6B9D"/>
    <w:rsid w:val="2E122EFD"/>
    <w:rsid w:val="2EC74CA4"/>
    <w:rsid w:val="301E44E0"/>
    <w:rsid w:val="306A511A"/>
    <w:rsid w:val="3114507F"/>
    <w:rsid w:val="311F3B21"/>
    <w:rsid w:val="31230BF8"/>
    <w:rsid w:val="319B1312"/>
    <w:rsid w:val="32924FDD"/>
    <w:rsid w:val="33381389"/>
    <w:rsid w:val="33D12193"/>
    <w:rsid w:val="34DF2CC9"/>
    <w:rsid w:val="355534D5"/>
    <w:rsid w:val="367A7197"/>
    <w:rsid w:val="36891DAE"/>
    <w:rsid w:val="36B271B5"/>
    <w:rsid w:val="36D70B7D"/>
    <w:rsid w:val="37703781"/>
    <w:rsid w:val="387D0F0F"/>
    <w:rsid w:val="38AC49FE"/>
    <w:rsid w:val="3AC57BE5"/>
    <w:rsid w:val="3BDC3D2E"/>
    <w:rsid w:val="3D0F0763"/>
    <w:rsid w:val="3D2A625C"/>
    <w:rsid w:val="3D485B79"/>
    <w:rsid w:val="3DD77D26"/>
    <w:rsid w:val="3DDC3814"/>
    <w:rsid w:val="3DF11D58"/>
    <w:rsid w:val="3E630560"/>
    <w:rsid w:val="3ED41846"/>
    <w:rsid w:val="408504CF"/>
    <w:rsid w:val="40DB0F40"/>
    <w:rsid w:val="419D7BD9"/>
    <w:rsid w:val="41EA7CF4"/>
    <w:rsid w:val="4229377D"/>
    <w:rsid w:val="42F966DE"/>
    <w:rsid w:val="4329432B"/>
    <w:rsid w:val="432B6FD5"/>
    <w:rsid w:val="43E97BE5"/>
    <w:rsid w:val="458D29B6"/>
    <w:rsid w:val="46284338"/>
    <w:rsid w:val="46640B89"/>
    <w:rsid w:val="46690B09"/>
    <w:rsid w:val="47205200"/>
    <w:rsid w:val="47E35882"/>
    <w:rsid w:val="49675177"/>
    <w:rsid w:val="499218A0"/>
    <w:rsid w:val="4A0B1EE4"/>
    <w:rsid w:val="4A3D6351"/>
    <w:rsid w:val="4A775087"/>
    <w:rsid w:val="4CC51BB2"/>
    <w:rsid w:val="4D93585C"/>
    <w:rsid w:val="4DF00EB3"/>
    <w:rsid w:val="503C333B"/>
    <w:rsid w:val="50CF031D"/>
    <w:rsid w:val="52ED2503"/>
    <w:rsid w:val="535C7D1B"/>
    <w:rsid w:val="535E059F"/>
    <w:rsid w:val="53752729"/>
    <w:rsid w:val="54096BF8"/>
    <w:rsid w:val="565E0725"/>
    <w:rsid w:val="57576332"/>
    <w:rsid w:val="598452D9"/>
    <w:rsid w:val="599747EF"/>
    <w:rsid w:val="5AB046DC"/>
    <w:rsid w:val="5B041095"/>
    <w:rsid w:val="5B3C1EFE"/>
    <w:rsid w:val="5CF140DE"/>
    <w:rsid w:val="5EE140FD"/>
    <w:rsid w:val="5F172655"/>
    <w:rsid w:val="5FC3646F"/>
    <w:rsid w:val="60E957B7"/>
    <w:rsid w:val="610202BE"/>
    <w:rsid w:val="61B44FF2"/>
    <w:rsid w:val="626A78AD"/>
    <w:rsid w:val="630362FE"/>
    <w:rsid w:val="63A141D8"/>
    <w:rsid w:val="6456717C"/>
    <w:rsid w:val="64773F02"/>
    <w:rsid w:val="656F1575"/>
    <w:rsid w:val="68090BF9"/>
    <w:rsid w:val="68203C1C"/>
    <w:rsid w:val="686234D6"/>
    <w:rsid w:val="687903B7"/>
    <w:rsid w:val="69227BBA"/>
    <w:rsid w:val="692E4C6A"/>
    <w:rsid w:val="694F5C22"/>
    <w:rsid w:val="6B38291E"/>
    <w:rsid w:val="6B97461E"/>
    <w:rsid w:val="6C4D7CEB"/>
    <w:rsid w:val="6C8F0822"/>
    <w:rsid w:val="6DFA4CB6"/>
    <w:rsid w:val="6E842D47"/>
    <w:rsid w:val="6E93486C"/>
    <w:rsid w:val="6F830ED0"/>
    <w:rsid w:val="6FC84D7D"/>
    <w:rsid w:val="70490E2E"/>
    <w:rsid w:val="715916C6"/>
    <w:rsid w:val="72035AD5"/>
    <w:rsid w:val="72121928"/>
    <w:rsid w:val="722F4359"/>
    <w:rsid w:val="7251239D"/>
    <w:rsid w:val="7488538E"/>
    <w:rsid w:val="74BC3ECE"/>
    <w:rsid w:val="75457C17"/>
    <w:rsid w:val="76F65CB7"/>
    <w:rsid w:val="774403F6"/>
    <w:rsid w:val="775E087B"/>
    <w:rsid w:val="777441C3"/>
    <w:rsid w:val="77904591"/>
    <w:rsid w:val="77A75A63"/>
    <w:rsid w:val="77F20D98"/>
    <w:rsid w:val="786928CC"/>
    <w:rsid w:val="790B0B3E"/>
    <w:rsid w:val="79545D0C"/>
    <w:rsid w:val="79F71FB7"/>
    <w:rsid w:val="7AE73C19"/>
    <w:rsid w:val="7BDB40D9"/>
    <w:rsid w:val="7D907DB7"/>
    <w:rsid w:val="7DE817E0"/>
    <w:rsid w:val="7DFB7B2E"/>
    <w:rsid w:val="7FDD6AB2"/>
    <w:rsid w:val="7FF22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23"/>
    <w:qFormat/>
    <w:locked/>
    <w:uiPriority w:val="0"/>
    <w:pPr>
      <w:keepNext/>
      <w:keepLines/>
      <w:spacing w:line="576" w:lineRule="auto"/>
      <w:outlineLvl w:val="0"/>
    </w:pPr>
    <w:rPr>
      <w:rFonts w:ascii="Calibri" w:hAnsi="Calibri" w:cs="Calibri"/>
      <w:b/>
      <w:bCs/>
      <w:kern w:val="44"/>
      <w:sz w:val="44"/>
      <w:szCs w:val="44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Char"/>
    <w:basedOn w:val="1"/>
    <w:qFormat/>
    <w:uiPriority w:val="99"/>
    <w:rPr>
      <w:szCs w:val="20"/>
    </w:rPr>
  </w:style>
  <w:style w:type="paragraph" w:styleId="4">
    <w:name w:val="annotation text"/>
    <w:basedOn w:val="1"/>
    <w:link w:val="20"/>
    <w:semiHidden/>
    <w:qFormat/>
    <w:uiPriority w:val="99"/>
    <w:pPr>
      <w:jc w:val="left"/>
    </w:pPr>
    <w:rPr>
      <w:kern w:val="0"/>
      <w:sz w:val="24"/>
      <w:szCs w:val="20"/>
    </w:rPr>
  </w:style>
  <w:style w:type="paragraph" w:styleId="5">
    <w:name w:val="Body Text"/>
    <w:basedOn w:val="1"/>
    <w:link w:val="17"/>
    <w:qFormat/>
    <w:uiPriority w:val="99"/>
    <w:pPr>
      <w:jc w:val="center"/>
    </w:pPr>
    <w:rPr>
      <w:sz w:val="24"/>
      <w:szCs w:val="20"/>
    </w:rPr>
  </w:style>
  <w:style w:type="paragraph" w:styleId="6">
    <w:name w:val="Balloon Text"/>
    <w:basedOn w:val="1"/>
    <w:link w:val="22"/>
    <w:semiHidden/>
    <w:qFormat/>
    <w:uiPriority w:val="99"/>
    <w:rPr>
      <w:kern w:val="0"/>
      <w:sz w:val="2"/>
      <w:szCs w:val="20"/>
    </w:rPr>
  </w:style>
  <w:style w:type="paragraph" w:styleId="7">
    <w:name w:val="footer"/>
    <w:basedOn w:val="1"/>
    <w:link w:val="1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8">
    <w:name w:val="header"/>
    <w:basedOn w:val="1"/>
    <w:link w:val="1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paragraph" w:styleId="9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0">
    <w:name w:val="annotation subject"/>
    <w:basedOn w:val="4"/>
    <w:next w:val="4"/>
    <w:link w:val="21"/>
    <w:semiHidden/>
    <w:qFormat/>
    <w:uiPriority w:val="99"/>
    <w:rPr>
      <w:b/>
    </w:rPr>
  </w:style>
  <w:style w:type="table" w:styleId="12">
    <w:name w:val="Table Grid"/>
    <w:basedOn w:val="11"/>
    <w:qFormat/>
    <w:locked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Hyperlink"/>
    <w:qFormat/>
    <w:uiPriority w:val="99"/>
    <w:rPr>
      <w:rFonts w:cs="Times New Roman"/>
      <w:color w:val="0000FF"/>
      <w:u w:val="single"/>
    </w:rPr>
  </w:style>
  <w:style w:type="character" w:styleId="15">
    <w:name w:val="annotation reference"/>
    <w:semiHidden/>
    <w:qFormat/>
    <w:uiPriority w:val="99"/>
    <w:rPr>
      <w:rFonts w:cs="Times New Roman"/>
      <w:sz w:val="21"/>
    </w:rPr>
  </w:style>
  <w:style w:type="paragraph" w:customStyle="1" w:styleId="16">
    <w:name w:val="列出段落1"/>
    <w:basedOn w:val="1"/>
    <w:qFormat/>
    <w:uiPriority w:val="99"/>
    <w:pPr>
      <w:ind w:firstLine="420" w:firstLineChars="200"/>
    </w:pPr>
    <w:rPr>
      <w:rFonts w:ascii="Calibri" w:hAnsi="Calibri"/>
      <w:szCs w:val="22"/>
    </w:rPr>
  </w:style>
  <w:style w:type="character" w:customStyle="1" w:styleId="17">
    <w:name w:val="正文文本 Char"/>
    <w:link w:val="5"/>
    <w:qFormat/>
    <w:locked/>
    <w:uiPriority w:val="99"/>
    <w:rPr>
      <w:rFonts w:cs="Times New Roman"/>
      <w:kern w:val="2"/>
      <w:sz w:val="24"/>
    </w:rPr>
  </w:style>
  <w:style w:type="character" w:customStyle="1" w:styleId="18">
    <w:name w:val="页眉 Char"/>
    <w:link w:val="8"/>
    <w:qFormat/>
    <w:locked/>
    <w:uiPriority w:val="99"/>
    <w:rPr>
      <w:rFonts w:cs="Times New Roman"/>
      <w:kern w:val="2"/>
      <w:sz w:val="18"/>
    </w:rPr>
  </w:style>
  <w:style w:type="character" w:customStyle="1" w:styleId="19">
    <w:name w:val="页脚 Char"/>
    <w:link w:val="7"/>
    <w:qFormat/>
    <w:locked/>
    <w:uiPriority w:val="99"/>
    <w:rPr>
      <w:rFonts w:cs="Times New Roman"/>
      <w:kern w:val="2"/>
      <w:sz w:val="18"/>
    </w:rPr>
  </w:style>
  <w:style w:type="character" w:customStyle="1" w:styleId="20">
    <w:name w:val="批注文字 Char"/>
    <w:link w:val="4"/>
    <w:semiHidden/>
    <w:qFormat/>
    <w:locked/>
    <w:uiPriority w:val="99"/>
    <w:rPr>
      <w:rFonts w:cs="Times New Roman"/>
      <w:sz w:val="24"/>
    </w:rPr>
  </w:style>
  <w:style w:type="character" w:customStyle="1" w:styleId="21">
    <w:name w:val="批注主题 Char"/>
    <w:link w:val="10"/>
    <w:semiHidden/>
    <w:qFormat/>
    <w:locked/>
    <w:uiPriority w:val="99"/>
    <w:rPr>
      <w:rFonts w:cs="Times New Roman"/>
      <w:b/>
      <w:sz w:val="24"/>
    </w:rPr>
  </w:style>
  <w:style w:type="character" w:customStyle="1" w:styleId="22">
    <w:name w:val="批注框文本 Char"/>
    <w:link w:val="6"/>
    <w:semiHidden/>
    <w:qFormat/>
    <w:locked/>
    <w:uiPriority w:val="99"/>
    <w:rPr>
      <w:rFonts w:cs="Times New Roman"/>
      <w:sz w:val="2"/>
    </w:rPr>
  </w:style>
  <w:style w:type="character" w:customStyle="1" w:styleId="23">
    <w:name w:val="标题 1 Char"/>
    <w:link w:val="3"/>
    <w:qFormat/>
    <w:uiPriority w:val="0"/>
    <w:rPr>
      <w:rFonts w:ascii="Calibri" w:hAnsi="Calibri" w:cs="Calibri"/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1FC18B7-81D7-4D16-B7DC-2F3FB382EED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13</Pages>
  <Words>5573</Words>
  <Characters>5781</Characters>
  <Lines>42</Lines>
  <Paragraphs>11</Paragraphs>
  <TotalTime>12</TotalTime>
  <ScaleCrop>false</ScaleCrop>
  <LinksUpToDate>false</LinksUpToDate>
  <CharactersWithSpaces>6169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2018-03-07T01:25:00Z</dcterms:created>
  <dc:creator>walkinnet</dc:creator>
  <cp:lastModifiedBy>史树瑜</cp:lastModifiedBy>
  <cp:lastPrinted>2022-09-09T08:38:00Z</cp:lastPrinted>
  <dcterms:modified xsi:type="dcterms:W3CDTF">2023-08-14T10:36:48Z</dcterms:modified>
  <dc:title>浙江省嵊州市卫生计划生育局</dc:title>
  <cp:revision>550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44954983874D43AAACA52969159A709A</vt:lpwstr>
  </property>
</Properties>
</file>