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jc w:val="left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sz w:val="36"/>
          <w:szCs w:val="36"/>
        </w:rPr>
        <w:t>202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3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年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衢州市妇幼保健院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公开招聘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eastAsia="zh-CN"/>
        </w:rPr>
        <w:t>编外人员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报名表</w:t>
      </w:r>
    </w:p>
    <w:tbl>
      <w:tblPr>
        <w:tblStyle w:val="2"/>
        <w:tblW w:w="10252" w:type="dxa"/>
        <w:tblInd w:w="-98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1130"/>
        <w:gridCol w:w="1214"/>
        <w:gridCol w:w="1541"/>
        <w:gridCol w:w="78"/>
        <w:gridCol w:w="1421"/>
        <w:gridCol w:w="1894"/>
        <w:gridCol w:w="15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性别</w:t>
            </w:r>
          </w:p>
        </w:tc>
        <w:tc>
          <w:tcPr>
            <w:tcW w:w="1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民族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照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籍贯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政治面貌</w:t>
            </w:r>
          </w:p>
        </w:tc>
        <w:tc>
          <w:tcPr>
            <w:tcW w:w="1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婚姻状况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</w:rPr>
              <w:t>出生年月</w:t>
            </w:r>
          </w:p>
        </w:tc>
        <w:tc>
          <w:tcPr>
            <w:tcW w:w="1130" w:type="dxa"/>
            <w:tcBorders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手机号码</w:t>
            </w:r>
          </w:p>
        </w:tc>
        <w:tc>
          <w:tcPr>
            <w:tcW w:w="1541" w:type="dxa"/>
            <w:tcBorders>
              <w:lef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最高职称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身份证号码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学历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全日制毕业学校及专业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最高学历毕业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学校及专业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报考岗位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现家庭住址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本人简历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(从高中、中专起填写，包括工作简历）</w:t>
            </w: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起止时间</w:t>
            </w: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学习、工作单位及岗位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39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社会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（家庭成员）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现工作单位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396" w:type="dxa"/>
            <w:vMerge w:val="continue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业绩</w:t>
            </w:r>
          </w:p>
        </w:tc>
        <w:tc>
          <w:tcPr>
            <w:tcW w:w="8856" w:type="dxa"/>
            <w:gridSpan w:val="7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Cs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5359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ind w:firstLine="437"/>
              <w:rPr>
                <w:rFonts w:ascii="仿宋_GB2312" w:hAnsi="仿宋_GB2312" w:eastAsia="仿宋_GB2312" w:cs="仿宋_GB2312"/>
                <w:bCs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本人承诺：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本人符合报名条件要求，在报名表中填报的信息真实、准确、一致。所提供的学历证书等相关证件均真实有效。</w:t>
            </w: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签名：</w:t>
            </w:r>
          </w:p>
        </w:tc>
        <w:tc>
          <w:tcPr>
            <w:tcW w:w="489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spacing w:line="300" w:lineRule="exact"/>
              <w:ind w:firstLine="440" w:firstLineChars="200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经面试且成绩合格的未聘用人员（取消聘用资格的除外），同意纳入《编外用工备选库》。</w:t>
            </w:r>
          </w:p>
          <w:p>
            <w:pPr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是 □     否□       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初审人意见、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963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复审人意见、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1NjcyZmUyYzAwODUxYmMyNjM2YzQwMTljNzhjY2UifQ=="/>
  </w:docVars>
  <w:rsids>
    <w:rsidRoot w:val="544B062F"/>
    <w:rsid w:val="544B0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2023-05-23T00:51:00Z</dcterms:created>
  <dc:creator>liuzz</dc:creator>
  <cp:lastModifiedBy>liuzz</cp:lastModifiedBy>
  <dcterms:modified xsi:type="dcterms:W3CDTF">2023-05-23T00:51:58Z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663BF386918349A6A0916E7F81574409_11</vt:lpwstr>
  </property>
</Properties>
</file>