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宋体" w:eastAsia="黑体"/>
          <w:sz w:val="32"/>
          <w:szCs w:val="32"/>
          <w:lang w:eastAsia="zh-CN"/>
        </w:rPr>
      </w:pPr>
      <w:bookmarkStart w:id="0" w:name="附件4"/>
      <w:r>
        <w:rPr>
          <w:rFonts w:hint="eastAsia" w:ascii="黑体" w:hAnsi="宋体" w:eastAsia="黑体"/>
          <w:sz w:val="32"/>
          <w:szCs w:val="32"/>
        </w:rPr>
        <w:t>附件</w:t>
      </w:r>
      <w:r>
        <w:rPr>
          <w:rFonts w:hint="eastAsia" w:ascii="黑体" w:hAnsi="宋体" w:eastAsia="黑体"/>
          <w:sz w:val="32"/>
          <w:szCs w:val="32"/>
          <w:lang w:val="en-US" w:eastAsia="zh-CN"/>
        </w:rPr>
        <w:t>1</w:t>
      </w:r>
    </w:p>
    <w:bookmarkEnd w:id="0"/>
    <w:p>
      <w:pPr>
        <w:jc w:val="center"/>
        <w:rPr>
          <w:rFonts w:eastAsia="华康简标题宋"/>
          <w:sz w:val="36"/>
          <w:szCs w:val="28"/>
        </w:rPr>
      </w:pPr>
      <w:r>
        <w:rPr>
          <w:rFonts w:hint="eastAsia" w:ascii="方正小标宋简体" w:hAnsi="方正小标宋简体" w:eastAsia="方正小标宋简体" w:cs="方正小标宋简体"/>
          <w:sz w:val="40"/>
          <w:szCs w:val="40"/>
          <w:lang w:val="en-US" w:eastAsia="zh-CN"/>
        </w:rPr>
        <w:t>东莞市虎门医院</w:t>
      </w:r>
      <w:r>
        <w:rPr>
          <w:rFonts w:hint="eastAsia" w:ascii="方正小标宋简体" w:hAnsi="方正小标宋简体" w:eastAsia="方正小标宋简体" w:cs="方正小标宋简体"/>
          <w:sz w:val="40"/>
          <w:szCs w:val="40"/>
        </w:rPr>
        <w:t>202</w:t>
      </w:r>
      <w:r>
        <w:rPr>
          <w:rFonts w:hint="eastAsia" w:ascii="方正小标宋简体" w:hAnsi="方正小标宋简体" w:eastAsia="方正小标宋简体" w:cs="方正小标宋简体"/>
          <w:sz w:val="40"/>
          <w:szCs w:val="40"/>
          <w:lang w:val="en-US" w:eastAsia="zh-CN"/>
        </w:rPr>
        <w:t>3</w:t>
      </w:r>
      <w:r>
        <w:rPr>
          <w:rFonts w:hint="eastAsia" w:ascii="方正小标宋简体" w:hAnsi="方正小标宋简体" w:eastAsia="方正小标宋简体" w:cs="方正小标宋简体"/>
          <w:sz w:val="40"/>
          <w:szCs w:val="40"/>
        </w:rPr>
        <w:t>年</w:t>
      </w:r>
      <w:r>
        <w:rPr>
          <w:rFonts w:hint="eastAsia" w:ascii="方正小标宋简体" w:hAnsi="方正小标宋简体" w:eastAsia="方正小标宋简体" w:cs="方正小标宋简体"/>
          <w:sz w:val="40"/>
          <w:szCs w:val="40"/>
          <w:lang w:eastAsia="zh-CN"/>
        </w:rPr>
        <w:t>招聘</w:t>
      </w:r>
      <w:r>
        <w:rPr>
          <w:rFonts w:hint="eastAsia" w:ascii="方正小标宋简体" w:hAnsi="方正小标宋简体" w:eastAsia="方正小标宋简体" w:cs="方正小标宋简体"/>
          <w:sz w:val="40"/>
          <w:szCs w:val="40"/>
        </w:rPr>
        <w:t>纳入岗位管理的编制外人员岗位表</w:t>
      </w:r>
    </w:p>
    <w:tbl>
      <w:tblPr>
        <w:tblStyle w:val="2"/>
        <w:tblpPr w:leftFromText="180" w:rightFromText="180" w:vertAnchor="page" w:horzAnchor="margin" w:tblpXSpec="center" w:tblpY="2808"/>
        <w:tblW w:w="14960"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48"/>
        <w:gridCol w:w="164"/>
        <w:gridCol w:w="1210"/>
        <w:gridCol w:w="1266"/>
        <w:gridCol w:w="812"/>
        <w:gridCol w:w="812"/>
        <w:gridCol w:w="952"/>
        <w:gridCol w:w="2569"/>
        <w:gridCol w:w="1701"/>
        <w:gridCol w:w="1843"/>
        <w:gridCol w:w="298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648" w:type="dxa"/>
            <w:tcBorders>
              <w:bottom w:val="single" w:color="auto" w:sz="8" w:space="0"/>
            </w:tcBorders>
            <w:noWrap w:val="0"/>
            <w:vAlign w:val="center"/>
          </w:tcPr>
          <w:p>
            <w:pPr>
              <w:spacing w:line="500" w:lineRule="exact"/>
              <w:jc w:val="center"/>
              <w:rPr>
                <w:rFonts w:eastAsia="仿宋_GB2312"/>
                <w:b/>
                <w:spacing w:val="20"/>
                <w:sz w:val="24"/>
                <w:szCs w:val="28"/>
              </w:rPr>
            </w:pPr>
            <w:r>
              <w:rPr>
                <w:rFonts w:eastAsia="仿宋_GB2312"/>
                <w:b/>
                <w:spacing w:val="20"/>
                <w:sz w:val="24"/>
                <w:szCs w:val="28"/>
              </w:rPr>
              <w:t>序号</w:t>
            </w:r>
          </w:p>
        </w:tc>
        <w:tc>
          <w:tcPr>
            <w:tcW w:w="1374" w:type="dxa"/>
            <w:gridSpan w:val="2"/>
            <w:tcBorders>
              <w:bottom w:val="single" w:color="auto" w:sz="8" w:space="0"/>
            </w:tcBorders>
            <w:noWrap w:val="0"/>
            <w:vAlign w:val="center"/>
          </w:tcPr>
          <w:p>
            <w:pPr>
              <w:spacing w:line="500" w:lineRule="exact"/>
              <w:jc w:val="center"/>
              <w:rPr>
                <w:rFonts w:eastAsia="仿宋_GB2312"/>
                <w:b/>
                <w:sz w:val="24"/>
                <w:szCs w:val="28"/>
              </w:rPr>
            </w:pPr>
            <w:r>
              <w:rPr>
                <w:rFonts w:eastAsia="仿宋_GB2312"/>
                <w:b/>
                <w:sz w:val="24"/>
                <w:szCs w:val="28"/>
              </w:rPr>
              <w:t>岗位名称</w:t>
            </w:r>
          </w:p>
        </w:tc>
        <w:tc>
          <w:tcPr>
            <w:tcW w:w="1266" w:type="dxa"/>
            <w:tcBorders>
              <w:bottom w:val="single" w:color="auto" w:sz="8" w:space="0"/>
            </w:tcBorders>
            <w:noWrap w:val="0"/>
            <w:vAlign w:val="center"/>
          </w:tcPr>
          <w:p>
            <w:pPr>
              <w:spacing w:line="500" w:lineRule="exact"/>
              <w:jc w:val="center"/>
              <w:rPr>
                <w:rFonts w:hint="eastAsia" w:eastAsia="仿宋_GB2312"/>
                <w:b/>
                <w:sz w:val="24"/>
                <w:szCs w:val="28"/>
              </w:rPr>
            </w:pPr>
            <w:r>
              <w:rPr>
                <w:rFonts w:eastAsia="仿宋_GB2312"/>
                <w:b/>
                <w:sz w:val="24"/>
                <w:szCs w:val="28"/>
              </w:rPr>
              <w:t>岗位</w:t>
            </w:r>
            <w:r>
              <w:rPr>
                <w:rFonts w:hint="eastAsia" w:eastAsia="仿宋_GB2312"/>
                <w:b/>
                <w:sz w:val="24"/>
                <w:szCs w:val="28"/>
              </w:rPr>
              <w:t>类别</w:t>
            </w:r>
          </w:p>
        </w:tc>
        <w:tc>
          <w:tcPr>
            <w:tcW w:w="812" w:type="dxa"/>
            <w:tcBorders>
              <w:bottom w:val="single" w:color="auto" w:sz="8" w:space="0"/>
            </w:tcBorders>
            <w:noWrap w:val="0"/>
            <w:vAlign w:val="center"/>
          </w:tcPr>
          <w:p>
            <w:pPr>
              <w:spacing w:line="500" w:lineRule="exact"/>
              <w:jc w:val="center"/>
              <w:rPr>
                <w:rFonts w:hint="eastAsia" w:eastAsia="仿宋_GB2312"/>
                <w:b/>
                <w:sz w:val="24"/>
                <w:szCs w:val="28"/>
              </w:rPr>
            </w:pPr>
            <w:r>
              <w:rPr>
                <w:rFonts w:hint="eastAsia" w:eastAsia="仿宋_GB2312"/>
                <w:b/>
                <w:sz w:val="24"/>
                <w:szCs w:val="28"/>
              </w:rPr>
              <w:t>岗位等级</w:t>
            </w:r>
          </w:p>
        </w:tc>
        <w:tc>
          <w:tcPr>
            <w:tcW w:w="812" w:type="dxa"/>
            <w:tcBorders>
              <w:bottom w:val="single" w:color="auto" w:sz="8" w:space="0"/>
            </w:tcBorders>
            <w:noWrap w:val="0"/>
            <w:vAlign w:val="center"/>
          </w:tcPr>
          <w:p>
            <w:pPr>
              <w:spacing w:line="500" w:lineRule="exact"/>
              <w:jc w:val="center"/>
              <w:rPr>
                <w:rFonts w:eastAsia="仿宋_GB2312"/>
                <w:b/>
                <w:sz w:val="24"/>
                <w:szCs w:val="28"/>
              </w:rPr>
            </w:pPr>
            <w:r>
              <w:rPr>
                <w:rFonts w:eastAsia="仿宋_GB2312"/>
                <w:b/>
                <w:sz w:val="24"/>
                <w:szCs w:val="28"/>
              </w:rPr>
              <w:t>岗位代码</w:t>
            </w:r>
          </w:p>
        </w:tc>
        <w:tc>
          <w:tcPr>
            <w:tcW w:w="952" w:type="dxa"/>
            <w:tcBorders>
              <w:bottom w:val="single" w:color="auto" w:sz="8" w:space="0"/>
            </w:tcBorders>
            <w:noWrap w:val="0"/>
            <w:vAlign w:val="center"/>
          </w:tcPr>
          <w:p>
            <w:pPr>
              <w:spacing w:line="500" w:lineRule="exact"/>
              <w:jc w:val="center"/>
              <w:rPr>
                <w:rFonts w:eastAsia="仿宋_GB2312"/>
                <w:b/>
                <w:spacing w:val="20"/>
                <w:sz w:val="24"/>
                <w:szCs w:val="28"/>
              </w:rPr>
            </w:pPr>
            <w:r>
              <w:rPr>
                <w:rFonts w:eastAsia="仿宋_GB2312"/>
                <w:b/>
                <w:spacing w:val="20"/>
                <w:sz w:val="24"/>
                <w:szCs w:val="28"/>
              </w:rPr>
              <w:t>招聘人数</w:t>
            </w:r>
          </w:p>
        </w:tc>
        <w:tc>
          <w:tcPr>
            <w:tcW w:w="2569" w:type="dxa"/>
            <w:tcBorders>
              <w:bottom w:val="single" w:color="auto" w:sz="8" w:space="0"/>
            </w:tcBorders>
            <w:noWrap w:val="0"/>
            <w:vAlign w:val="center"/>
          </w:tcPr>
          <w:p>
            <w:pPr>
              <w:spacing w:line="500" w:lineRule="exact"/>
              <w:jc w:val="center"/>
              <w:rPr>
                <w:rFonts w:eastAsia="仿宋_GB2312"/>
                <w:b/>
                <w:spacing w:val="20"/>
                <w:sz w:val="24"/>
                <w:szCs w:val="28"/>
              </w:rPr>
            </w:pPr>
            <w:r>
              <w:rPr>
                <w:rFonts w:eastAsia="仿宋_GB2312"/>
                <w:b/>
                <w:spacing w:val="20"/>
                <w:sz w:val="24"/>
                <w:szCs w:val="28"/>
              </w:rPr>
              <w:t>专业</w:t>
            </w:r>
          </w:p>
        </w:tc>
        <w:tc>
          <w:tcPr>
            <w:tcW w:w="1701" w:type="dxa"/>
            <w:tcBorders>
              <w:bottom w:val="single" w:color="auto" w:sz="4" w:space="0"/>
            </w:tcBorders>
            <w:noWrap w:val="0"/>
            <w:vAlign w:val="center"/>
          </w:tcPr>
          <w:p>
            <w:pPr>
              <w:spacing w:line="500" w:lineRule="exact"/>
              <w:jc w:val="center"/>
              <w:rPr>
                <w:rFonts w:eastAsia="仿宋_GB2312"/>
                <w:b/>
                <w:spacing w:val="20"/>
                <w:sz w:val="24"/>
                <w:szCs w:val="28"/>
              </w:rPr>
            </w:pPr>
            <w:r>
              <w:rPr>
                <w:rFonts w:eastAsia="仿宋_GB2312"/>
                <w:b/>
                <w:spacing w:val="20"/>
                <w:sz w:val="24"/>
                <w:szCs w:val="28"/>
              </w:rPr>
              <w:t>学历学位</w:t>
            </w:r>
          </w:p>
        </w:tc>
        <w:tc>
          <w:tcPr>
            <w:tcW w:w="1843" w:type="dxa"/>
            <w:tcBorders>
              <w:bottom w:val="single" w:color="auto" w:sz="4" w:space="0"/>
            </w:tcBorders>
            <w:noWrap w:val="0"/>
            <w:vAlign w:val="center"/>
          </w:tcPr>
          <w:p>
            <w:pPr>
              <w:spacing w:line="500" w:lineRule="exact"/>
              <w:jc w:val="center"/>
              <w:rPr>
                <w:rFonts w:eastAsia="仿宋_GB2312"/>
                <w:b/>
                <w:spacing w:val="20"/>
                <w:sz w:val="24"/>
                <w:szCs w:val="28"/>
              </w:rPr>
            </w:pPr>
            <w:r>
              <w:rPr>
                <w:rFonts w:eastAsia="仿宋_GB2312"/>
                <w:b/>
                <w:spacing w:val="20"/>
                <w:sz w:val="24"/>
                <w:szCs w:val="28"/>
              </w:rPr>
              <w:t>职称</w:t>
            </w:r>
          </w:p>
          <w:p>
            <w:pPr>
              <w:spacing w:line="500" w:lineRule="exact"/>
              <w:jc w:val="center"/>
              <w:rPr>
                <w:rFonts w:hint="eastAsia" w:eastAsia="仿宋_GB2312"/>
                <w:b/>
                <w:spacing w:val="20"/>
                <w:sz w:val="24"/>
                <w:szCs w:val="28"/>
              </w:rPr>
            </w:pPr>
            <w:r>
              <w:rPr>
                <w:rFonts w:hint="eastAsia" w:eastAsia="仿宋_GB2312"/>
                <w:b/>
                <w:spacing w:val="20"/>
                <w:sz w:val="24"/>
                <w:szCs w:val="28"/>
              </w:rPr>
              <w:t>技能</w:t>
            </w:r>
          </w:p>
        </w:tc>
        <w:tc>
          <w:tcPr>
            <w:tcW w:w="2983" w:type="dxa"/>
            <w:tcBorders>
              <w:bottom w:val="single" w:color="auto" w:sz="4" w:space="0"/>
            </w:tcBorders>
            <w:noWrap w:val="0"/>
            <w:vAlign w:val="center"/>
          </w:tcPr>
          <w:p>
            <w:pPr>
              <w:spacing w:line="500" w:lineRule="exact"/>
              <w:jc w:val="center"/>
              <w:rPr>
                <w:rFonts w:eastAsia="仿宋_GB2312"/>
                <w:b/>
                <w:sz w:val="24"/>
                <w:szCs w:val="28"/>
              </w:rPr>
            </w:pPr>
            <w:r>
              <w:rPr>
                <w:rFonts w:eastAsia="仿宋_GB2312"/>
                <w:b/>
                <w:sz w:val="24"/>
                <w:szCs w:val="28"/>
              </w:rPr>
              <w:t>其他要求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74" w:hRule="atLeast"/>
        </w:trPr>
        <w:tc>
          <w:tcPr>
            <w:tcW w:w="648" w:type="dxa"/>
            <w:noWrap w:val="0"/>
            <w:vAlign w:val="center"/>
          </w:tcPr>
          <w:p>
            <w:pPr>
              <w:spacing w:line="340" w:lineRule="exact"/>
              <w:jc w:val="center"/>
              <w:rPr>
                <w:rFonts w:eastAsia="仿宋_GB2312"/>
                <w:sz w:val="24"/>
              </w:rPr>
            </w:pPr>
            <w:r>
              <w:rPr>
                <w:rFonts w:hint="eastAsia" w:eastAsia="仿宋_GB2312"/>
                <w:sz w:val="24"/>
              </w:rPr>
              <w:t>1</w:t>
            </w:r>
          </w:p>
        </w:tc>
        <w:tc>
          <w:tcPr>
            <w:tcW w:w="1374" w:type="dxa"/>
            <w:gridSpan w:val="2"/>
            <w:noWrap w:val="0"/>
            <w:vAlign w:val="center"/>
          </w:tcPr>
          <w:p>
            <w:pPr>
              <w:keepNext w:val="0"/>
              <w:keepLines w:val="0"/>
              <w:widowControl/>
              <w:suppressLineNumbers w:val="0"/>
              <w:jc w:val="center"/>
              <w:textAlignment w:val="center"/>
              <w:rPr>
                <w:rFonts w:eastAsia="仿宋_GB2312"/>
                <w:sz w:val="24"/>
              </w:rPr>
            </w:pPr>
            <w:r>
              <w:rPr>
                <w:rFonts w:hint="eastAsia" w:ascii="宋体" w:hAnsi="宋体" w:eastAsia="宋体" w:cs="宋体"/>
                <w:i w:val="0"/>
                <w:iCs w:val="0"/>
                <w:color w:val="000000"/>
                <w:kern w:val="0"/>
                <w:sz w:val="22"/>
                <w:szCs w:val="22"/>
                <w:u w:val="none"/>
                <w:lang w:val="en-US" w:eastAsia="zh-CN" w:bidi="ar"/>
              </w:rPr>
              <w:t>内科医师</w:t>
            </w:r>
          </w:p>
        </w:tc>
        <w:tc>
          <w:tcPr>
            <w:tcW w:w="1266" w:type="dxa"/>
            <w:noWrap w:val="0"/>
            <w:vAlign w:val="center"/>
          </w:tcPr>
          <w:p>
            <w:pPr>
              <w:spacing w:line="340" w:lineRule="exact"/>
              <w:jc w:val="center"/>
              <w:rPr>
                <w:rFonts w:hint="default" w:eastAsia="仿宋_GB2312"/>
                <w:sz w:val="24"/>
                <w:lang w:val="en-US" w:eastAsia="zh-CN"/>
              </w:rPr>
            </w:pPr>
            <w:r>
              <w:rPr>
                <w:rFonts w:hint="eastAsia" w:eastAsia="仿宋_GB2312"/>
                <w:sz w:val="24"/>
                <w:lang w:val="en-US" w:eastAsia="zh-CN"/>
              </w:rPr>
              <w:t>专业技术岗</w:t>
            </w:r>
          </w:p>
        </w:tc>
        <w:tc>
          <w:tcPr>
            <w:tcW w:w="812" w:type="dxa"/>
            <w:noWrap w:val="0"/>
            <w:vAlign w:val="center"/>
          </w:tcPr>
          <w:p>
            <w:pPr>
              <w:spacing w:line="340" w:lineRule="exact"/>
              <w:jc w:val="center"/>
              <w:rPr>
                <w:rFonts w:hint="default" w:eastAsia="仿宋_GB2312"/>
                <w:sz w:val="24"/>
                <w:lang w:val="en-US" w:eastAsia="zh-CN"/>
              </w:rPr>
            </w:pPr>
            <w:r>
              <w:rPr>
                <w:rFonts w:hint="eastAsia" w:eastAsia="仿宋_GB2312"/>
                <w:sz w:val="24"/>
                <w:lang w:val="en-US" w:eastAsia="zh-CN"/>
              </w:rPr>
              <w:t>十二级以上</w:t>
            </w:r>
          </w:p>
        </w:tc>
        <w:tc>
          <w:tcPr>
            <w:tcW w:w="812" w:type="dxa"/>
            <w:noWrap w:val="0"/>
            <w:vAlign w:val="center"/>
          </w:tcPr>
          <w:p>
            <w:pPr>
              <w:spacing w:line="340" w:lineRule="exact"/>
              <w:jc w:val="both"/>
              <w:rPr>
                <w:rFonts w:hint="default" w:eastAsia="仿宋_GB2312"/>
                <w:sz w:val="24"/>
                <w:lang w:val="en-US" w:eastAsia="zh-CN"/>
              </w:rPr>
            </w:pPr>
            <w:r>
              <w:rPr>
                <w:rFonts w:hint="eastAsia" w:eastAsia="仿宋_GB2312"/>
                <w:sz w:val="24"/>
                <w:lang w:val="en-US" w:eastAsia="zh-CN"/>
              </w:rPr>
              <w:t>001</w:t>
            </w:r>
          </w:p>
        </w:tc>
        <w:tc>
          <w:tcPr>
            <w:tcW w:w="952" w:type="dxa"/>
            <w:noWrap w:val="0"/>
            <w:vAlign w:val="center"/>
          </w:tcPr>
          <w:p>
            <w:pPr>
              <w:spacing w:line="340" w:lineRule="exact"/>
              <w:jc w:val="center"/>
              <w:rPr>
                <w:rFonts w:hint="default" w:eastAsia="仿宋_GB2312"/>
                <w:sz w:val="24"/>
                <w:lang w:val="en-US" w:eastAsia="zh-CN"/>
              </w:rPr>
            </w:pPr>
            <w:r>
              <w:rPr>
                <w:rFonts w:hint="eastAsia" w:eastAsia="仿宋_GB2312"/>
                <w:sz w:val="24"/>
                <w:lang w:val="en-US" w:eastAsia="zh-CN"/>
              </w:rPr>
              <w:t>1</w:t>
            </w:r>
          </w:p>
        </w:tc>
        <w:tc>
          <w:tcPr>
            <w:tcW w:w="2569" w:type="dxa"/>
            <w:noWrap w:val="0"/>
            <w:vAlign w:val="center"/>
          </w:tcPr>
          <w:p>
            <w:pPr>
              <w:spacing w:line="340" w:lineRule="exact"/>
              <w:jc w:val="center"/>
              <w:rPr>
                <w:rFonts w:eastAsia="仿宋_GB2312"/>
                <w:sz w:val="24"/>
              </w:rPr>
            </w:pPr>
            <w:r>
              <w:rPr>
                <w:rFonts w:hint="eastAsia" w:eastAsia="仿宋_GB2312"/>
                <w:sz w:val="24"/>
              </w:rPr>
              <w:t>临床医学（B100301)</w:t>
            </w:r>
          </w:p>
        </w:tc>
        <w:tc>
          <w:tcPr>
            <w:tcW w:w="1701" w:type="dxa"/>
            <w:tcBorders>
              <w:bottom w:val="single" w:color="auto" w:sz="4" w:space="0"/>
            </w:tcBorders>
            <w:noWrap w:val="0"/>
            <w:vAlign w:val="center"/>
          </w:tcPr>
          <w:p>
            <w:pPr>
              <w:spacing w:line="340" w:lineRule="exact"/>
              <w:jc w:val="center"/>
              <w:rPr>
                <w:rFonts w:eastAsia="仿宋_GB2312"/>
                <w:sz w:val="24"/>
              </w:rPr>
            </w:pPr>
            <w:r>
              <w:rPr>
                <w:rFonts w:hint="eastAsia" w:eastAsia="仿宋_GB2312"/>
                <w:sz w:val="24"/>
              </w:rPr>
              <w:t>本科以上</w:t>
            </w:r>
          </w:p>
        </w:tc>
        <w:tc>
          <w:tcPr>
            <w:tcW w:w="1843" w:type="dxa"/>
            <w:tcBorders>
              <w:bottom w:val="single" w:color="auto" w:sz="4" w:space="0"/>
            </w:tcBorders>
            <w:noWrap w:val="0"/>
            <w:vAlign w:val="center"/>
          </w:tcPr>
          <w:p>
            <w:pPr>
              <w:spacing w:line="340" w:lineRule="exact"/>
              <w:jc w:val="center"/>
              <w:rPr>
                <w:rFonts w:hint="default" w:eastAsia="仿宋_GB2312"/>
                <w:sz w:val="24"/>
                <w:lang w:val="en-US" w:eastAsia="zh-CN"/>
              </w:rPr>
            </w:pPr>
            <w:r>
              <w:rPr>
                <w:rFonts w:hint="eastAsia" w:eastAsia="仿宋_GB2312"/>
                <w:sz w:val="24"/>
                <w:lang w:val="en-US" w:eastAsia="zh-CN"/>
              </w:rPr>
              <w:t>医师以上职称</w:t>
            </w:r>
          </w:p>
        </w:tc>
        <w:tc>
          <w:tcPr>
            <w:tcW w:w="2983" w:type="dxa"/>
            <w:tcBorders>
              <w:bottom w:val="single" w:color="auto" w:sz="4" w:space="0"/>
            </w:tcBorders>
            <w:noWrap w:val="0"/>
            <w:vAlign w:val="center"/>
          </w:tcPr>
          <w:p>
            <w:pPr>
              <w:numPr>
                <w:ilvl w:val="0"/>
                <w:numId w:val="1"/>
              </w:numPr>
              <w:spacing w:line="340" w:lineRule="exact"/>
              <w:ind w:left="0" w:leftChars="0" w:firstLineChars="0"/>
              <w:jc w:val="left"/>
              <w:rPr>
                <w:rFonts w:hint="eastAsia" w:eastAsia="仿宋_GB2312"/>
                <w:sz w:val="24"/>
                <w:lang w:val="en-US" w:eastAsia="zh-CN"/>
              </w:rPr>
            </w:pPr>
            <w:r>
              <w:rPr>
                <w:rFonts w:hint="eastAsia" w:eastAsia="仿宋_GB2312"/>
                <w:sz w:val="24"/>
                <w:lang w:val="en-US" w:eastAsia="zh-CN"/>
              </w:rPr>
              <w:t>年龄35周岁以下</w:t>
            </w:r>
          </w:p>
          <w:p>
            <w:pPr>
              <w:numPr>
                <w:ilvl w:val="0"/>
                <w:numId w:val="1"/>
              </w:numPr>
              <w:spacing w:line="340" w:lineRule="exact"/>
              <w:ind w:left="0" w:leftChars="0" w:firstLineChars="0"/>
              <w:jc w:val="left"/>
              <w:rPr>
                <w:rFonts w:hint="eastAsia" w:eastAsia="仿宋_GB2312"/>
                <w:sz w:val="24"/>
                <w:lang w:val="en-US" w:eastAsia="zh-CN"/>
              </w:rPr>
            </w:pPr>
            <w:r>
              <w:rPr>
                <w:rFonts w:hint="eastAsia" w:eastAsia="仿宋_GB2312"/>
                <w:sz w:val="24"/>
                <w:lang w:val="en-US" w:eastAsia="zh-CN"/>
              </w:rPr>
              <w:t>取得医师资格证书</w:t>
            </w:r>
          </w:p>
          <w:p>
            <w:pPr>
              <w:numPr>
                <w:ilvl w:val="0"/>
                <w:numId w:val="1"/>
              </w:numPr>
              <w:spacing w:line="340" w:lineRule="exact"/>
              <w:ind w:left="0" w:leftChars="0" w:firstLineChars="0"/>
              <w:jc w:val="left"/>
              <w:rPr>
                <w:rFonts w:hint="eastAsia" w:eastAsia="仿宋_GB2312"/>
                <w:sz w:val="24"/>
                <w:lang w:val="en-US" w:eastAsia="zh-CN"/>
              </w:rPr>
            </w:pPr>
            <w:r>
              <w:rPr>
                <w:rFonts w:hint="eastAsia" w:eastAsia="仿宋_GB2312"/>
                <w:sz w:val="24"/>
                <w:lang w:val="en-US" w:eastAsia="zh-CN"/>
              </w:rPr>
              <w:t>需完成住院医师规范化培训</w:t>
            </w:r>
          </w:p>
          <w:p>
            <w:pPr>
              <w:numPr>
                <w:ilvl w:val="0"/>
                <w:numId w:val="1"/>
              </w:numPr>
              <w:spacing w:line="340" w:lineRule="exact"/>
              <w:ind w:left="0" w:leftChars="0" w:firstLineChars="0"/>
              <w:jc w:val="left"/>
              <w:rPr>
                <w:rFonts w:hint="eastAsia" w:eastAsia="仿宋_GB2312"/>
                <w:sz w:val="24"/>
                <w:lang w:val="en-US" w:eastAsia="zh-CN"/>
              </w:rPr>
            </w:pPr>
            <w:r>
              <w:rPr>
                <w:rFonts w:hint="eastAsia" w:eastAsia="仿宋_GB2312"/>
                <w:sz w:val="24"/>
              </w:rPr>
              <w:t>具有在二级医院从事临床医疗工作经历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74" w:hRule="atLeast"/>
        </w:trPr>
        <w:tc>
          <w:tcPr>
            <w:tcW w:w="648" w:type="dxa"/>
            <w:noWrap w:val="0"/>
            <w:vAlign w:val="center"/>
          </w:tcPr>
          <w:p>
            <w:pPr>
              <w:spacing w:line="340" w:lineRule="exact"/>
              <w:jc w:val="center"/>
              <w:rPr>
                <w:rFonts w:hint="default" w:eastAsia="仿宋_GB2312"/>
                <w:sz w:val="24"/>
                <w:lang w:val="en-US" w:eastAsia="zh-CN"/>
              </w:rPr>
            </w:pPr>
            <w:r>
              <w:rPr>
                <w:rFonts w:hint="eastAsia" w:eastAsia="仿宋_GB2312"/>
                <w:sz w:val="24"/>
                <w:lang w:val="en-US" w:eastAsia="zh-CN"/>
              </w:rPr>
              <w:t>2</w:t>
            </w:r>
          </w:p>
        </w:tc>
        <w:tc>
          <w:tcPr>
            <w:tcW w:w="1374" w:type="dxa"/>
            <w:gridSpan w:val="2"/>
            <w:noWrap w:val="0"/>
            <w:vAlign w:val="center"/>
          </w:tcPr>
          <w:p>
            <w:pPr>
              <w:keepNext w:val="0"/>
              <w:keepLines w:val="0"/>
              <w:widowControl/>
              <w:suppressLineNumbers w:val="0"/>
              <w:jc w:val="center"/>
              <w:textAlignment w:val="center"/>
              <w:rPr>
                <w:rFonts w:hint="eastAsia" w:ascii="Calibri" w:hAnsi="Calibri" w:eastAsia="仿宋_GB2312" w:cs="Times New Roman"/>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临床医生</w:t>
            </w:r>
          </w:p>
        </w:tc>
        <w:tc>
          <w:tcPr>
            <w:tcW w:w="1266" w:type="dxa"/>
            <w:noWrap w:val="0"/>
            <w:vAlign w:val="center"/>
          </w:tcPr>
          <w:p>
            <w:pPr>
              <w:spacing w:line="340" w:lineRule="exact"/>
              <w:jc w:val="center"/>
              <w:rPr>
                <w:rFonts w:hint="eastAsia" w:ascii="Calibri" w:hAnsi="Calibri" w:eastAsia="仿宋_GB2312" w:cs="Times New Roman"/>
                <w:kern w:val="2"/>
                <w:sz w:val="24"/>
                <w:szCs w:val="24"/>
                <w:lang w:val="en-US" w:eastAsia="zh-CN" w:bidi="ar-SA"/>
              </w:rPr>
            </w:pPr>
            <w:r>
              <w:rPr>
                <w:rFonts w:hint="eastAsia" w:eastAsia="仿宋_GB2312"/>
                <w:sz w:val="24"/>
                <w:lang w:val="en-US" w:eastAsia="zh-CN"/>
              </w:rPr>
              <w:t>专业技术岗</w:t>
            </w:r>
          </w:p>
        </w:tc>
        <w:tc>
          <w:tcPr>
            <w:tcW w:w="812" w:type="dxa"/>
            <w:noWrap w:val="0"/>
            <w:vAlign w:val="center"/>
          </w:tcPr>
          <w:p>
            <w:pPr>
              <w:spacing w:line="340" w:lineRule="exact"/>
              <w:jc w:val="center"/>
              <w:rPr>
                <w:rFonts w:hint="eastAsia" w:ascii="Calibri" w:hAnsi="Calibri" w:eastAsia="仿宋_GB2312" w:cs="Times New Roman"/>
                <w:kern w:val="2"/>
                <w:sz w:val="24"/>
                <w:szCs w:val="24"/>
                <w:lang w:val="en-US" w:eastAsia="zh-CN" w:bidi="ar-SA"/>
              </w:rPr>
            </w:pPr>
            <w:r>
              <w:rPr>
                <w:rFonts w:hint="eastAsia" w:eastAsia="仿宋_GB2312"/>
                <w:sz w:val="24"/>
                <w:lang w:val="en-US" w:eastAsia="zh-CN"/>
              </w:rPr>
              <w:t>十二级以上</w:t>
            </w:r>
          </w:p>
        </w:tc>
        <w:tc>
          <w:tcPr>
            <w:tcW w:w="812" w:type="dxa"/>
            <w:noWrap w:val="0"/>
            <w:vAlign w:val="center"/>
          </w:tcPr>
          <w:p>
            <w:pPr>
              <w:spacing w:line="340" w:lineRule="exact"/>
              <w:jc w:val="both"/>
              <w:rPr>
                <w:rFonts w:hint="default" w:ascii="Calibri" w:hAnsi="Calibri" w:eastAsia="仿宋_GB2312" w:cs="Times New Roman"/>
                <w:kern w:val="2"/>
                <w:sz w:val="24"/>
                <w:szCs w:val="24"/>
                <w:lang w:val="en-US" w:eastAsia="zh-CN" w:bidi="ar-SA"/>
              </w:rPr>
            </w:pPr>
            <w:r>
              <w:rPr>
                <w:rFonts w:hint="eastAsia" w:eastAsia="仿宋_GB2312"/>
                <w:sz w:val="24"/>
                <w:lang w:val="en-US" w:eastAsia="zh-CN"/>
              </w:rPr>
              <w:t>002</w:t>
            </w:r>
          </w:p>
        </w:tc>
        <w:tc>
          <w:tcPr>
            <w:tcW w:w="952" w:type="dxa"/>
            <w:noWrap w:val="0"/>
            <w:vAlign w:val="center"/>
          </w:tcPr>
          <w:p>
            <w:pPr>
              <w:spacing w:line="340" w:lineRule="exact"/>
              <w:jc w:val="center"/>
              <w:rPr>
                <w:rFonts w:hint="eastAsia" w:ascii="Calibri" w:hAnsi="Calibri" w:eastAsia="仿宋_GB2312" w:cs="Times New Roman"/>
                <w:kern w:val="2"/>
                <w:sz w:val="24"/>
                <w:szCs w:val="24"/>
                <w:lang w:val="en-US" w:eastAsia="zh-CN" w:bidi="ar-SA"/>
              </w:rPr>
            </w:pPr>
            <w:r>
              <w:rPr>
                <w:rFonts w:hint="eastAsia" w:eastAsia="仿宋_GB2312"/>
                <w:sz w:val="24"/>
                <w:lang w:val="en-US" w:eastAsia="zh-CN"/>
              </w:rPr>
              <w:t>7</w:t>
            </w:r>
          </w:p>
        </w:tc>
        <w:tc>
          <w:tcPr>
            <w:tcW w:w="2569" w:type="dxa"/>
            <w:noWrap w:val="0"/>
            <w:vAlign w:val="center"/>
          </w:tcPr>
          <w:p>
            <w:pPr>
              <w:spacing w:line="340" w:lineRule="exact"/>
              <w:jc w:val="center"/>
              <w:rPr>
                <w:rFonts w:hint="eastAsia" w:ascii="Calibri" w:hAnsi="Calibri" w:eastAsia="仿宋_GB2312" w:cs="Times New Roman"/>
                <w:kern w:val="2"/>
                <w:sz w:val="24"/>
                <w:szCs w:val="24"/>
                <w:lang w:val="en-US" w:eastAsia="zh-CN" w:bidi="ar-SA"/>
              </w:rPr>
            </w:pPr>
            <w:r>
              <w:rPr>
                <w:rFonts w:hint="eastAsia" w:eastAsia="仿宋_GB2312"/>
                <w:sz w:val="24"/>
              </w:rPr>
              <w:t>临床医学（B100301)</w:t>
            </w:r>
          </w:p>
        </w:tc>
        <w:tc>
          <w:tcPr>
            <w:tcW w:w="1701" w:type="dxa"/>
            <w:tcBorders>
              <w:bottom w:val="single" w:color="auto" w:sz="4" w:space="0"/>
            </w:tcBorders>
            <w:noWrap w:val="0"/>
            <w:vAlign w:val="center"/>
          </w:tcPr>
          <w:p>
            <w:pPr>
              <w:spacing w:line="340" w:lineRule="exact"/>
              <w:jc w:val="center"/>
              <w:rPr>
                <w:rFonts w:hint="eastAsia" w:ascii="Calibri" w:hAnsi="Calibri" w:eastAsia="仿宋_GB2312" w:cs="Times New Roman"/>
                <w:kern w:val="2"/>
                <w:sz w:val="24"/>
                <w:szCs w:val="24"/>
                <w:lang w:val="en-US" w:eastAsia="zh-CN" w:bidi="ar-SA"/>
              </w:rPr>
            </w:pPr>
            <w:r>
              <w:rPr>
                <w:rFonts w:hint="eastAsia" w:eastAsia="仿宋_GB2312"/>
                <w:sz w:val="24"/>
              </w:rPr>
              <w:t>本科以上</w:t>
            </w:r>
          </w:p>
        </w:tc>
        <w:tc>
          <w:tcPr>
            <w:tcW w:w="1843" w:type="dxa"/>
            <w:tcBorders>
              <w:bottom w:val="single" w:color="auto" w:sz="4" w:space="0"/>
            </w:tcBorders>
            <w:noWrap w:val="0"/>
            <w:vAlign w:val="center"/>
          </w:tcPr>
          <w:p>
            <w:pPr>
              <w:spacing w:line="340" w:lineRule="exact"/>
              <w:jc w:val="center"/>
              <w:rPr>
                <w:rFonts w:hint="eastAsia" w:ascii="Calibri" w:hAnsi="Calibri" w:eastAsia="仿宋_GB2312" w:cs="Times New Roman"/>
                <w:kern w:val="2"/>
                <w:sz w:val="24"/>
                <w:szCs w:val="24"/>
                <w:lang w:val="en-US" w:eastAsia="zh-CN" w:bidi="ar-SA"/>
              </w:rPr>
            </w:pPr>
            <w:r>
              <w:rPr>
                <w:rFonts w:hint="eastAsia" w:eastAsia="仿宋_GB2312"/>
                <w:sz w:val="24"/>
                <w:lang w:val="en-US" w:eastAsia="zh-CN"/>
              </w:rPr>
              <w:t>医师以上职称</w:t>
            </w:r>
          </w:p>
        </w:tc>
        <w:tc>
          <w:tcPr>
            <w:tcW w:w="2983" w:type="dxa"/>
            <w:tcBorders>
              <w:bottom w:val="single" w:color="auto" w:sz="4" w:space="0"/>
            </w:tcBorders>
            <w:noWrap w:val="0"/>
            <w:vAlign w:val="center"/>
          </w:tcPr>
          <w:p>
            <w:pPr>
              <w:numPr>
                <w:ilvl w:val="0"/>
                <w:numId w:val="2"/>
              </w:numPr>
              <w:spacing w:line="340" w:lineRule="exact"/>
              <w:ind w:leftChars="0"/>
              <w:jc w:val="left"/>
              <w:rPr>
                <w:rFonts w:hint="eastAsia" w:eastAsia="仿宋_GB2312"/>
                <w:sz w:val="24"/>
                <w:lang w:val="en-US" w:eastAsia="zh-CN"/>
              </w:rPr>
            </w:pPr>
            <w:r>
              <w:rPr>
                <w:rFonts w:hint="eastAsia" w:eastAsia="仿宋_GB2312"/>
                <w:sz w:val="24"/>
                <w:lang w:val="en-US" w:eastAsia="zh-CN"/>
              </w:rPr>
              <w:t>年龄30周岁以下</w:t>
            </w:r>
          </w:p>
          <w:p>
            <w:pPr>
              <w:numPr>
                <w:ilvl w:val="0"/>
                <w:numId w:val="2"/>
              </w:numPr>
              <w:spacing w:line="340" w:lineRule="exact"/>
              <w:ind w:leftChars="0"/>
              <w:jc w:val="left"/>
              <w:rPr>
                <w:rFonts w:hint="eastAsia" w:ascii="Calibri" w:hAnsi="Calibri" w:eastAsia="仿宋_GB2312" w:cs="Times New Roman"/>
                <w:kern w:val="2"/>
                <w:sz w:val="24"/>
                <w:szCs w:val="24"/>
                <w:lang w:val="en-US" w:eastAsia="zh-CN" w:bidi="ar-SA"/>
              </w:rPr>
            </w:pPr>
            <w:r>
              <w:rPr>
                <w:rFonts w:hint="eastAsia" w:eastAsia="仿宋_GB2312"/>
                <w:sz w:val="24"/>
                <w:lang w:val="en-US" w:eastAsia="zh-CN"/>
              </w:rPr>
              <w:t>取得医师资格证书</w:t>
            </w:r>
          </w:p>
          <w:p>
            <w:pPr>
              <w:numPr>
                <w:ilvl w:val="0"/>
                <w:numId w:val="2"/>
              </w:numPr>
              <w:spacing w:line="340" w:lineRule="exact"/>
              <w:ind w:left="0" w:leftChars="0"/>
              <w:jc w:val="left"/>
              <w:rPr>
                <w:rFonts w:hint="eastAsia" w:ascii="Calibri" w:hAnsi="Calibri" w:eastAsia="仿宋_GB2312" w:cs="Times New Roman"/>
                <w:kern w:val="2"/>
                <w:sz w:val="24"/>
                <w:szCs w:val="24"/>
                <w:lang w:val="en-US" w:eastAsia="zh-CN" w:bidi="ar-SA"/>
              </w:rPr>
            </w:pPr>
            <w:r>
              <w:rPr>
                <w:rFonts w:hint="eastAsia" w:eastAsia="仿宋_GB2312"/>
                <w:sz w:val="24"/>
                <w:lang w:val="en-US" w:eastAsia="zh-CN"/>
              </w:rPr>
              <w:t>需完成住院医师规范化培训</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74" w:hRule="atLeast"/>
        </w:trPr>
        <w:tc>
          <w:tcPr>
            <w:tcW w:w="648" w:type="dxa"/>
            <w:noWrap w:val="0"/>
            <w:vAlign w:val="center"/>
          </w:tcPr>
          <w:p>
            <w:pPr>
              <w:spacing w:line="340" w:lineRule="exact"/>
              <w:jc w:val="center"/>
              <w:rPr>
                <w:rFonts w:hint="eastAsia" w:eastAsia="仿宋_GB2312"/>
                <w:sz w:val="24"/>
                <w:lang w:val="en-US" w:eastAsia="zh-CN"/>
              </w:rPr>
            </w:pPr>
            <w:r>
              <w:rPr>
                <w:rFonts w:hint="eastAsia" w:eastAsia="仿宋_GB2312"/>
                <w:sz w:val="24"/>
                <w:lang w:val="en-US" w:eastAsia="zh-CN"/>
              </w:rPr>
              <w:t>3</w:t>
            </w:r>
          </w:p>
        </w:tc>
        <w:tc>
          <w:tcPr>
            <w:tcW w:w="1374" w:type="dxa"/>
            <w:gridSpan w:val="2"/>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临床护士</w:t>
            </w:r>
            <w:r>
              <w:rPr>
                <w:rFonts w:hint="eastAsia" w:ascii="宋体" w:hAnsi="宋体" w:cs="宋体"/>
                <w:i w:val="0"/>
                <w:iCs w:val="0"/>
                <w:color w:val="000000"/>
                <w:kern w:val="0"/>
                <w:sz w:val="22"/>
                <w:szCs w:val="22"/>
                <w:u w:val="none"/>
                <w:lang w:val="en-US" w:eastAsia="zh-CN" w:bidi="ar"/>
              </w:rPr>
              <w:t>1</w:t>
            </w:r>
          </w:p>
        </w:tc>
        <w:tc>
          <w:tcPr>
            <w:tcW w:w="1266" w:type="dxa"/>
            <w:noWrap w:val="0"/>
            <w:vAlign w:val="center"/>
          </w:tcPr>
          <w:p>
            <w:pPr>
              <w:spacing w:line="340" w:lineRule="exact"/>
              <w:jc w:val="center"/>
              <w:rPr>
                <w:rFonts w:hint="eastAsia" w:eastAsia="仿宋_GB2312"/>
                <w:sz w:val="24"/>
                <w:lang w:val="en-US" w:eastAsia="zh-CN"/>
              </w:rPr>
            </w:pPr>
            <w:r>
              <w:rPr>
                <w:rFonts w:hint="eastAsia" w:eastAsia="仿宋_GB2312"/>
                <w:sz w:val="24"/>
                <w:lang w:val="en-US" w:eastAsia="zh-CN"/>
              </w:rPr>
              <w:t>专业技术岗</w:t>
            </w:r>
          </w:p>
        </w:tc>
        <w:tc>
          <w:tcPr>
            <w:tcW w:w="812" w:type="dxa"/>
            <w:noWrap w:val="0"/>
            <w:vAlign w:val="center"/>
          </w:tcPr>
          <w:p>
            <w:pPr>
              <w:spacing w:line="340" w:lineRule="exact"/>
              <w:jc w:val="center"/>
              <w:rPr>
                <w:rFonts w:hint="default" w:eastAsia="仿宋_GB2312"/>
                <w:sz w:val="24"/>
                <w:lang w:val="en-US" w:eastAsia="zh-CN"/>
              </w:rPr>
            </w:pPr>
            <w:r>
              <w:rPr>
                <w:rFonts w:hint="eastAsia" w:eastAsia="仿宋_GB2312"/>
                <w:sz w:val="24"/>
                <w:lang w:val="en-US" w:eastAsia="zh-CN"/>
              </w:rPr>
              <w:t>十二级以上</w:t>
            </w:r>
          </w:p>
        </w:tc>
        <w:tc>
          <w:tcPr>
            <w:tcW w:w="812" w:type="dxa"/>
            <w:noWrap w:val="0"/>
            <w:vAlign w:val="center"/>
          </w:tcPr>
          <w:p>
            <w:pPr>
              <w:spacing w:line="340" w:lineRule="exact"/>
              <w:jc w:val="both"/>
              <w:rPr>
                <w:rFonts w:hint="default" w:eastAsia="仿宋_GB2312"/>
                <w:sz w:val="24"/>
                <w:lang w:val="en-US" w:eastAsia="zh-CN"/>
              </w:rPr>
            </w:pPr>
            <w:r>
              <w:rPr>
                <w:rFonts w:hint="eastAsia" w:eastAsia="仿宋_GB2312"/>
                <w:sz w:val="24"/>
                <w:lang w:val="en-US" w:eastAsia="zh-CN"/>
              </w:rPr>
              <w:t>003</w:t>
            </w:r>
          </w:p>
        </w:tc>
        <w:tc>
          <w:tcPr>
            <w:tcW w:w="952" w:type="dxa"/>
            <w:noWrap w:val="0"/>
            <w:vAlign w:val="center"/>
          </w:tcPr>
          <w:p>
            <w:pPr>
              <w:spacing w:line="340" w:lineRule="exact"/>
              <w:jc w:val="center"/>
              <w:rPr>
                <w:rFonts w:hint="default" w:eastAsia="仿宋_GB2312"/>
                <w:sz w:val="24"/>
                <w:lang w:val="en-US" w:eastAsia="zh-CN"/>
              </w:rPr>
            </w:pPr>
            <w:r>
              <w:rPr>
                <w:rFonts w:hint="eastAsia" w:eastAsia="仿宋_GB2312"/>
                <w:sz w:val="24"/>
                <w:lang w:val="en-US" w:eastAsia="zh-CN"/>
              </w:rPr>
              <w:t>4</w:t>
            </w:r>
          </w:p>
        </w:tc>
        <w:tc>
          <w:tcPr>
            <w:tcW w:w="2569" w:type="dxa"/>
            <w:noWrap w:val="0"/>
            <w:vAlign w:val="center"/>
          </w:tcPr>
          <w:p>
            <w:pPr>
              <w:spacing w:line="340" w:lineRule="exact"/>
              <w:jc w:val="center"/>
              <w:rPr>
                <w:rFonts w:hint="eastAsia" w:eastAsia="仿宋_GB2312"/>
                <w:sz w:val="24"/>
              </w:rPr>
            </w:pPr>
            <w:r>
              <w:rPr>
                <w:rFonts w:hint="eastAsia" w:eastAsia="仿宋_GB2312"/>
                <w:sz w:val="24"/>
              </w:rPr>
              <w:t>护理（B100501）</w:t>
            </w:r>
          </w:p>
        </w:tc>
        <w:tc>
          <w:tcPr>
            <w:tcW w:w="1701" w:type="dxa"/>
            <w:tcBorders>
              <w:bottom w:val="single" w:color="auto" w:sz="4" w:space="0"/>
            </w:tcBorders>
            <w:noWrap w:val="0"/>
            <w:vAlign w:val="center"/>
          </w:tcPr>
          <w:p>
            <w:pPr>
              <w:spacing w:line="340" w:lineRule="exact"/>
              <w:jc w:val="center"/>
              <w:rPr>
                <w:rFonts w:hint="eastAsia" w:eastAsia="仿宋_GB2312"/>
                <w:sz w:val="24"/>
              </w:rPr>
            </w:pPr>
            <w:r>
              <w:rPr>
                <w:rFonts w:hint="eastAsia" w:eastAsia="仿宋_GB2312"/>
                <w:sz w:val="24"/>
                <w:lang w:val="en-US" w:eastAsia="zh-CN"/>
              </w:rPr>
              <w:t>本科</w:t>
            </w:r>
            <w:r>
              <w:rPr>
                <w:rFonts w:hint="eastAsia" w:eastAsia="仿宋_GB2312"/>
                <w:sz w:val="24"/>
              </w:rPr>
              <w:t>以上</w:t>
            </w:r>
          </w:p>
        </w:tc>
        <w:tc>
          <w:tcPr>
            <w:tcW w:w="1843" w:type="dxa"/>
            <w:tcBorders>
              <w:bottom w:val="single" w:color="auto" w:sz="4" w:space="0"/>
            </w:tcBorders>
            <w:noWrap w:val="0"/>
            <w:vAlign w:val="center"/>
          </w:tcPr>
          <w:p>
            <w:pPr>
              <w:spacing w:line="340" w:lineRule="exact"/>
              <w:jc w:val="left"/>
              <w:rPr>
                <w:rFonts w:hint="eastAsia" w:eastAsia="仿宋_GB2312"/>
                <w:sz w:val="24"/>
              </w:rPr>
            </w:pPr>
            <w:r>
              <w:rPr>
                <w:rFonts w:hint="eastAsia" w:eastAsia="仿宋_GB2312"/>
                <w:sz w:val="24"/>
                <w:lang w:val="en-US" w:eastAsia="zh-CN"/>
              </w:rPr>
              <w:t>护师以上职称</w:t>
            </w:r>
          </w:p>
        </w:tc>
        <w:tc>
          <w:tcPr>
            <w:tcW w:w="2983" w:type="dxa"/>
            <w:tcBorders>
              <w:bottom w:val="single" w:color="auto" w:sz="4" w:space="0"/>
            </w:tcBorders>
            <w:noWrap w:val="0"/>
            <w:vAlign w:val="center"/>
          </w:tcPr>
          <w:p>
            <w:pPr>
              <w:numPr>
                <w:ilvl w:val="0"/>
                <w:numId w:val="3"/>
              </w:numPr>
              <w:spacing w:line="340" w:lineRule="exact"/>
              <w:ind w:leftChars="0"/>
              <w:jc w:val="left"/>
              <w:rPr>
                <w:rFonts w:hint="eastAsia" w:eastAsia="仿宋_GB2312"/>
                <w:sz w:val="24"/>
              </w:rPr>
            </w:pPr>
            <w:r>
              <w:rPr>
                <w:rFonts w:hint="eastAsia" w:eastAsia="仿宋_GB2312"/>
                <w:sz w:val="24"/>
                <w:lang w:val="en-US" w:eastAsia="zh-CN"/>
              </w:rPr>
              <w:t>年龄30周岁以下</w:t>
            </w:r>
          </w:p>
          <w:p>
            <w:pPr>
              <w:numPr>
                <w:ilvl w:val="0"/>
                <w:numId w:val="3"/>
              </w:numPr>
              <w:spacing w:line="340" w:lineRule="exact"/>
              <w:ind w:leftChars="0"/>
              <w:jc w:val="left"/>
              <w:rPr>
                <w:rFonts w:hint="eastAsia" w:eastAsia="仿宋_GB2312"/>
                <w:sz w:val="24"/>
              </w:rPr>
            </w:pPr>
            <w:r>
              <w:rPr>
                <w:rFonts w:hint="eastAsia" w:eastAsia="仿宋_GB2312"/>
                <w:sz w:val="24"/>
              </w:rPr>
              <w:t>具有护士执业资格</w:t>
            </w:r>
          </w:p>
          <w:p>
            <w:pPr>
              <w:numPr>
                <w:ilvl w:val="0"/>
                <w:numId w:val="3"/>
              </w:numPr>
              <w:spacing w:line="340" w:lineRule="exact"/>
              <w:ind w:leftChars="0"/>
              <w:jc w:val="left"/>
              <w:rPr>
                <w:rFonts w:hint="eastAsia" w:eastAsia="仿宋_GB2312"/>
                <w:sz w:val="24"/>
                <w:lang w:val="en-US" w:eastAsia="zh-CN"/>
              </w:rPr>
            </w:pPr>
            <w:r>
              <w:rPr>
                <w:rFonts w:hint="eastAsia" w:eastAsia="仿宋_GB2312"/>
                <w:sz w:val="24"/>
              </w:rPr>
              <w:t>具有在二级医院从事临床护理工作经历。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74" w:hRule="atLeast"/>
        </w:trPr>
        <w:tc>
          <w:tcPr>
            <w:tcW w:w="648" w:type="dxa"/>
            <w:noWrap w:val="0"/>
            <w:vAlign w:val="center"/>
          </w:tcPr>
          <w:p>
            <w:pPr>
              <w:spacing w:line="340" w:lineRule="exact"/>
              <w:jc w:val="center"/>
              <w:rPr>
                <w:rFonts w:hint="default" w:eastAsia="仿宋_GB2312"/>
                <w:sz w:val="24"/>
                <w:lang w:val="en-US" w:eastAsia="zh-CN"/>
              </w:rPr>
            </w:pPr>
            <w:r>
              <w:rPr>
                <w:rFonts w:hint="eastAsia" w:eastAsia="仿宋_GB2312"/>
                <w:sz w:val="24"/>
                <w:lang w:val="en-US" w:eastAsia="zh-CN"/>
              </w:rPr>
              <w:t>4</w:t>
            </w:r>
          </w:p>
        </w:tc>
        <w:tc>
          <w:tcPr>
            <w:tcW w:w="1374" w:type="dxa"/>
            <w:gridSpan w:val="2"/>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临床护士</w:t>
            </w:r>
            <w:r>
              <w:rPr>
                <w:rFonts w:hint="eastAsia" w:ascii="宋体" w:hAnsi="宋体" w:cs="宋体"/>
                <w:i w:val="0"/>
                <w:iCs w:val="0"/>
                <w:color w:val="000000"/>
                <w:kern w:val="0"/>
                <w:sz w:val="22"/>
                <w:szCs w:val="22"/>
                <w:u w:val="none"/>
                <w:lang w:val="en-US" w:eastAsia="zh-CN" w:bidi="ar"/>
              </w:rPr>
              <w:t>2</w:t>
            </w:r>
          </w:p>
        </w:tc>
        <w:tc>
          <w:tcPr>
            <w:tcW w:w="1266" w:type="dxa"/>
            <w:noWrap w:val="0"/>
            <w:vAlign w:val="center"/>
          </w:tcPr>
          <w:p>
            <w:pPr>
              <w:spacing w:line="340" w:lineRule="exact"/>
              <w:jc w:val="center"/>
              <w:rPr>
                <w:rFonts w:hint="eastAsia" w:ascii="Calibri" w:hAnsi="Calibri" w:eastAsia="仿宋_GB2312" w:cs="Times New Roman"/>
                <w:kern w:val="2"/>
                <w:sz w:val="24"/>
                <w:szCs w:val="24"/>
                <w:lang w:val="en-US" w:eastAsia="zh-CN" w:bidi="ar-SA"/>
              </w:rPr>
            </w:pPr>
            <w:r>
              <w:rPr>
                <w:rFonts w:hint="eastAsia" w:eastAsia="仿宋_GB2312"/>
                <w:sz w:val="24"/>
                <w:lang w:val="en-US" w:eastAsia="zh-CN"/>
              </w:rPr>
              <w:t>专业技术岗</w:t>
            </w:r>
          </w:p>
        </w:tc>
        <w:tc>
          <w:tcPr>
            <w:tcW w:w="812" w:type="dxa"/>
            <w:noWrap w:val="0"/>
            <w:vAlign w:val="center"/>
          </w:tcPr>
          <w:p>
            <w:pPr>
              <w:spacing w:line="340" w:lineRule="exact"/>
              <w:jc w:val="center"/>
              <w:rPr>
                <w:rFonts w:hint="eastAsia" w:ascii="Calibri" w:hAnsi="Calibri" w:eastAsia="仿宋_GB2312" w:cs="Times New Roman"/>
                <w:kern w:val="2"/>
                <w:sz w:val="24"/>
                <w:szCs w:val="24"/>
                <w:lang w:val="en-US" w:eastAsia="zh-CN" w:bidi="ar-SA"/>
              </w:rPr>
            </w:pPr>
            <w:r>
              <w:rPr>
                <w:rFonts w:hint="eastAsia" w:eastAsia="仿宋_GB2312"/>
                <w:sz w:val="24"/>
                <w:lang w:val="en-US" w:eastAsia="zh-CN"/>
              </w:rPr>
              <w:t>十三级以上</w:t>
            </w:r>
          </w:p>
        </w:tc>
        <w:tc>
          <w:tcPr>
            <w:tcW w:w="812" w:type="dxa"/>
            <w:noWrap w:val="0"/>
            <w:vAlign w:val="center"/>
          </w:tcPr>
          <w:p>
            <w:pPr>
              <w:spacing w:line="340" w:lineRule="exact"/>
              <w:jc w:val="both"/>
              <w:rPr>
                <w:rFonts w:hint="eastAsia" w:ascii="Calibri" w:hAnsi="Calibri" w:eastAsia="仿宋_GB2312" w:cs="Times New Roman"/>
                <w:kern w:val="2"/>
                <w:sz w:val="24"/>
                <w:szCs w:val="24"/>
                <w:lang w:val="en-US" w:eastAsia="zh-CN" w:bidi="ar-SA"/>
              </w:rPr>
            </w:pPr>
            <w:r>
              <w:rPr>
                <w:rFonts w:hint="eastAsia" w:eastAsia="仿宋_GB2312"/>
                <w:sz w:val="24"/>
                <w:lang w:val="en-US" w:eastAsia="zh-CN"/>
              </w:rPr>
              <w:t>004</w:t>
            </w:r>
          </w:p>
        </w:tc>
        <w:tc>
          <w:tcPr>
            <w:tcW w:w="952" w:type="dxa"/>
            <w:noWrap w:val="0"/>
            <w:vAlign w:val="center"/>
          </w:tcPr>
          <w:p>
            <w:pPr>
              <w:spacing w:line="340" w:lineRule="exact"/>
              <w:jc w:val="center"/>
              <w:rPr>
                <w:rFonts w:hint="eastAsia" w:ascii="Calibri" w:hAnsi="Calibri" w:eastAsia="仿宋_GB2312" w:cs="Times New Roman"/>
                <w:kern w:val="2"/>
                <w:sz w:val="24"/>
                <w:szCs w:val="24"/>
                <w:lang w:val="en-US" w:eastAsia="zh-CN" w:bidi="ar-SA"/>
              </w:rPr>
            </w:pPr>
            <w:r>
              <w:rPr>
                <w:rFonts w:hint="eastAsia" w:eastAsia="仿宋_GB2312"/>
                <w:sz w:val="24"/>
                <w:lang w:val="en-US" w:eastAsia="zh-CN"/>
              </w:rPr>
              <w:t>9</w:t>
            </w:r>
          </w:p>
        </w:tc>
        <w:tc>
          <w:tcPr>
            <w:tcW w:w="2569" w:type="dxa"/>
            <w:noWrap w:val="0"/>
            <w:vAlign w:val="center"/>
          </w:tcPr>
          <w:p>
            <w:pPr>
              <w:spacing w:line="340" w:lineRule="exact"/>
              <w:jc w:val="center"/>
              <w:rPr>
                <w:rFonts w:hint="eastAsia" w:ascii="Calibri" w:hAnsi="Calibri" w:eastAsia="仿宋_GB2312" w:cs="Times New Roman"/>
                <w:kern w:val="2"/>
                <w:sz w:val="24"/>
                <w:szCs w:val="24"/>
                <w:lang w:val="en-US" w:eastAsia="zh-CN" w:bidi="ar-SA"/>
              </w:rPr>
            </w:pPr>
            <w:r>
              <w:rPr>
                <w:rFonts w:hint="eastAsia" w:eastAsia="仿宋_GB2312"/>
                <w:sz w:val="24"/>
              </w:rPr>
              <w:t>护理（C100401）</w:t>
            </w:r>
          </w:p>
        </w:tc>
        <w:tc>
          <w:tcPr>
            <w:tcW w:w="1701" w:type="dxa"/>
            <w:tcBorders>
              <w:bottom w:val="single" w:color="auto" w:sz="4" w:space="0"/>
            </w:tcBorders>
            <w:noWrap w:val="0"/>
            <w:vAlign w:val="center"/>
          </w:tcPr>
          <w:p>
            <w:pPr>
              <w:spacing w:line="340" w:lineRule="exact"/>
              <w:jc w:val="center"/>
              <w:rPr>
                <w:rFonts w:hint="eastAsia" w:ascii="Calibri" w:hAnsi="Calibri" w:eastAsia="仿宋_GB2312" w:cs="Times New Roman"/>
                <w:kern w:val="2"/>
                <w:sz w:val="24"/>
                <w:szCs w:val="24"/>
                <w:lang w:val="en-US" w:eastAsia="zh-CN" w:bidi="ar-SA"/>
              </w:rPr>
            </w:pPr>
            <w:r>
              <w:rPr>
                <w:rFonts w:hint="eastAsia" w:eastAsia="仿宋_GB2312"/>
                <w:sz w:val="24"/>
                <w:lang w:val="en-US" w:eastAsia="zh-CN"/>
              </w:rPr>
              <w:t>大专</w:t>
            </w:r>
            <w:r>
              <w:rPr>
                <w:rFonts w:hint="eastAsia" w:eastAsia="仿宋_GB2312"/>
                <w:sz w:val="24"/>
              </w:rPr>
              <w:t>以上</w:t>
            </w:r>
          </w:p>
        </w:tc>
        <w:tc>
          <w:tcPr>
            <w:tcW w:w="1843" w:type="dxa"/>
            <w:tcBorders>
              <w:bottom w:val="single" w:color="auto" w:sz="4" w:space="0"/>
            </w:tcBorders>
            <w:noWrap w:val="0"/>
            <w:vAlign w:val="center"/>
          </w:tcPr>
          <w:p>
            <w:pPr>
              <w:spacing w:line="340" w:lineRule="exact"/>
              <w:jc w:val="left"/>
              <w:rPr>
                <w:rFonts w:hint="eastAsia" w:ascii="Calibri" w:hAnsi="Calibri" w:eastAsia="仿宋_GB2312" w:cs="Times New Roman"/>
                <w:kern w:val="2"/>
                <w:sz w:val="24"/>
                <w:szCs w:val="24"/>
                <w:lang w:val="en-US" w:eastAsia="zh-CN" w:bidi="ar-SA"/>
              </w:rPr>
            </w:pPr>
            <w:r>
              <w:rPr>
                <w:rFonts w:hint="eastAsia" w:eastAsia="仿宋_GB2312"/>
                <w:sz w:val="24"/>
                <w:lang w:val="en-US" w:eastAsia="zh-CN"/>
              </w:rPr>
              <w:t>护士以上职称</w:t>
            </w:r>
          </w:p>
        </w:tc>
        <w:tc>
          <w:tcPr>
            <w:tcW w:w="2983" w:type="dxa"/>
            <w:tcBorders>
              <w:bottom w:val="single" w:color="auto" w:sz="4" w:space="0"/>
            </w:tcBorders>
            <w:noWrap w:val="0"/>
            <w:vAlign w:val="center"/>
          </w:tcPr>
          <w:p>
            <w:pPr>
              <w:numPr>
                <w:ilvl w:val="0"/>
                <w:numId w:val="3"/>
              </w:numPr>
              <w:spacing w:line="340" w:lineRule="exact"/>
              <w:ind w:leftChars="0"/>
              <w:jc w:val="left"/>
              <w:rPr>
                <w:rFonts w:hint="eastAsia" w:eastAsia="仿宋_GB2312"/>
                <w:sz w:val="24"/>
              </w:rPr>
            </w:pPr>
            <w:r>
              <w:rPr>
                <w:rFonts w:hint="eastAsia" w:eastAsia="仿宋_GB2312"/>
                <w:sz w:val="24"/>
                <w:lang w:val="en-US" w:eastAsia="zh-CN"/>
              </w:rPr>
              <w:t>年龄30周岁以下</w:t>
            </w:r>
          </w:p>
          <w:p>
            <w:pPr>
              <w:numPr>
                <w:ilvl w:val="0"/>
                <w:numId w:val="3"/>
              </w:numPr>
              <w:spacing w:line="340" w:lineRule="exact"/>
              <w:ind w:leftChars="0"/>
              <w:jc w:val="left"/>
              <w:rPr>
                <w:rFonts w:hint="eastAsia" w:eastAsia="仿宋_GB2312"/>
                <w:sz w:val="24"/>
              </w:rPr>
            </w:pPr>
            <w:r>
              <w:rPr>
                <w:rFonts w:hint="eastAsia" w:eastAsia="仿宋_GB2312"/>
                <w:sz w:val="24"/>
              </w:rPr>
              <w:t>具有护士执业资格</w:t>
            </w:r>
          </w:p>
          <w:p>
            <w:pPr>
              <w:numPr>
                <w:ilvl w:val="0"/>
                <w:numId w:val="3"/>
              </w:numPr>
              <w:spacing w:line="340" w:lineRule="exact"/>
              <w:ind w:left="0" w:leftChars="0"/>
              <w:jc w:val="left"/>
              <w:rPr>
                <w:rFonts w:hint="default" w:ascii="Calibri" w:hAnsi="Calibri" w:eastAsia="仿宋_GB2312" w:cs="Times New Roman"/>
                <w:kern w:val="2"/>
                <w:sz w:val="24"/>
                <w:szCs w:val="24"/>
                <w:lang w:val="en-US" w:eastAsia="zh-CN" w:bidi="ar-SA"/>
              </w:rPr>
            </w:pPr>
            <w:r>
              <w:rPr>
                <w:rFonts w:hint="eastAsia" w:eastAsia="仿宋_GB2312"/>
                <w:sz w:val="24"/>
              </w:rPr>
              <w:t>具有在二级医院从事临床护理工作经历。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74" w:hRule="atLeast"/>
        </w:trPr>
        <w:tc>
          <w:tcPr>
            <w:tcW w:w="648" w:type="dxa"/>
            <w:noWrap w:val="0"/>
            <w:vAlign w:val="center"/>
          </w:tcPr>
          <w:p>
            <w:pPr>
              <w:spacing w:line="340" w:lineRule="exact"/>
              <w:jc w:val="center"/>
              <w:rPr>
                <w:rFonts w:hint="eastAsia" w:eastAsia="仿宋_GB2312"/>
                <w:sz w:val="24"/>
                <w:lang w:val="en-US" w:eastAsia="zh-CN"/>
              </w:rPr>
            </w:pPr>
            <w:r>
              <w:rPr>
                <w:rFonts w:hint="eastAsia" w:eastAsia="仿宋_GB2312"/>
                <w:sz w:val="24"/>
                <w:lang w:val="en-US" w:eastAsia="zh-CN"/>
              </w:rPr>
              <w:t>5</w:t>
            </w:r>
          </w:p>
        </w:tc>
        <w:tc>
          <w:tcPr>
            <w:tcW w:w="1374" w:type="dxa"/>
            <w:gridSpan w:val="2"/>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助理会计师</w:t>
            </w:r>
          </w:p>
        </w:tc>
        <w:tc>
          <w:tcPr>
            <w:tcW w:w="1266" w:type="dxa"/>
            <w:noWrap w:val="0"/>
            <w:vAlign w:val="center"/>
          </w:tcPr>
          <w:p>
            <w:pPr>
              <w:spacing w:line="340" w:lineRule="exact"/>
              <w:jc w:val="center"/>
              <w:rPr>
                <w:rFonts w:hint="eastAsia" w:eastAsia="仿宋_GB2312"/>
                <w:sz w:val="24"/>
                <w:lang w:val="en-US" w:eastAsia="zh-CN"/>
              </w:rPr>
            </w:pPr>
            <w:r>
              <w:rPr>
                <w:rFonts w:hint="eastAsia" w:eastAsia="仿宋_GB2312"/>
                <w:sz w:val="24"/>
                <w:lang w:val="en-US" w:eastAsia="zh-CN"/>
              </w:rPr>
              <w:t>专业技术岗</w:t>
            </w:r>
          </w:p>
        </w:tc>
        <w:tc>
          <w:tcPr>
            <w:tcW w:w="812" w:type="dxa"/>
            <w:noWrap w:val="0"/>
            <w:vAlign w:val="center"/>
          </w:tcPr>
          <w:p>
            <w:pPr>
              <w:spacing w:line="340" w:lineRule="exact"/>
              <w:jc w:val="center"/>
              <w:rPr>
                <w:rFonts w:hint="eastAsia" w:eastAsia="仿宋_GB2312"/>
                <w:sz w:val="24"/>
                <w:lang w:val="en-US" w:eastAsia="zh-CN"/>
              </w:rPr>
            </w:pPr>
            <w:r>
              <w:rPr>
                <w:rFonts w:hint="eastAsia" w:eastAsia="仿宋_GB2312"/>
                <w:sz w:val="24"/>
                <w:lang w:val="en-US" w:eastAsia="zh-CN"/>
              </w:rPr>
              <w:t>十二级</w:t>
            </w:r>
          </w:p>
        </w:tc>
        <w:tc>
          <w:tcPr>
            <w:tcW w:w="812" w:type="dxa"/>
            <w:noWrap w:val="0"/>
            <w:vAlign w:val="center"/>
          </w:tcPr>
          <w:p>
            <w:pPr>
              <w:spacing w:line="340" w:lineRule="exact"/>
              <w:jc w:val="both"/>
              <w:rPr>
                <w:rFonts w:hint="default" w:eastAsia="仿宋_GB2312"/>
                <w:sz w:val="24"/>
                <w:lang w:val="en-US" w:eastAsia="zh-CN"/>
              </w:rPr>
            </w:pPr>
            <w:r>
              <w:rPr>
                <w:rFonts w:hint="eastAsia" w:eastAsia="仿宋_GB2312"/>
                <w:sz w:val="24"/>
                <w:lang w:val="en-US" w:eastAsia="zh-CN"/>
              </w:rPr>
              <w:t>005</w:t>
            </w:r>
          </w:p>
        </w:tc>
        <w:tc>
          <w:tcPr>
            <w:tcW w:w="952" w:type="dxa"/>
            <w:noWrap w:val="0"/>
            <w:vAlign w:val="center"/>
          </w:tcPr>
          <w:p>
            <w:pPr>
              <w:spacing w:line="340" w:lineRule="exact"/>
              <w:jc w:val="center"/>
              <w:rPr>
                <w:rFonts w:hint="default" w:eastAsia="仿宋_GB2312"/>
                <w:sz w:val="24"/>
                <w:lang w:val="en-US" w:eastAsia="zh-CN"/>
              </w:rPr>
            </w:pPr>
            <w:r>
              <w:rPr>
                <w:rFonts w:hint="eastAsia" w:eastAsia="仿宋_GB2312"/>
                <w:sz w:val="24"/>
                <w:lang w:val="en-US" w:eastAsia="zh-CN"/>
              </w:rPr>
              <w:t>2</w:t>
            </w:r>
          </w:p>
        </w:tc>
        <w:tc>
          <w:tcPr>
            <w:tcW w:w="2569" w:type="dxa"/>
            <w:noWrap w:val="0"/>
            <w:vAlign w:val="center"/>
          </w:tcPr>
          <w:p>
            <w:pPr>
              <w:spacing w:line="340" w:lineRule="exact"/>
              <w:jc w:val="left"/>
              <w:rPr>
                <w:rFonts w:hint="eastAsia" w:eastAsia="仿宋_GB2312"/>
                <w:sz w:val="24"/>
              </w:rPr>
            </w:pPr>
            <w:r>
              <w:rPr>
                <w:rFonts w:hint="eastAsia" w:eastAsia="仿宋_GB2312"/>
                <w:sz w:val="24"/>
              </w:rPr>
              <w:t>会计学</w:t>
            </w:r>
            <w:r>
              <w:rPr>
                <w:rFonts w:hint="eastAsia" w:eastAsia="仿宋_GB2312"/>
                <w:sz w:val="24"/>
                <w:lang w:eastAsia="zh-CN"/>
              </w:rPr>
              <w:t>（</w:t>
            </w:r>
            <w:r>
              <w:rPr>
                <w:rFonts w:hint="eastAsia" w:eastAsia="仿宋_GB2312"/>
                <w:sz w:val="24"/>
              </w:rPr>
              <w:t>B120203）</w:t>
            </w:r>
          </w:p>
          <w:p>
            <w:pPr>
              <w:spacing w:line="340" w:lineRule="exact"/>
              <w:jc w:val="left"/>
              <w:rPr>
                <w:rFonts w:hint="eastAsia" w:eastAsia="仿宋_GB2312"/>
                <w:sz w:val="24"/>
                <w:lang w:eastAsia="zh-CN"/>
              </w:rPr>
            </w:pPr>
            <w:r>
              <w:rPr>
                <w:rFonts w:hint="eastAsia" w:eastAsia="仿宋_GB2312"/>
                <w:sz w:val="24"/>
              </w:rPr>
              <w:t>财务管理（B120204）</w:t>
            </w:r>
          </w:p>
        </w:tc>
        <w:tc>
          <w:tcPr>
            <w:tcW w:w="1701" w:type="dxa"/>
            <w:tcBorders>
              <w:bottom w:val="single" w:color="auto" w:sz="4" w:space="0"/>
            </w:tcBorders>
            <w:noWrap w:val="0"/>
            <w:vAlign w:val="center"/>
          </w:tcPr>
          <w:p>
            <w:pPr>
              <w:spacing w:line="340" w:lineRule="exact"/>
              <w:jc w:val="center"/>
              <w:rPr>
                <w:rFonts w:hint="eastAsia" w:eastAsia="仿宋_GB2312"/>
                <w:sz w:val="24"/>
              </w:rPr>
            </w:pPr>
            <w:r>
              <w:rPr>
                <w:rFonts w:hint="eastAsia" w:eastAsia="仿宋_GB2312"/>
                <w:sz w:val="24"/>
              </w:rPr>
              <w:t>本科以上</w:t>
            </w:r>
          </w:p>
        </w:tc>
        <w:tc>
          <w:tcPr>
            <w:tcW w:w="1843" w:type="dxa"/>
            <w:tcBorders>
              <w:bottom w:val="single" w:color="auto" w:sz="4" w:space="0"/>
            </w:tcBorders>
            <w:noWrap w:val="0"/>
            <w:vAlign w:val="center"/>
          </w:tcPr>
          <w:p>
            <w:pPr>
              <w:spacing w:line="340" w:lineRule="exact"/>
              <w:jc w:val="center"/>
              <w:rPr>
                <w:rFonts w:hint="eastAsia" w:eastAsia="仿宋_GB2312"/>
                <w:sz w:val="24"/>
              </w:rPr>
            </w:pPr>
            <w:r>
              <w:rPr>
                <w:rFonts w:hint="eastAsia" w:eastAsia="仿宋_GB2312"/>
                <w:sz w:val="24"/>
                <w:lang w:val="en-US" w:eastAsia="zh-CN"/>
              </w:rPr>
              <w:t>初级以上职称</w:t>
            </w:r>
          </w:p>
        </w:tc>
        <w:tc>
          <w:tcPr>
            <w:tcW w:w="2983" w:type="dxa"/>
            <w:tcBorders>
              <w:bottom w:val="single" w:color="auto" w:sz="4" w:space="0"/>
            </w:tcBorders>
            <w:noWrap w:val="0"/>
            <w:vAlign w:val="center"/>
          </w:tcPr>
          <w:p>
            <w:pPr>
              <w:numPr>
                <w:ilvl w:val="0"/>
                <w:numId w:val="4"/>
              </w:numPr>
              <w:spacing w:line="340" w:lineRule="exact"/>
              <w:jc w:val="left"/>
              <w:rPr>
                <w:rFonts w:hint="eastAsia" w:eastAsia="仿宋_GB2312"/>
                <w:sz w:val="24"/>
                <w:lang w:val="en-US" w:eastAsia="zh-CN"/>
              </w:rPr>
            </w:pPr>
            <w:r>
              <w:rPr>
                <w:rFonts w:hint="eastAsia" w:eastAsia="仿宋_GB2312"/>
                <w:sz w:val="24"/>
                <w:lang w:val="en-US" w:eastAsia="zh-CN"/>
              </w:rPr>
              <w:t>年龄30周岁以下</w:t>
            </w:r>
          </w:p>
          <w:p>
            <w:pPr>
              <w:numPr>
                <w:ilvl w:val="0"/>
                <w:numId w:val="4"/>
              </w:numPr>
              <w:spacing w:line="340" w:lineRule="exact"/>
              <w:jc w:val="left"/>
              <w:rPr>
                <w:rFonts w:hint="default" w:eastAsia="仿宋_GB2312"/>
                <w:sz w:val="24"/>
                <w:lang w:val="en-US" w:eastAsia="zh-CN"/>
              </w:rPr>
            </w:pPr>
            <w:r>
              <w:rPr>
                <w:rFonts w:hint="default" w:eastAsia="仿宋_GB2312"/>
                <w:sz w:val="24"/>
                <w:lang w:val="en-US" w:eastAsia="zh-CN"/>
              </w:rPr>
              <w:t>具有初级会计师资格；</w:t>
            </w:r>
          </w:p>
          <w:p>
            <w:pPr>
              <w:numPr>
                <w:ilvl w:val="0"/>
                <w:numId w:val="4"/>
              </w:numPr>
              <w:spacing w:line="340" w:lineRule="exact"/>
              <w:jc w:val="left"/>
              <w:rPr>
                <w:rFonts w:hint="default" w:eastAsia="仿宋_GB2312"/>
                <w:sz w:val="24"/>
                <w:lang w:val="en-US" w:eastAsia="zh-CN"/>
              </w:rPr>
            </w:pPr>
            <w:r>
              <w:rPr>
                <w:rFonts w:hint="default" w:eastAsia="仿宋_GB2312"/>
                <w:sz w:val="24"/>
                <w:lang w:val="en-US" w:eastAsia="zh-CN"/>
              </w:rPr>
              <w:t>具有二级医院财务会计工作经历。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74" w:hRule="atLeast"/>
        </w:trPr>
        <w:tc>
          <w:tcPr>
            <w:tcW w:w="648" w:type="dxa"/>
            <w:noWrap w:val="0"/>
            <w:vAlign w:val="center"/>
          </w:tcPr>
          <w:p>
            <w:pPr>
              <w:spacing w:line="340" w:lineRule="exact"/>
              <w:jc w:val="center"/>
              <w:rPr>
                <w:rFonts w:hint="default" w:eastAsia="仿宋_GB2312"/>
                <w:sz w:val="24"/>
                <w:lang w:val="en-US" w:eastAsia="zh-CN"/>
              </w:rPr>
            </w:pPr>
            <w:r>
              <w:rPr>
                <w:rFonts w:hint="eastAsia" w:eastAsia="仿宋_GB2312"/>
                <w:sz w:val="24"/>
                <w:lang w:val="en-US" w:eastAsia="zh-CN"/>
              </w:rPr>
              <w:t>6</w:t>
            </w:r>
          </w:p>
        </w:tc>
        <w:tc>
          <w:tcPr>
            <w:tcW w:w="1374" w:type="dxa"/>
            <w:gridSpan w:val="2"/>
            <w:noWrap w:val="0"/>
            <w:vAlign w:val="center"/>
          </w:tcPr>
          <w:p>
            <w:pPr>
              <w:keepNext w:val="0"/>
              <w:keepLines w:val="0"/>
              <w:widowControl/>
              <w:suppressLineNumbers w:val="0"/>
              <w:jc w:val="center"/>
              <w:textAlignment w:val="center"/>
              <w:rPr>
                <w:rFonts w:hint="eastAsia" w:ascii="Calibri" w:hAnsi="Calibri" w:eastAsia="仿宋_GB2312" w:cs="Times New Roman"/>
                <w:kern w:val="2"/>
                <w:sz w:val="24"/>
                <w:szCs w:val="24"/>
                <w:lang w:val="en-US" w:eastAsia="zh-CN" w:bidi="ar-SA"/>
              </w:rPr>
            </w:pPr>
            <w:r>
              <w:rPr>
                <w:rFonts w:hint="eastAsia" w:ascii="Calibri" w:hAnsi="Calibri" w:eastAsia="仿宋_GB2312" w:cs="Times New Roman"/>
                <w:kern w:val="2"/>
                <w:sz w:val="24"/>
                <w:szCs w:val="24"/>
                <w:lang w:val="en-US" w:eastAsia="zh-CN" w:bidi="ar-SA"/>
              </w:rPr>
              <w:t>内审办干事</w:t>
            </w:r>
          </w:p>
        </w:tc>
        <w:tc>
          <w:tcPr>
            <w:tcW w:w="1266" w:type="dxa"/>
            <w:noWrap w:val="0"/>
            <w:vAlign w:val="center"/>
          </w:tcPr>
          <w:p>
            <w:pPr>
              <w:spacing w:line="340" w:lineRule="exact"/>
              <w:jc w:val="center"/>
              <w:rPr>
                <w:rFonts w:hint="eastAsia" w:ascii="Calibri" w:hAnsi="Calibri" w:eastAsia="仿宋_GB2312" w:cs="Times New Roman"/>
                <w:kern w:val="2"/>
                <w:sz w:val="24"/>
                <w:szCs w:val="24"/>
                <w:lang w:val="en-US" w:eastAsia="zh-CN" w:bidi="ar-SA"/>
              </w:rPr>
            </w:pPr>
            <w:r>
              <w:rPr>
                <w:rFonts w:hint="eastAsia" w:eastAsia="仿宋_GB2312"/>
                <w:sz w:val="24"/>
                <w:lang w:val="en-US" w:eastAsia="zh-CN"/>
              </w:rPr>
              <w:t>专业技术岗</w:t>
            </w:r>
          </w:p>
        </w:tc>
        <w:tc>
          <w:tcPr>
            <w:tcW w:w="812" w:type="dxa"/>
            <w:noWrap w:val="0"/>
            <w:vAlign w:val="center"/>
          </w:tcPr>
          <w:p>
            <w:pPr>
              <w:spacing w:line="340" w:lineRule="exact"/>
              <w:jc w:val="center"/>
              <w:rPr>
                <w:rFonts w:hint="eastAsia" w:ascii="Calibri" w:hAnsi="Calibri" w:eastAsia="仿宋_GB2312" w:cs="Times New Roman"/>
                <w:kern w:val="2"/>
                <w:sz w:val="24"/>
                <w:szCs w:val="24"/>
                <w:lang w:val="en-US" w:eastAsia="zh-CN" w:bidi="ar-SA"/>
              </w:rPr>
            </w:pPr>
            <w:r>
              <w:rPr>
                <w:rFonts w:hint="eastAsia" w:eastAsia="仿宋_GB2312"/>
                <w:sz w:val="24"/>
                <w:lang w:val="en-US" w:eastAsia="zh-CN"/>
              </w:rPr>
              <w:t>十级以上</w:t>
            </w:r>
          </w:p>
        </w:tc>
        <w:tc>
          <w:tcPr>
            <w:tcW w:w="812" w:type="dxa"/>
            <w:noWrap w:val="0"/>
            <w:vAlign w:val="center"/>
          </w:tcPr>
          <w:p>
            <w:pPr>
              <w:spacing w:line="340" w:lineRule="exact"/>
              <w:jc w:val="both"/>
              <w:rPr>
                <w:rFonts w:hint="default" w:ascii="Calibri" w:hAnsi="Calibri" w:eastAsia="仿宋_GB2312" w:cs="Times New Roman"/>
                <w:kern w:val="2"/>
                <w:sz w:val="24"/>
                <w:szCs w:val="24"/>
                <w:lang w:val="en-US" w:eastAsia="zh-CN" w:bidi="ar-SA"/>
              </w:rPr>
            </w:pPr>
            <w:r>
              <w:rPr>
                <w:rFonts w:hint="eastAsia" w:eastAsia="仿宋_GB2312" w:cs="Times New Roman"/>
                <w:kern w:val="2"/>
                <w:sz w:val="24"/>
                <w:szCs w:val="24"/>
                <w:lang w:val="en-US" w:eastAsia="zh-CN" w:bidi="ar-SA"/>
              </w:rPr>
              <w:t>006</w:t>
            </w:r>
          </w:p>
        </w:tc>
        <w:tc>
          <w:tcPr>
            <w:tcW w:w="952" w:type="dxa"/>
            <w:noWrap w:val="0"/>
            <w:vAlign w:val="center"/>
          </w:tcPr>
          <w:p>
            <w:pPr>
              <w:spacing w:line="340" w:lineRule="exact"/>
              <w:jc w:val="center"/>
              <w:rPr>
                <w:rFonts w:hint="default" w:ascii="Calibri" w:hAnsi="Calibri" w:eastAsia="仿宋_GB2312" w:cs="Times New Roman"/>
                <w:kern w:val="2"/>
                <w:sz w:val="24"/>
                <w:szCs w:val="24"/>
                <w:lang w:val="en-US" w:eastAsia="zh-CN" w:bidi="ar-SA"/>
              </w:rPr>
            </w:pPr>
            <w:r>
              <w:rPr>
                <w:rFonts w:hint="eastAsia" w:eastAsia="仿宋_GB2312" w:cs="Times New Roman"/>
                <w:kern w:val="2"/>
                <w:sz w:val="24"/>
                <w:szCs w:val="24"/>
                <w:lang w:val="en-US" w:eastAsia="zh-CN" w:bidi="ar-SA"/>
              </w:rPr>
              <w:t>1</w:t>
            </w:r>
          </w:p>
        </w:tc>
        <w:tc>
          <w:tcPr>
            <w:tcW w:w="2569" w:type="dxa"/>
            <w:noWrap w:val="0"/>
            <w:vAlign w:val="center"/>
          </w:tcPr>
          <w:p>
            <w:pPr>
              <w:spacing w:line="340" w:lineRule="exact"/>
              <w:jc w:val="center"/>
              <w:rPr>
                <w:rFonts w:hint="eastAsia" w:ascii="Calibri" w:hAnsi="Calibri" w:eastAsia="仿宋_GB2312" w:cs="Times New Roman"/>
                <w:kern w:val="2"/>
                <w:sz w:val="24"/>
                <w:szCs w:val="24"/>
                <w:lang w:val="en-US" w:eastAsia="zh-CN" w:bidi="ar-SA"/>
              </w:rPr>
            </w:pPr>
            <w:r>
              <w:rPr>
                <w:rFonts w:hint="eastAsia" w:ascii="Calibri" w:hAnsi="Calibri" w:eastAsia="仿宋_GB2312" w:cs="Times New Roman"/>
                <w:kern w:val="2"/>
                <w:sz w:val="24"/>
                <w:szCs w:val="24"/>
                <w:lang w:val="en-US" w:eastAsia="zh-CN" w:bidi="ar-SA"/>
              </w:rPr>
              <w:t>审计学（B120207)</w:t>
            </w:r>
          </w:p>
          <w:p>
            <w:pPr>
              <w:spacing w:line="340" w:lineRule="exact"/>
              <w:jc w:val="center"/>
              <w:rPr>
                <w:rFonts w:hint="eastAsia" w:ascii="Calibri" w:hAnsi="Calibri" w:eastAsia="仿宋_GB2312" w:cs="Times New Roman"/>
                <w:kern w:val="2"/>
                <w:sz w:val="24"/>
                <w:szCs w:val="24"/>
                <w:lang w:val="en-US" w:eastAsia="zh-CN" w:bidi="ar-SA"/>
              </w:rPr>
            </w:pPr>
            <w:r>
              <w:rPr>
                <w:rFonts w:hint="eastAsia" w:ascii="Calibri" w:hAnsi="Calibri" w:eastAsia="仿宋_GB2312" w:cs="Times New Roman"/>
                <w:kern w:val="2"/>
                <w:sz w:val="24"/>
                <w:szCs w:val="24"/>
                <w:lang w:val="en-US" w:eastAsia="zh-CN" w:bidi="ar-SA"/>
              </w:rPr>
              <w:t>会计学(B120203)</w:t>
            </w:r>
          </w:p>
        </w:tc>
        <w:tc>
          <w:tcPr>
            <w:tcW w:w="1701" w:type="dxa"/>
            <w:tcBorders>
              <w:bottom w:val="single" w:color="auto" w:sz="4" w:space="0"/>
            </w:tcBorders>
            <w:noWrap w:val="0"/>
            <w:vAlign w:val="center"/>
          </w:tcPr>
          <w:p>
            <w:pPr>
              <w:spacing w:line="340" w:lineRule="exact"/>
              <w:jc w:val="center"/>
              <w:rPr>
                <w:rFonts w:hint="eastAsia" w:ascii="Calibri" w:hAnsi="Calibri" w:eastAsia="仿宋_GB2312" w:cs="Times New Roman"/>
                <w:kern w:val="2"/>
                <w:sz w:val="24"/>
                <w:szCs w:val="24"/>
                <w:lang w:val="en-US" w:eastAsia="zh-CN" w:bidi="ar-SA"/>
              </w:rPr>
            </w:pPr>
            <w:r>
              <w:rPr>
                <w:rFonts w:hint="eastAsia" w:eastAsia="仿宋_GB2312"/>
                <w:sz w:val="24"/>
              </w:rPr>
              <w:t>本科以上</w:t>
            </w:r>
          </w:p>
        </w:tc>
        <w:tc>
          <w:tcPr>
            <w:tcW w:w="1843" w:type="dxa"/>
            <w:tcBorders>
              <w:bottom w:val="single" w:color="auto" w:sz="4" w:space="0"/>
            </w:tcBorders>
            <w:noWrap w:val="0"/>
            <w:vAlign w:val="center"/>
          </w:tcPr>
          <w:p>
            <w:pPr>
              <w:spacing w:line="340" w:lineRule="exact"/>
              <w:jc w:val="center"/>
              <w:rPr>
                <w:rFonts w:hint="eastAsia" w:ascii="Calibri" w:hAnsi="Calibri" w:eastAsia="仿宋_GB2312" w:cs="Times New Roman"/>
                <w:kern w:val="2"/>
                <w:sz w:val="24"/>
                <w:szCs w:val="24"/>
                <w:lang w:val="en-US" w:eastAsia="zh-CN" w:bidi="ar-SA"/>
              </w:rPr>
            </w:pPr>
            <w:r>
              <w:rPr>
                <w:rFonts w:hint="eastAsia" w:ascii="Calibri" w:hAnsi="Calibri" w:eastAsia="仿宋_GB2312" w:cs="Times New Roman"/>
                <w:kern w:val="2"/>
                <w:sz w:val="24"/>
                <w:szCs w:val="24"/>
                <w:lang w:val="en-US" w:eastAsia="zh-CN" w:bidi="ar-SA"/>
              </w:rPr>
              <w:t>会计师或审计师以上</w:t>
            </w:r>
          </w:p>
        </w:tc>
        <w:tc>
          <w:tcPr>
            <w:tcW w:w="2983" w:type="dxa"/>
            <w:tcBorders>
              <w:bottom w:val="single" w:color="auto" w:sz="4" w:space="0"/>
            </w:tcBorders>
            <w:noWrap w:val="0"/>
            <w:vAlign w:val="center"/>
          </w:tcPr>
          <w:p>
            <w:pPr>
              <w:numPr>
                <w:ilvl w:val="0"/>
                <w:numId w:val="5"/>
              </w:numPr>
              <w:spacing w:line="340" w:lineRule="exact"/>
              <w:ind w:leftChars="0"/>
              <w:jc w:val="left"/>
              <w:rPr>
                <w:rFonts w:hint="eastAsia" w:eastAsia="仿宋_GB2312"/>
                <w:sz w:val="24"/>
                <w:lang w:val="en-US" w:eastAsia="zh-CN"/>
              </w:rPr>
            </w:pPr>
            <w:r>
              <w:rPr>
                <w:rFonts w:hint="eastAsia" w:eastAsia="仿宋_GB2312"/>
                <w:sz w:val="24"/>
                <w:lang w:val="en-US" w:eastAsia="zh-CN"/>
              </w:rPr>
              <w:t>年龄35周岁以下</w:t>
            </w:r>
          </w:p>
          <w:p>
            <w:pPr>
              <w:numPr>
                <w:ilvl w:val="0"/>
                <w:numId w:val="5"/>
              </w:numPr>
              <w:spacing w:line="340" w:lineRule="exact"/>
              <w:ind w:leftChars="0"/>
              <w:jc w:val="left"/>
              <w:rPr>
                <w:rFonts w:hint="eastAsia" w:ascii="Calibri" w:hAnsi="Calibri" w:eastAsia="仿宋_GB2312" w:cs="Times New Roman"/>
                <w:kern w:val="2"/>
                <w:sz w:val="24"/>
                <w:szCs w:val="24"/>
                <w:lang w:val="en-US" w:eastAsia="zh-CN" w:bidi="ar-SA"/>
              </w:rPr>
            </w:pPr>
            <w:r>
              <w:rPr>
                <w:rFonts w:hint="eastAsia" w:eastAsia="仿宋_GB2312"/>
                <w:sz w:val="24"/>
                <w:lang w:val="en-US" w:eastAsia="zh-CN"/>
              </w:rPr>
              <w:t>具有医院或者企业经济管理部门从事管理工作经验。</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74" w:hRule="atLeast"/>
        </w:trPr>
        <w:tc>
          <w:tcPr>
            <w:tcW w:w="648" w:type="dxa"/>
            <w:noWrap w:val="0"/>
            <w:vAlign w:val="center"/>
          </w:tcPr>
          <w:p>
            <w:pPr>
              <w:spacing w:line="340" w:lineRule="exact"/>
              <w:jc w:val="center"/>
              <w:rPr>
                <w:rFonts w:hint="default" w:eastAsia="仿宋_GB2312"/>
                <w:sz w:val="24"/>
                <w:lang w:val="en-US" w:eastAsia="zh-CN"/>
              </w:rPr>
            </w:pPr>
            <w:r>
              <w:rPr>
                <w:rFonts w:hint="eastAsia" w:eastAsia="仿宋_GB2312"/>
                <w:sz w:val="24"/>
                <w:lang w:val="en-US" w:eastAsia="zh-CN"/>
              </w:rPr>
              <w:t>7</w:t>
            </w:r>
          </w:p>
        </w:tc>
        <w:tc>
          <w:tcPr>
            <w:tcW w:w="1374" w:type="dxa"/>
            <w:gridSpan w:val="2"/>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数据库/软件工程师</w:t>
            </w:r>
          </w:p>
        </w:tc>
        <w:tc>
          <w:tcPr>
            <w:tcW w:w="1266" w:type="dxa"/>
            <w:noWrap w:val="0"/>
            <w:vAlign w:val="center"/>
          </w:tcPr>
          <w:p>
            <w:pPr>
              <w:spacing w:line="340" w:lineRule="exact"/>
              <w:jc w:val="center"/>
              <w:rPr>
                <w:rFonts w:hint="eastAsia" w:eastAsia="仿宋_GB2312"/>
                <w:sz w:val="24"/>
                <w:lang w:val="en-US" w:eastAsia="zh-CN"/>
              </w:rPr>
            </w:pPr>
            <w:r>
              <w:rPr>
                <w:rFonts w:hint="eastAsia" w:eastAsia="仿宋_GB2312"/>
                <w:sz w:val="24"/>
                <w:lang w:val="en-US" w:eastAsia="zh-CN"/>
              </w:rPr>
              <w:t>专业技术岗</w:t>
            </w:r>
          </w:p>
        </w:tc>
        <w:tc>
          <w:tcPr>
            <w:tcW w:w="812" w:type="dxa"/>
            <w:noWrap w:val="0"/>
            <w:vAlign w:val="center"/>
          </w:tcPr>
          <w:p>
            <w:pPr>
              <w:spacing w:line="340" w:lineRule="exact"/>
              <w:jc w:val="center"/>
              <w:rPr>
                <w:rFonts w:hint="eastAsia" w:eastAsia="仿宋_GB2312"/>
                <w:sz w:val="24"/>
              </w:rPr>
            </w:pPr>
            <w:r>
              <w:rPr>
                <w:rFonts w:hint="eastAsia" w:eastAsia="仿宋_GB2312"/>
                <w:sz w:val="24"/>
                <w:lang w:val="en-US" w:eastAsia="zh-CN"/>
              </w:rPr>
              <w:t>十级以上</w:t>
            </w:r>
          </w:p>
        </w:tc>
        <w:tc>
          <w:tcPr>
            <w:tcW w:w="812" w:type="dxa"/>
            <w:noWrap w:val="0"/>
            <w:vAlign w:val="center"/>
          </w:tcPr>
          <w:p>
            <w:pPr>
              <w:spacing w:line="340" w:lineRule="exact"/>
              <w:jc w:val="both"/>
              <w:rPr>
                <w:rFonts w:hint="default" w:eastAsia="仿宋_GB2312"/>
                <w:sz w:val="24"/>
                <w:lang w:val="en-US" w:eastAsia="zh-CN"/>
              </w:rPr>
            </w:pPr>
            <w:r>
              <w:rPr>
                <w:rFonts w:hint="eastAsia" w:eastAsia="仿宋_GB2312"/>
                <w:sz w:val="24"/>
                <w:lang w:val="en-US" w:eastAsia="zh-CN"/>
              </w:rPr>
              <w:t>006</w:t>
            </w:r>
          </w:p>
        </w:tc>
        <w:tc>
          <w:tcPr>
            <w:tcW w:w="952" w:type="dxa"/>
            <w:noWrap w:val="0"/>
            <w:vAlign w:val="center"/>
          </w:tcPr>
          <w:p>
            <w:pPr>
              <w:spacing w:line="340" w:lineRule="exact"/>
              <w:jc w:val="center"/>
              <w:rPr>
                <w:rFonts w:hint="default" w:eastAsia="仿宋_GB2312"/>
                <w:sz w:val="24"/>
                <w:lang w:val="en-US" w:eastAsia="zh-CN"/>
              </w:rPr>
            </w:pPr>
            <w:r>
              <w:rPr>
                <w:rFonts w:hint="eastAsia" w:eastAsia="仿宋_GB2312"/>
                <w:sz w:val="24"/>
                <w:lang w:val="en-US" w:eastAsia="zh-CN"/>
              </w:rPr>
              <w:t>1</w:t>
            </w:r>
          </w:p>
        </w:tc>
        <w:tc>
          <w:tcPr>
            <w:tcW w:w="2569" w:type="dxa"/>
            <w:noWrap w:val="0"/>
            <w:vAlign w:val="center"/>
          </w:tcPr>
          <w:p>
            <w:pPr>
              <w:spacing w:line="340" w:lineRule="exact"/>
              <w:jc w:val="center"/>
              <w:rPr>
                <w:rFonts w:hint="eastAsia" w:eastAsia="仿宋_GB2312"/>
                <w:sz w:val="24"/>
              </w:rPr>
            </w:pPr>
            <w:r>
              <w:rPr>
                <w:rFonts w:hint="eastAsia" w:eastAsia="仿宋_GB2312"/>
                <w:sz w:val="24"/>
              </w:rPr>
              <w:t>软件工程（B080902）</w:t>
            </w:r>
          </w:p>
        </w:tc>
        <w:tc>
          <w:tcPr>
            <w:tcW w:w="1701" w:type="dxa"/>
            <w:tcBorders>
              <w:bottom w:val="single" w:color="auto" w:sz="4" w:space="0"/>
            </w:tcBorders>
            <w:noWrap w:val="0"/>
            <w:vAlign w:val="center"/>
          </w:tcPr>
          <w:p>
            <w:pPr>
              <w:spacing w:line="340" w:lineRule="exact"/>
              <w:jc w:val="center"/>
              <w:rPr>
                <w:rFonts w:hint="eastAsia" w:eastAsia="仿宋_GB2312"/>
                <w:sz w:val="24"/>
              </w:rPr>
            </w:pPr>
            <w:r>
              <w:rPr>
                <w:rFonts w:hint="eastAsia" w:eastAsia="仿宋_GB2312"/>
                <w:sz w:val="24"/>
              </w:rPr>
              <w:t>本科以上</w:t>
            </w:r>
          </w:p>
        </w:tc>
        <w:tc>
          <w:tcPr>
            <w:tcW w:w="1843" w:type="dxa"/>
            <w:tcBorders>
              <w:bottom w:val="single" w:color="auto" w:sz="4" w:space="0"/>
            </w:tcBorders>
            <w:noWrap w:val="0"/>
            <w:vAlign w:val="center"/>
          </w:tcPr>
          <w:p>
            <w:pPr>
              <w:spacing w:line="340" w:lineRule="exact"/>
              <w:jc w:val="center"/>
              <w:rPr>
                <w:rFonts w:hint="eastAsia" w:eastAsia="仿宋_GB2312"/>
                <w:sz w:val="24"/>
              </w:rPr>
            </w:pPr>
            <w:r>
              <w:rPr>
                <w:rFonts w:hint="eastAsia" w:eastAsia="仿宋_GB2312"/>
                <w:sz w:val="24"/>
              </w:rPr>
              <w:t>中级及以上职称</w:t>
            </w:r>
          </w:p>
        </w:tc>
        <w:tc>
          <w:tcPr>
            <w:tcW w:w="2983" w:type="dxa"/>
            <w:tcBorders>
              <w:bottom w:val="single" w:color="auto" w:sz="4" w:space="0"/>
            </w:tcBorders>
            <w:noWrap w:val="0"/>
            <w:vAlign w:val="center"/>
          </w:tcPr>
          <w:p>
            <w:pPr>
              <w:numPr>
                <w:ilvl w:val="0"/>
                <w:numId w:val="6"/>
              </w:numPr>
              <w:spacing w:line="340" w:lineRule="exact"/>
              <w:jc w:val="left"/>
              <w:rPr>
                <w:rFonts w:hint="eastAsia" w:eastAsia="仿宋_GB2312"/>
                <w:sz w:val="24"/>
                <w:lang w:val="en-US" w:eastAsia="zh-CN"/>
              </w:rPr>
            </w:pPr>
            <w:r>
              <w:rPr>
                <w:rFonts w:hint="eastAsia" w:eastAsia="仿宋_GB2312"/>
                <w:sz w:val="24"/>
                <w:lang w:val="en-US" w:eastAsia="zh-CN"/>
              </w:rPr>
              <w:t>年龄35周岁以下</w:t>
            </w:r>
          </w:p>
          <w:p>
            <w:pPr>
              <w:numPr>
                <w:ilvl w:val="0"/>
                <w:numId w:val="6"/>
              </w:numPr>
              <w:spacing w:line="340" w:lineRule="exact"/>
              <w:jc w:val="left"/>
              <w:rPr>
                <w:rFonts w:hint="eastAsia" w:eastAsia="仿宋_GB2312"/>
                <w:sz w:val="24"/>
                <w:lang w:val="en-US" w:eastAsia="zh-CN"/>
              </w:rPr>
            </w:pPr>
            <w:r>
              <w:rPr>
                <w:rFonts w:hint="eastAsia" w:eastAsia="仿宋_GB2312"/>
                <w:sz w:val="24"/>
                <w:lang w:val="en-US" w:eastAsia="zh-CN"/>
              </w:rPr>
              <w:t>有软件项目实施经验可放宽其他要求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74" w:hRule="atLeast"/>
        </w:trPr>
        <w:tc>
          <w:tcPr>
            <w:tcW w:w="648" w:type="dxa"/>
            <w:noWrap w:val="0"/>
            <w:vAlign w:val="center"/>
          </w:tcPr>
          <w:p>
            <w:pPr>
              <w:spacing w:line="340" w:lineRule="exact"/>
              <w:jc w:val="center"/>
              <w:rPr>
                <w:rFonts w:hint="eastAsia" w:eastAsia="仿宋_GB2312"/>
                <w:sz w:val="24"/>
                <w:lang w:val="en-US" w:eastAsia="zh-CN"/>
              </w:rPr>
            </w:pPr>
            <w:r>
              <w:rPr>
                <w:rFonts w:hint="eastAsia" w:eastAsia="仿宋_GB2312"/>
                <w:sz w:val="24"/>
                <w:lang w:val="en-US" w:eastAsia="zh-CN"/>
              </w:rPr>
              <w:t>8</w:t>
            </w:r>
          </w:p>
        </w:tc>
        <w:tc>
          <w:tcPr>
            <w:tcW w:w="1374" w:type="dxa"/>
            <w:gridSpan w:val="2"/>
            <w:noWrap w:val="0"/>
            <w:vAlign w:val="center"/>
          </w:tcPr>
          <w:p>
            <w:pPr>
              <w:keepNext w:val="0"/>
              <w:keepLines w:val="0"/>
              <w:widowControl/>
              <w:suppressLineNumbers w:val="0"/>
              <w:jc w:val="center"/>
              <w:textAlignment w:val="center"/>
              <w:rPr>
                <w:rFonts w:hint="eastAsia" w:ascii="Calibri" w:hAnsi="Calibri" w:eastAsia="仿宋_GB2312" w:cs="Times New Roman"/>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临床医生</w:t>
            </w:r>
          </w:p>
        </w:tc>
        <w:tc>
          <w:tcPr>
            <w:tcW w:w="1266" w:type="dxa"/>
            <w:noWrap w:val="0"/>
            <w:vAlign w:val="center"/>
          </w:tcPr>
          <w:p>
            <w:pPr>
              <w:spacing w:line="340" w:lineRule="exact"/>
              <w:jc w:val="center"/>
              <w:rPr>
                <w:rFonts w:hint="eastAsia" w:ascii="Calibri" w:hAnsi="Calibri" w:eastAsia="仿宋_GB2312" w:cs="Times New Roman"/>
                <w:kern w:val="2"/>
                <w:sz w:val="24"/>
                <w:szCs w:val="24"/>
                <w:lang w:val="en-US" w:eastAsia="zh-CN" w:bidi="ar-SA"/>
              </w:rPr>
            </w:pPr>
            <w:r>
              <w:rPr>
                <w:rFonts w:hint="eastAsia" w:eastAsia="仿宋_GB2312"/>
                <w:sz w:val="24"/>
                <w:lang w:val="en-US" w:eastAsia="zh-CN"/>
              </w:rPr>
              <w:t>专业技术岗</w:t>
            </w:r>
          </w:p>
        </w:tc>
        <w:tc>
          <w:tcPr>
            <w:tcW w:w="812" w:type="dxa"/>
            <w:noWrap w:val="0"/>
            <w:vAlign w:val="center"/>
          </w:tcPr>
          <w:p>
            <w:pPr>
              <w:spacing w:line="340" w:lineRule="exact"/>
              <w:jc w:val="center"/>
              <w:rPr>
                <w:rFonts w:hint="default" w:ascii="Calibri" w:hAnsi="Calibri" w:eastAsia="仿宋_GB2312" w:cs="Times New Roman"/>
                <w:kern w:val="2"/>
                <w:sz w:val="24"/>
                <w:szCs w:val="24"/>
                <w:lang w:val="en-US" w:eastAsia="zh-CN" w:bidi="ar-SA"/>
              </w:rPr>
            </w:pPr>
            <w:r>
              <w:rPr>
                <w:rFonts w:hint="eastAsia" w:eastAsia="仿宋_GB2312" w:cs="Times New Roman"/>
                <w:kern w:val="2"/>
                <w:sz w:val="24"/>
                <w:szCs w:val="24"/>
                <w:lang w:val="en-US" w:eastAsia="zh-CN" w:bidi="ar-SA"/>
              </w:rPr>
              <w:t>/</w:t>
            </w:r>
          </w:p>
        </w:tc>
        <w:tc>
          <w:tcPr>
            <w:tcW w:w="812" w:type="dxa"/>
            <w:noWrap w:val="0"/>
            <w:vAlign w:val="center"/>
          </w:tcPr>
          <w:p>
            <w:pPr>
              <w:spacing w:line="340" w:lineRule="exact"/>
              <w:jc w:val="both"/>
              <w:rPr>
                <w:rFonts w:hint="default" w:ascii="Calibri" w:hAnsi="Calibri" w:eastAsia="仿宋_GB2312" w:cs="Times New Roman"/>
                <w:kern w:val="2"/>
                <w:sz w:val="24"/>
                <w:szCs w:val="24"/>
                <w:lang w:val="en-US" w:eastAsia="zh-CN" w:bidi="ar-SA"/>
              </w:rPr>
            </w:pPr>
            <w:r>
              <w:rPr>
                <w:rFonts w:hint="eastAsia" w:eastAsia="仿宋_GB2312"/>
                <w:sz w:val="24"/>
                <w:lang w:val="en-US" w:eastAsia="zh-CN"/>
              </w:rPr>
              <w:t>007</w:t>
            </w:r>
          </w:p>
        </w:tc>
        <w:tc>
          <w:tcPr>
            <w:tcW w:w="952" w:type="dxa"/>
            <w:noWrap w:val="0"/>
            <w:vAlign w:val="center"/>
          </w:tcPr>
          <w:p>
            <w:pPr>
              <w:spacing w:line="340" w:lineRule="exact"/>
              <w:jc w:val="center"/>
              <w:rPr>
                <w:rFonts w:hint="eastAsia" w:ascii="Calibri" w:hAnsi="Calibri" w:eastAsia="仿宋_GB2312" w:cs="Times New Roman"/>
                <w:kern w:val="2"/>
                <w:sz w:val="24"/>
                <w:szCs w:val="24"/>
                <w:lang w:val="en-US" w:eastAsia="zh-CN" w:bidi="ar-SA"/>
              </w:rPr>
            </w:pPr>
            <w:r>
              <w:rPr>
                <w:rFonts w:hint="eastAsia" w:eastAsia="仿宋_GB2312"/>
                <w:sz w:val="24"/>
                <w:lang w:val="en-US" w:eastAsia="zh-CN"/>
              </w:rPr>
              <w:t>8</w:t>
            </w:r>
          </w:p>
        </w:tc>
        <w:tc>
          <w:tcPr>
            <w:tcW w:w="2569" w:type="dxa"/>
            <w:noWrap w:val="0"/>
            <w:vAlign w:val="center"/>
          </w:tcPr>
          <w:p>
            <w:pPr>
              <w:spacing w:line="340" w:lineRule="exact"/>
              <w:jc w:val="center"/>
              <w:rPr>
                <w:rFonts w:hint="eastAsia" w:ascii="Calibri" w:hAnsi="Calibri" w:eastAsia="仿宋_GB2312" w:cs="Times New Roman"/>
                <w:kern w:val="2"/>
                <w:sz w:val="24"/>
                <w:szCs w:val="24"/>
                <w:lang w:val="en-US" w:eastAsia="zh-CN" w:bidi="ar-SA"/>
              </w:rPr>
            </w:pPr>
            <w:r>
              <w:rPr>
                <w:rFonts w:hint="eastAsia" w:eastAsia="仿宋_GB2312"/>
                <w:sz w:val="24"/>
              </w:rPr>
              <w:t>临床医学（B100301)</w:t>
            </w:r>
          </w:p>
        </w:tc>
        <w:tc>
          <w:tcPr>
            <w:tcW w:w="1701" w:type="dxa"/>
            <w:tcBorders>
              <w:bottom w:val="single" w:color="auto" w:sz="4" w:space="0"/>
            </w:tcBorders>
            <w:noWrap w:val="0"/>
            <w:vAlign w:val="center"/>
          </w:tcPr>
          <w:p>
            <w:pPr>
              <w:spacing w:line="340" w:lineRule="exact"/>
              <w:jc w:val="center"/>
              <w:rPr>
                <w:rFonts w:hint="eastAsia" w:ascii="Calibri" w:hAnsi="Calibri" w:eastAsia="仿宋_GB2312" w:cs="Times New Roman"/>
                <w:kern w:val="2"/>
                <w:sz w:val="24"/>
                <w:szCs w:val="24"/>
                <w:lang w:val="en-US" w:eastAsia="zh-CN" w:bidi="ar-SA"/>
              </w:rPr>
            </w:pPr>
            <w:r>
              <w:rPr>
                <w:rFonts w:hint="eastAsia" w:eastAsia="仿宋_GB2312"/>
                <w:sz w:val="24"/>
              </w:rPr>
              <w:t>本科以上</w:t>
            </w:r>
          </w:p>
        </w:tc>
        <w:tc>
          <w:tcPr>
            <w:tcW w:w="1843" w:type="dxa"/>
            <w:tcBorders>
              <w:bottom w:val="single" w:color="auto" w:sz="4" w:space="0"/>
            </w:tcBorders>
            <w:noWrap w:val="0"/>
            <w:vAlign w:val="center"/>
          </w:tcPr>
          <w:p>
            <w:pPr>
              <w:spacing w:line="340" w:lineRule="exact"/>
              <w:jc w:val="center"/>
              <w:rPr>
                <w:rFonts w:hint="eastAsia" w:ascii="Calibri" w:hAnsi="Calibri" w:eastAsia="仿宋_GB2312" w:cs="Times New Roman"/>
                <w:kern w:val="2"/>
                <w:sz w:val="24"/>
                <w:szCs w:val="24"/>
                <w:lang w:val="en-US" w:eastAsia="zh-CN" w:bidi="ar-SA"/>
              </w:rPr>
            </w:pPr>
            <w:r>
              <w:rPr>
                <w:rFonts w:hint="eastAsia" w:eastAsia="仿宋_GB2312"/>
                <w:sz w:val="24"/>
              </w:rPr>
              <w:t>见习期</w:t>
            </w:r>
          </w:p>
        </w:tc>
        <w:tc>
          <w:tcPr>
            <w:tcW w:w="2983" w:type="dxa"/>
            <w:tcBorders>
              <w:bottom w:val="single" w:color="auto" w:sz="4" w:space="0"/>
            </w:tcBorders>
            <w:noWrap w:val="0"/>
            <w:vAlign w:val="center"/>
          </w:tcPr>
          <w:p>
            <w:pPr>
              <w:numPr>
                <w:ilvl w:val="0"/>
                <w:numId w:val="0"/>
              </w:numPr>
              <w:spacing w:line="340" w:lineRule="exact"/>
              <w:jc w:val="left"/>
              <w:rPr>
                <w:rFonts w:hint="eastAsia" w:eastAsia="仿宋_GB2312"/>
                <w:sz w:val="24"/>
                <w:lang w:val="en-US" w:eastAsia="zh-CN"/>
              </w:rPr>
            </w:pPr>
            <w:r>
              <w:rPr>
                <w:rFonts w:hint="eastAsia" w:eastAsia="仿宋_GB2312"/>
                <w:sz w:val="24"/>
                <w:lang w:val="en-US" w:eastAsia="zh-CN"/>
              </w:rPr>
              <w:t>1.年龄28周岁以下</w:t>
            </w:r>
          </w:p>
          <w:p>
            <w:pPr>
              <w:numPr>
                <w:ilvl w:val="0"/>
                <w:numId w:val="0"/>
              </w:numPr>
              <w:spacing w:line="340" w:lineRule="exact"/>
              <w:jc w:val="left"/>
              <w:rPr>
                <w:rFonts w:hint="eastAsia" w:ascii="Calibri" w:hAnsi="Calibri" w:eastAsia="仿宋_GB2312" w:cs="Times New Roman"/>
                <w:kern w:val="2"/>
                <w:sz w:val="24"/>
                <w:szCs w:val="24"/>
                <w:lang w:val="en-US" w:eastAsia="zh-CN" w:bidi="ar-SA"/>
              </w:rPr>
            </w:pPr>
            <w:r>
              <w:rPr>
                <w:rFonts w:hint="eastAsia" w:eastAsia="仿宋_GB2312"/>
                <w:sz w:val="24"/>
                <w:lang w:val="en-US" w:eastAsia="zh-CN"/>
              </w:rPr>
              <w:t>2.2023年应届毕业生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388" w:hRule="atLeast"/>
        </w:trPr>
        <w:tc>
          <w:tcPr>
            <w:tcW w:w="648" w:type="dxa"/>
            <w:noWrap w:val="0"/>
            <w:vAlign w:val="center"/>
          </w:tcPr>
          <w:p>
            <w:pPr>
              <w:spacing w:line="340" w:lineRule="exact"/>
              <w:jc w:val="center"/>
              <w:rPr>
                <w:rFonts w:hint="default" w:eastAsia="仿宋_GB2312"/>
                <w:sz w:val="24"/>
                <w:lang w:val="en-US" w:eastAsia="zh-CN"/>
              </w:rPr>
            </w:pPr>
            <w:r>
              <w:rPr>
                <w:rFonts w:hint="eastAsia" w:eastAsia="仿宋_GB2312"/>
                <w:sz w:val="24"/>
                <w:lang w:val="en-US" w:eastAsia="zh-CN"/>
              </w:rPr>
              <w:t>9</w:t>
            </w:r>
          </w:p>
        </w:tc>
        <w:tc>
          <w:tcPr>
            <w:tcW w:w="1374" w:type="dxa"/>
            <w:gridSpan w:val="2"/>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临床护士</w:t>
            </w:r>
          </w:p>
        </w:tc>
        <w:tc>
          <w:tcPr>
            <w:tcW w:w="1266" w:type="dxa"/>
            <w:noWrap w:val="0"/>
            <w:vAlign w:val="center"/>
          </w:tcPr>
          <w:p>
            <w:pPr>
              <w:spacing w:line="340" w:lineRule="exact"/>
              <w:jc w:val="center"/>
              <w:rPr>
                <w:rFonts w:hint="eastAsia" w:ascii="Calibri" w:hAnsi="Calibri" w:eastAsia="仿宋_GB2312" w:cs="Times New Roman"/>
                <w:kern w:val="2"/>
                <w:sz w:val="24"/>
                <w:szCs w:val="24"/>
                <w:lang w:val="en-US" w:eastAsia="zh-CN" w:bidi="ar-SA"/>
              </w:rPr>
            </w:pPr>
            <w:r>
              <w:rPr>
                <w:rFonts w:hint="eastAsia" w:eastAsia="仿宋_GB2312"/>
                <w:sz w:val="24"/>
                <w:lang w:val="en-US" w:eastAsia="zh-CN"/>
              </w:rPr>
              <w:t>专业技术岗</w:t>
            </w:r>
          </w:p>
        </w:tc>
        <w:tc>
          <w:tcPr>
            <w:tcW w:w="812" w:type="dxa"/>
            <w:noWrap w:val="0"/>
            <w:vAlign w:val="center"/>
          </w:tcPr>
          <w:p>
            <w:pPr>
              <w:spacing w:line="340" w:lineRule="exact"/>
              <w:jc w:val="center"/>
              <w:rPr>
                <w:rFonts w:hint="default" w:ascii="Calibri" w:hAnsi="Calibri" w:eastAsia="仿宋_GB2312" w:cs="Times New Roman"/>
                <w:kern w:val="2"/>
                <w:sz w:val="24"/>
                <w:szCs w:val="24"/>
                <w:lang w:val="en-US" w:eastAsia="zh-CN" w:bidi="ar-SA"/>
              </w:rPr>
            </w:pPr>
            <w:r>
              <w:rPr>
                <w:rFonts w:hint="eastAsia" w:eastAsia="仿宋_GB2312" w:cs="Times New Roman"/>
                <w:kern w:val="2"/>
                <w:sz w:val="24"/>
                <w:szCs w:val="24"/>
                <w:lang w:val="en-US" w:eastAsia="zh-CN" w:bidi="ar-SA"/>
              </w:rPr>
              <w:t>/</w:t>
            </w:r>
          </w:p>
        </w:tc>
        <w:tc>
          <w:tcPr>
            <w:tcW w:w="812" w:type="dxa"/>
            <w:noWrap w:val="0"/>
            <w:vAlign w:val="center"/>
          </w:tcPr>
          <w:p>
            <w:pPr>
              <w:spacing w:line="340" w:lineRule="exact"/>
              <w:jc w:val="both"/>
              <w:rPr>
                <w:rFonts w:hint="default" w:ascii="Calibri" w:hAnsi="Calibri" w:eastAsia="仿宋_GB2312" w:cs="Times New Roman"/>
                <w:kern w:val="2"/>
                <w:sz w:val="24"/>
                <w:szCs w:val="24"/>
                <w:lang w:val="en-US" w:eastAsia="zh-CN" w:bidi="ar-SA"/>
              </w:rPr>
            </w:pPr>
            <w:r>
              <w:rPr>
                <w:rFonts w:hint="eastAsia" w:eastAsia="仿宋_GB2312"/>
                <w:sz w:val="24"/>
                <w:lang w:val="en-US" w:eastAsia="zh-CN"/>
              </w:rPr>
              <w:t>009</w:t>
            </w:r>
          </w:p>
        </w:tc>
        <w:tc>
          <w:tcPr>
            <w:tcW w:w="952" w:type="dxa"/>
            <w:noWrap w:val="0"/>
            <w:vAlign w:val="center"/>
          </w:tcPr>
          <w:p>
            <w:pPr>
              <w:spacing w:line="340" w:lineRule="exact"/>
              <w:jc w:val="center"/>
              <w:rPr>
                <w:rFonts w:hint="default" w:ascii="Calibri" w:hAnsi="Calibri" w:eastAsia="仿宋_GB2312" w:cs="Times New Roman"/>
                <w:kern w:val="2"/>
                <w:sz w:val="24"/>
                <w:szCs w:val="24"/>
                <w:lang w:val="en-US" w:eastAsia="zh-CN" w:bidi="ar-SA"/>
              </w:rPr>
            </w:pPr>
            <w:r>
              <w:rPr>
                <w:rFonts w:hint="eastAsia" w:eastAsia="仿宋_GB2312"/>
                <w:sz w:val="24"/>
                <w:lang w:val="en-US" w:eastAsia="zh-CN"/>
              </w:rPr>
              <w:t>14</w:t>
            </w:r>
          </w:p>
        </w:tc>
        <w:tc>
          <w:tcPr>
            <w:tcW w:w="2569" w:type="dxa"/>
            <w:noWrap w:val="0"/>
            <w:vAlign w:val="center"/>
          </w:tcPr>
          <w:p>
            <w:pPr>
              <w:spacing w:line="340" w:lineRule="exact"/>
              <w:jc w:val="center"/>
              <w:rPr>
                <w:rFonts w:hint="eastAsia" w:eastAsia="仿宋_GB2312"/>
                <w:sz w:val="24"/>
              </w:rPr>
            </w:pPr>
            <w:r>
              <w:rPr>
                <w:rFonts w:hint="eastAsia" w:eastAsia="仿宋_GB2312"/>
                <w:sz w:val="24"/>
              </w:rPr>
              <w:t>护理学（B100501）</w:t>
            </w:r>
          </w:p>
          <w:p>
            <w:pPr>
              <w:spacing w:line="340" w:lineRule="exact"/>
              <w:jc w:val="center"/>
              <w:rPr>
                <w:rFonts w:hint="eastAsia" w:ascii="Calibri" w:hAnsi="Calibri" w:eastAsia="仿宋_GB2312" w:cs="Times New Roman"/>
                <w:kern w:val="2"/>
                <w:sz w:val="24"/>
                <w:szCs w:val="24"/>
                <w:lang w:val="en-US" w:eastAsia="zh-CN" w:bidi="ar-SA"/>
              </w:rPr>
            </w:pPr>
          </w:p>
        </w:tc>
        <w:tc>
          <w:tcPr>
            <w:tcW w:w="1701" w:type="dxa"/>
            <w:tcBorders>
              <w:bottom w:val="single" w:color="auto" w:sz="4" w:space="0"/>
            </w:tcBorders>
            <w:noWrap w:val="0"/>
            <w:vAlign w:val="center"/>
          </w:tcPr>
          <w:p>
            <w:pPr>
              <w:spacing w:line="340" w:lineRule="exact"/>
              <w:jc w:val="center"/>
              <w:rPr>
                <w:rFonts w:hint="eastAsia" w:ascii="Calibri" w:hAnsi="Calibri" w:eastAsia="仿宋_GB2312" w:cs="Times New Roman"/>
                <w:kern w:val="2"/>
                <w:sz w:val="24"/>
                <w:szCs w:val="24"/>
                <w:lang w:val="en-US" w:eastAsia="zh-CN" w:bidi="ar-SA"/>
              </w:rPr>
            </w:pPr>
            <w:r>
              <w:rPr>
                <w:rFonts w:hint="eastAsia" w:eastAsia="仿宋_GB2312"/>
                <w:sz w:val="24"/>
                <w:lang w:val="en-US" w:eastAsia="zh-CN"/>
              </w:rPr>
              <w:t>本科</w:t>
            </w:r>
            <w:r>
              <w:rPr>
                <w:rFonts w:hint="eastAsia" w:eastAsia="仿宋_GB2312"/>
                <w:sz w:val="24"/>
              </w:rPr>
              <w:t>以上</w:t>
            </w:r>
          </w:p>
        </w:tc>
        <w:tc>
          <w:tcPr>
            <w:tcW w:w="1843" w:type="dxa"/>
            <w:tcBorders>
              <w:bottom w:val="single" w:color="auto" w:sz="4" w:space="0"/>
            </w:tcBorders>
            <w:noWrap w:val="0"/>
            <w:vAlign w:val="center"/>
          </w:tcPr>
          <w:p>
            <w:pPr>
              <w:spacing w:line="340" w:lineRule="exact"/>
              <w:jc w:val="center"/>
              <w:rPr>
                <w:rFonts w:hint="eastAsia" w:ascii="Calibri" w:hAnsi="Calibri" w:eastAsia="仿宋_GB2312" w:cs="Times New Roman"/>
                <w:kern w:val="2"/>
                <w:sz w:val="24"/>
                <w:szCs w:val="24"/>
                <w:lang w:val="en-US" w:eastAsia="zh-CN" w:bidi="ar-SA"/>
              </w:rPr>
            </w:pPr>
            <w:r>
              <w:rPr>
                <w:rFonts w:hint="eastAsia" w:eastAsia="仿宋_GB2312"/>
                <w:sz w:val="24"/>
              </w:rPr>
              <w:t>见习期</w:t>
            </w:r>
          </w:p>
        </w:tc>
        <w:tc>
          <w:tcPr>
            <w:tcW w:w="2983" w:type="dxa"/>
            <w:tcBorders>
              <w:bottom w:val="single" w:color="auto" w:sz="4" w:space="0"/>
            </w:tcBorders>
            <w:noWrap w:val="0"/>
            <w:vAlign w:val="center"/>
          </w:tcPr>
          <w:p>
            <w:pPr>
              <w:numPr>
                <w:ilvl w:val="0"/>
                <w:numId w:val="7"/>
              </w:numPr>
              <w:spacing w:line="340" w:lineRule="exact"/>
              <w:jc w:val="left"/>
              <w:rPr>
                <w:rFonts w:hint="eastAsia" w:eastAsia="仿宋_GB2312"/>
                <w:sz w:val="24"/>
                <w:lang w:val="en-US" w:eastAsia="zh-CN"/>
              </w:rPr>
            </w:pPr>
            <w:r>
              <w:rPr>
                <w:rFonts w:hint="eastAsia" w:eastAsia="仿宋_GB2312"/>
                <w:sz w:val="24"/>
                <w:lang w:val="en-US" w:eastAsia="zh-CN"/>
              </w:rPr>
              <w:t>年龄25周岁以下</w:t>
            </w:r>
          </w:p>
          <w:p>
            <w:pPr>
              <w:numPr>
                <w:ilvl w:val="0"/>
                <w:numId w:val="7"/>
              </w:numPr>
              <w:spacing w:line="340" w:lineRule="exact"/>
              <w:jc w:val="left"/>
              <w:rPr>
                <w:rFonts w:hint="eastAsia" w:ascii="Calibri" w:hAnsi="Calibri" w:eastAsia="仿宋_GB2312" w:cs="Times New Roman"/>
                <w:kern w:val="2"/>
                <w:sz w:val="24"/>
                <w:szCs w:val="24"/>
                <w:lang w:val="en-US" w:eastAsia="zh-CN" w:bidi="ar-SA"/>
              </w:rPr>
            </w:pPr>
            <w:r>
              <w:rPr>
                <w:rFonts w:hint="eastAsia" w:eastAsia="仿宋_GB2312"/>
                <w:sz w:val="24"/>
                <w:lang w:val="en-US" w:eastAsia="zh-CN"/>
              </w:rPr>
              <w:t>取得全国职业护士考试合格证</w:t>
            </w:r>
          </w:p>
          <w:p>
            <w:pPr>
              <w:numPr>
                <w:ilvl w:val="0"/>
                <w:numId w:val="7"/>
              </w:numPr>
              <w:spacing w:line="340" w:lineRule="exact"/>
              <w:jc w:val="left"/>
              <w:rPr>
                <w:rFonts w:hint="eastAsia" w:ascii="Calibri" w:hAnsi="Calibri" w:eastAsia="仿宋_GB2312" w:cs="Times New Roman"/>
                <w:kern w:val="2"/>
                <w:sz w:val="24"/>
                <w:szCs w:val="24"/>
                <w:lang w:val="en-US" w:eastAsia="zh-CN" w:bidi="ar-SA"/>
              </w:rPr>
            </w:pPr>
            <w:r>
              <w:rPr>
                <w:rFonts w:hint="eastAsia" w:eastAsia="仿宋_GB2312"/>
                <w:sz w:val="24"/>
                <w:lang w:val="en-US" w:eastAsia="zh-CN"/>
              </w:rPr>
              <w:t>2023年应届毕业生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74" w:hRule="atLeast"/>
        </w:trPr>
        <w:tc>
          <w:tcPr>
            <w:tcW w:w="648" w:type="dxa"/>
            <w:noWrap w:val="0"/>
            <w:vAlign w:val="center"/>
          </w:tcPr>
          <w:p>
            <w:pPr>
              <w:spacing w:line="340" w:lineRule="exact"/>
              <w:jc w:val="center"/>
              <w:rPr>
                <w:rFonts w:hint="default" w:eastAsia="仿宋_GB2312"/>
                <w:sz w:val="24"/>
                <w:lang w:val="en-US" w:eastAsia="zh-CN"/>
              </w:rPr>
            </w:pPr>
            <w:r>
              <w:rPr>
                <w:rFonts w:hint="eastAsia" w:eastAsia="仿宋_GB2312"/>
                <w:sz w:val="24"/>
                <w:lang w:val="en-US" w:eastAsia="zh-CN"/>
              </w:rPr>
              <w:t>10</w:t>
            </w:r>
          </w:p>
        </w:tc>
        <w:tc>
          <w:tcPr>
            <w:tcW w:w="1374" w:type="dxa"/>
            <w:gridSpan w:val="2"/>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放射技术</w:t>
            </w:r>
          </w:p>
        </w:tc>
        <w:tc>
          <w:tcPr>
            <w:tcW w:w="1266" w:type="dxa"/>
            <w:noWrap w:val="0"/>
            <w:vAlign w:val="center"/>
          </w:tcPr>
          <w:p>
            <w:pPr>
              <w:spacing w:line="340" w:lineRule="exact"/>
              <w:jc w:val="center"/>
              <w:rPr>
                <w:rFonts w:hint="eastAsia" w:eastAsia="仿宋_GB2312"/>
                <w:sz w:val="24"/>
                <w:lang w:val="en-US" w:eastAsia="zh-CN"/>
              </w:rPr>
            </w:pPr>
            <w:r>
              <w:rPr>
                <w:rFonts w:hint="eastAsia" w:eastAsia="仿宋_GB2312"/>
                <w:sz w:val="24"/>
                <w:lang w:val="en-US" w:eastAsia="zh-CN"/>
              </w:rPr>
              <w:t>专业技术岗</w:t>
            </w:r>
          </w:p>
        </w:tc>
        <w:tc>
          <w:tcPr>
            <w:tcW w:w="812" w:type="dxa"/>
            <w:noWrap w:val="0"/>
            <w:vAlign w:val="center"/>
          </w:tcPr>
          <w:p>
            <w:pPr>
              <w:spacing w:line="340" w:lineRule="exact"/>
              <w:jc w:val="center"/>
              <w:rPr>
                <w:rFonts w:hint="default" w:ascii="Calibri" w:hAnsi="Calibri" w:eastAsia="仿宋_GB2312" w:cs="Times New Roman"/>
                <w:kern w:val="2"/>
                <w:sz w:val="24"/>
                <w:szCs w:val="24"/>
                <w:lang w:val="en-US" w:eastAsia="zh-CN" w:bidi="ar-SA"/>
              </w:rPr>
            </w:pPr>
            <w:r>
              <w:rPr>
                <w:rFonts w:hint="eastAsia" w:eastAsia="仿宋_GB2312" w:cs="Times New Roman"/>
                <w:kern w:val="2"/>
                <w:sz w:val="24"/>
                <w:szCs w:val="24"/>
                <w:lang w:val="en-US" w:eastAsia="zh-CN" w:bidi="ar-SA"/>
              </w:rPr>
              <w:t>/</w:t>
            </w:r>
          </w:p>
        </w:tc>
        <w:tc>
          <w:tcPr>
            <w:tcW w:w="812" w:type="dxa"/>
            <w:noWrap w:val="0"/>
            <w:vAlign w:val="center"/>
          </w:tcPr>
          <w:p>
            <w:pPr>
              <w:spacing w:line="340" w:lineRule="exact"/>
              <w:jc w:val="both"/>
              <w:rPr>
                <w:rFonts w:hint="default" w:eastAsia="仿宋_GB2312"/>
                <w:sz w:val="24"/>
                <w:lang w:val="en-US" w:eastAsia="zh-CN"/>
              </w:rPr>
            </w:pPr>
            <w:r>
              <w:rPr>
                <w:rFonts w:hint="eastAsia" w:eastAsia="仿宋_GB2312"/>
                <w:sz w:val="24"/>
                <w:lang w:val="en-US" w:eastAsia="zh-CN"/>
              </w:rPr>
              <w:t>010</w:t>
            </w:r>
          </w:p>
        </w:tc>
        <w:tc>
          <w:tcPr>
            <w:tcW w:w="952" w:type="dxa"/>
            <w:noWrap w:val="0"/>
            <w:vAlign w:val="center"/>
          </w:tcPr>
          <w:p>
            <w:pPr>
              <w:spacing w:line="340" w:lineRule="exact"/>
              <w:jc w:val="center"/>
              <w:rPr>
                <w:rFonts w:hint="default" w:eastAsia="仿宋_GB2312"/>
                <w:sz w:val="24"/>
                <w:highlight w:val="yellow"/>
                <w:lang w:val="en-US" w:eastAsia="zh-CN"/>
              </w:rPr>
            </w:pPr>
            <w:r>
              <w:rPr>
                <w:rFonts w:hint="eastAsia" w:eastAsia="仿宋_GB2312"/>
                <w:sz w:val="24"/>
                <w:highlight w:val="none"/>
                <w:lang w:val="en-US" w:eastAsia="zh-CN"/>
              </w:rPr>
              <w:t>2</w:t>
            </w:r>
          </w:p>
        </w:tc>
        <w:tc>
          <w:tcPr>
            <w:tcW w:w="2569" w:type="dxa"/>
            <w:noWrap w:val="0"/>
            <w:vAlign w:val="center"/>
          </w:tcPr>
          <w:p>
            <w:pPr>
              <w:spacing w:line="340" w:lineRule="exact"/>
              <w:jc w:val="both"/>
              <w:rPr>
                <w:rFonts w:hint="eastAsia" w:eastAsia="仿宋_GB2312"/>
                <w:sz w:val="24"/>
              </w:rPr>
            </w:pPr>
            <w:r>
              <w:rPr>
                <w:rFonts w:hint="eastAsia" w:eastAsia="仿宋_GB2312"/>
                <w:sz w:val="24"/>
              </w:rPr>
              <w:t>医学影像技术（B100403）</w:t>
            </w:r>
          </w:p>
        </w:tc>
        <w:tc>
          <w:tcPr>
            <w:tcW w:w="1701" w:type="dxa"/>
            <w:tcBorders>
              <w:bottom w:val="single" w:color="auto" w:sz="4" w:space="0"/>
            </w:tcBorders>
            <w:noWrap w:val="0"/>
            <w:vAlign w:val="center"/>
          </w:tcPr>
          <w:p>
            <w:pPr>
              <w:spacing w:line="340" w:lineRule="exact"/>
              <w:jc w:val="center"/>
              <w:rPr>
                <w:rFonts w:hint="eastAsia" w:eastAsia="仿宋_GB2312"/>
                <w:sz w:val="24"/>
              </w:rPr>
            </w:pPr>
            <w:r>
              <w:rPr>
                <w:rFonts w:hint="eastAsia" w:eastAsia="仿宋_GB2312"/>
                <w:sz w:val="24"/>
                <w:lang w:eastAsia="zh-CN"/>
              </w:rPr>
              <w:t>本科</w:t>
            </w:r>
            <w:r>
              <w:rPr>
                <w:rFonts w:hint="eastAsia" w:eastAsia="仿宋_GB2312"/>
                <w:sz w:val="24"/>
              </w:rPr>
              <w:t>以上</w:t>
            </w:r>
          </w:p>
        </w:tc>
        <w:tc>
          <w:tcPr>
            <w:tcW w:w="1843" w:type="dxa"/>
            <w:tcBorders>
              <w:bottom w:val="single" w:color="auto" w:sz="4" w:space="0"/>
            </w:tcBorders>
            <w:noWrap w:val="0"/>
            <w:vAlign w:val="center"/>
          </w:tcPr>
          <w:p>
            <w:pPr>
              <w:spacing w:line="340" w:lineRule="exact"/>
              <w:jc w:val="center"/>
              <w:rPr>
                <w:rFonts w:hint="eastAsia" w:eastAsia="仿宋_GB2312"/>
                <w:sz w:val="24"/>
              </w:rPr>
            </w:pPr>
            <w:r>
              <w:rPr>
                <w:rFonts w:hint="eastAsia" w:eastAsia="仿宋_GB2312"/>
                <w:sz w:val="24"/>
              </w:rPr>
              <w:t>见习期</w:t>
            </w:r>
          </w:p>
        </w:tc>
        <w:tc>
          <w:tcPr>
            <w:tcW w:w="2983" w:type="dxa"/>
            <w:tcBorders>
              <w:bottom w:val="single" w:color="auto" w:sz="4" w:space="0"/>
            </w:tcBorders>
            <w:noWrap w:val="0"/>
            <w:vAlign w:val="center"/>
          </w:tcPr>
          <w:p>
            <w:pPr>
              <w:numPr>
                <w:ilvl w:val="0"/>
                <w:numId w:val="8"/>
              </w:numPr>
              <w:spacing w:line="340" w:lineRule="exact"/>
              <w:jc w:val="left"/>
              <w:rPr>
                <w:rFonts w:hint="eastAsia" w:ascii="Calibri" w:hAnsi="Calibri" w:eastAsia="仿宋_GB2312" w:cs="Times New Roman"/>
                <w:kern w:val="2"/>
                <w:sz w:val="24"/>
                <w:szCs w:val="24"/>
                <w:lang w:val="en-US" w:eastAsia="zh-CN" w:bidi="ar-SA"/>
              </w:rPr>
            </w:pPr>
            <w:r>
              <w:rPr>
                <w:rFonts w:hint="eastAsia" w:eastAsia="仿宋_GB2312"/>
                <w:sz w:val="24"/>
                <w:lang w:val="en-US" w:eastAsia="zh-CN"/>
              </w:rPr>
              <w:t>年龄25周岁以下</w:t>
            </w:r>
          </w:p>
          <w:p>
            <w:pPr>
              <w:numPr>
                <w:ilvl w:val="0"/>
                <w:numId w:val="8"/>
              </w:numPr>
              <w:spacing w:line="340" w:lineRule="exact"/>
              <w:jc w:val="left"/>
              <w:rPr>
                <w:rFonts w:hint="eastAsia" w:ascii="Calibri" w:hAnsi="Calibri" w:eastAsia="仿宋_GB2312" w:cs="Times New Roman"/>
                <w:kern w:val="2"/>
                <w:sz w:val="24"/>
                <w:szCs w:val="24"/>
                <w:lang w:val="en-US" w:eastAsia="zh-CN" w:bidi="ar-SA"/>
              </w:rPr>
            </w:pPr>
            <w:r>
              <w:rPr>
                <w:rFonts w:hint="eastAsia" w:eastAsia="仿宋_GB2312"/>
                <w:sz w:val="24"/>
                <w:lang w:val="en-US" w:eastAsia="zh-CN"/>
              </w:rPr>
              <w:t>2023年应届毕业生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74" w:hRule="atLeast"/>
        </w:trPr>
        <w:tc>
          <w:tcPr>
            <w:tcW w:w="648" w:type="dxa"/>
            <w:noWrap w:val="0"/>
            <w:vAlign w:val="center"/>
          </w:tcPr>
          <w:p>
            <w:pPr>
              <w:spacing w:line="340" w:lineRule="exact"/>
              <w:jc w:val="center"/>
              <w:rPr>
                <w:rFonts w:hint="default" w:eastAsia="仿宋_GB2312"/>
                <w:sz w:val="24"/>
                <w:lang w:val="en-US" w:eastAsia="zh-CN"/>
              </w:rPr>
            </w:pPr>
            <w:r>
              <w:rPr>
                <w:rFonts w:hint="eastAsia" w:eastAsia="仿宋_GB2312"/>
                <w:sz w:val="24"/>
                <w:lang w:val="en-US" w:eastAsia="zh-CN"/>
              </w:rPr>
              <w:t>11</w:t>
            </w:r>
          </w:p>
        </w:tc>
        <w:tc>
          <w:tcPr>
            <w:tcW w:w="1374" w:type="dxa"/>
            <w:gridSpan w:val="2"/>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病案编码员</w:t>
            </w:r>
          </w:p>
        </w:tc>
        <w:tc>
          <w:tcPr>
            <w:tcW w:w="1266" w:type="dxa"/>
            <w:noWrap w:val="0"/>
            <w:vAlign w:val="center"/>
          </w:tcPr>
          <w:p>
            <w:pPr>
              <w:spacing w:line="340" w:lineRule="exact"/>
              <w:jc w:val="center"/>
              <w:rPr>
                <w:rFonts w:hint="eastAsia" w:ascii="Calibri" w:hAnsi="Calibri" w:eastAsia="仿宋_GB2312" w:cs="Times New Roman"/>
                <w:kern w:val="2"/>
                <w:sz w:val="24"/>
                <w:szCs w:val="24"/>
                <w:lang w:val="en-US" w:eastAsia="zh-CN" w:bidi="ar-SA"/>
              </w:rPr>
            </w:pPr>
            <w:r>
              <w:rPr>
                <w:rFonts w:hint="eastAsia" w:eastAsia="仿宋_GB2312"/>
                <w:sz w:val="24"/>
                <w:lang w:val="en-US" w:eastAsia="zh-CN"/>
              </w:rPr>
              <w:t>专业技术岗</w:t>
            </w:r>
          </w:p>
        </w:tc>
        <w:tc>
          <w:tcPr>
            <w:tcW w:w="812" w:type="dxa"/>
            <w:noWrap w:val="0"/>
            <w:vAlign w:val="center"/>
          </w:tcPr>
          <w:p>
            <w:pPr>
              <w:spacing w:line="340" w:lineRule="exact"/>
              <w:jc w:val="center"/>
              <w:rPr>
                <w:rFonts w:hint="default" w:ascii="Calibri" w:hAnsi="Calibri" w:eastAsia="仿宋_GB2312" w:cs="Times New Roman"/>
                <w:kern w:val="2"/>
                <w:sz w:val="24"/>
                <w:szCs w:val="24"/>
                <w:lang w:val="en-US" w:eastAsia="zh-CN" w:bidi="ar-SA"/>
              </w:rPr>
            </w:pPr>
            <w:r>
              <w:rPr>
                <w:rFonts w:hint="eastAsia" w:eastAsia="仿宋_GB2312" w:cs="Times New Roman"/>
                <w:kern w:val="2"/>
                <w:sz w:val="24"/>
                <w:szCs w:val="24"/>
                <w:lang w:val="en-US" w:eastAsia="zh-CN" w:bidi="ar-SA"/>
              </w:rPr>
              <w:t>/</w:t>
            </w:r>
          </w:p>
        </w:tc>
        <w:tc>
          <w:tcPr>
            <w:tcW w:w="812" w:type="dxa"/>
            <w:noWrap w:val="0"/>
            <w:vAlign w:val="center"/>
          </w:tcPr>
          <w:p>
            <w:pPr>
              <w:spacing w:line="340" w:lineRule="exact"/>
              <w:jc w:val="both"/>
              <w:rPr>
                <w:rFonts w:hint="default" w:ascii="Calibri" w:hAnsi="Calibri" w:eastAsia="仿宋_GB2312" w:cs="Times New Roman"/>
                <w:kern w:val="2"/>
                <w:sz w:val="24"/>
                <w:szCs w:val="24"/>
                <w:lang w:val="en-US" w:eastAsia="zh-CN" w:bidi="ar-SA"/>
              </w:rPr>
            </w:pPr>
            <w:r>
              <w:rPr>
                <w:rFonts w:hint="eastAsia" w:eastAsia="仿宋_GB2312"/>
                <w:sz w:val="24"/>
                <w:lang w:val="en-US" w:eastAsia="zh-CN"/>
              </w:rPr>
              <w:t>011</w:t>
            </w:r>
          </w:p>
        </w:tc>
        <w:tc>
          <w:tcPr>
            <w:tcW w:w="952" w:type="dxa"/>
            <w:noWrap w:val="0"/>
            <w:vAlign w:val="center"/>
          </w:tcPr>
          <w:p>
            <w:pPr>
              <w:spacing w:line="340" w:lineRule="exact"/>
              <w:jc w:val="center"/>
              <w:rPr>
                <w:rFonts w:hint="eastAsia" w:ascii="Calibri" w:hAnsi="Calibri" w:eastAsia="仿宋_GB2312" w:cs="Times New Roman"/>
                <w:kern w:val="2"/>
                <w:sz w:val="24"/>
                <w:szCs w:val="24"/>
                <w:lang w:val="en-US" w:eastAsia="zh-CN" w:bidi="ar-SA"/>
              </w:rPr>
            </w:pPr>
            <w:r>
              <w:rPr>
                <w:rFonts w:hint="eastAsia" w:eastAsia="仿宋_GB2312"/>
                <w:sz w:val="24"/>
                <w:highlight w:val="none"/>
                <w:lang w:val="en-US" w:eastAsia="zh-CN"/>
              </w:rPr>
              <w:t>2</w:t>
            </w:r>
          </w:p>
        </w:tc>
        <w:tc>
          <w:tcPr>
            <w:tcW w:w="2569" w:type="dxa"/>
            <w:noWrap w:val="0"/>
            <w:vAlign w:val="center"/>
          </w:tcPr>
          <w:p>
            <w:pPr>
              <w:spacing w:line="340" w:lineRule="exact"/>
              <w:jc w:val="center"/>
              <w:rPr>
                <w:rFonts w:hint="eastAsia" w:ascii="Calibri" w:hAnsi="Calibri" w:eastAsia="仿宋_GB2312" w:cs="Times New Roman"/>
                <w:kern w:val="2"/>
                <w:sz w:val="24"/>
                <w:szCs w:val="24"/>
                <w:lang w:val="en-US" w:eastAsia="zh-CN" w:bidi="ar-SA"/>
              </w:rPr>
            </w:pPr>
            <w:r>
              <w:rPr>
                <w:rFonts w:hint="eastAsia" w:eastAsia="仿宋_GB2312"/>
                <w:sz w:val="24"/>
              </w:rPr>
              <w:t>信息管理与信息系统(医学信息系统方向)（B120102）</w:t>
            </w:r>
          </w:p>
        </w:tc>
        <w:tc>
          <w:tcPr>
            <w:tcW w:w="1701" w:type="dxa"/>
            <w:tcBorders>
              <w:bottom w:val="single" w:color="auto" w:sz="4" w:space="0"/>
            </w:tcBorders>
            <w:noWrap w:val="0"/>
            <w:vAlign w:val="center"/>
          </w:tcPr>
          <w:p>
            <w:pPr>
              <w:spacing w:line="340" w:lineRule="exact"/>
              <w:jc w:val="center"/>
              <w:rPr>
                <w:rFonts w:hint="eastAsia" w:ascii="Calibri" w:hAnsi="Calibri" w:eastAsia="仿宋_GB2312" w:cs="Times New Roman"/>
                <w:kern w:val="2"/>
                <w:sz w:val="24"/>
                <w:szCs w:val="24"/>
                <w:lang w:val="en-US" w:eastAsia="zh-CN" w:bidi="ar-SA"/>
              </w:rPr>
            </w:pPr>
            <w:r>
              <w:rPr>
                <w:rFonts w:hint="eastAsia" w:eastAsia="仿宋_GB2312"/>
                <w:sz w:val="24"/>
                <w:lang w:val="en-US" w:eastAsia="zh-CN"/>
              </w:rPr>
              <w:t>本</w:t>
            </w:r>
            <w:r>
              <w:rPr>
                <w:rFonts w:hint="eastAsia" w:eastAsia="仿宋_GB2312"/>
                <w:sz w:val="24"/>
              </w:rPr>
              <w:t>科以上</w:t>
            </w:r>
          </w:p>
        </w:tc>
        <w:tc>
          <w:tcPr>
            <w:tcW w:w="1843" w:type="dxa"/>
            <w:tcBorders>
              <w:bottom w:val="single" w:color="auto" w:sz="4" w:space="0"/>
            </w:tcBorders>
            <w:noWrap w:val="0"/>
            <w:vAlign w:val="center"/>
          </w:tcPr>
          <w:p>
            <w:pPr>
              <w:spacing w:line="340" w:lineRule="exact"/>
              <w:jc w:val="center"/>
              <w:rPr>
                <w:rFonts w:hint="eastAsia" w:ascii="Calibri" w:hAnsi="Calibri" w:eastAsia="仿宋_GB2312" w:cs="Times New Roman"/>
                <w:kern w:val="2"/>
                <w:sz w:val="24"/>
                <w:szCs w:val="24"/>
                <w:lang w:val="en-US" w:eastAsia="zh-CN" w:bidi="ar-SA"/>
              </w:rPr>
            </w:pPr>
            <w:r>
              <w:rPr>
                <w:rFonts w:hint="eastAsia" w:eastAsia="仿宋_GB2312"/>
                <w:sz w:val="24"/>
              </w:rPr>
              <w:t>见习期</w:t>
            </w:r>
          </w:p>
        </w:tc>
        <w:tc>
          <w:tcPr>
            <w:tcW w:w="2983" w:type="dxa"/>
            <w:tcBorders>
              <w:bottom w:val="single" w:color="auto" w:sz="4" w:space="0"/>
            </w:tcBorders>
            <w:noWrap w:val="0"/>
            <w:vAlign w:val="center"/>
          </w:tcPr>
          <w:p>
            <w:pPr>
              <w:numPr>
                <w:ilvl w:val="0"/>
                <w:numId w:val="8"/>
              </w:numPr>
              <w:spacing w:line="340" w:lineRule="exact"/>
              <w:jc w:val="left"/>
              <w:rPr>
                <w:rFonts w:hint="eastAsia" w:eastAsia="仿宋_GB2312"/>
                <w:sz w:val="24"/>
                <w:lang w:val="en-US" w:eastAsia="zh-CN"/>
              </w:rPr>
            </w:pPr>
            <w:r>
              <w:rPr>
                <w:rFonts w:hint="eastAsia" w:eastAsia="仿宋_GB2312"/>
                <w:sz w:val="24"/>
                <w:lang w:val="en-US" w:eastAsia="zh-CN"/>
              </w:rPr>
              <w:t>年龄25周岁以下</w:t>
            </w:r>
          </w:p>
          <w:p>
            <w:pPr>
              <w:numPr>
                <w:ilvl w:val="0"/>
                <w:numId w:val="8"/>
              </w:numPr>
              <w:spacing w:line="340" w:lineRule="exact"/>
              <w:jc w:val="left"/>
              <w:rPr>
                <w:rFonts w:hint="eastAsia" w:eastAsia="仿宋_GB2312"/>
                <w:sz w:val="24"/>
                <w:lang w:val="en-US" w:eastAsia="zh-CN"/>
              </w:rPr>
            </w:pPr>
            <w:r>
              <w:rPr>
                <w:rFonts w:hint="eastAsia" w:eastAsia="仿宋_GB2312"/>
                <w:sz w:val="24"/>
                <w:lang w:val="en-US" w:eastAsia="zh-CN"/>
              </w:rPr>
              <w:t>2023年应届毕业生</w:t>
            </w:r>
          </w:p>
          <w:p>
            <w:pPr>
              <w:numPr>
                <w:ilvl w:val="0"/>
                <w:numId w:val="0"/>
              </w:numPr>
              <w:spacing w:line="340" w:lineRule="exact"/>
              <w:ind w:left="0" w:leftChars="0" w:firstLine="0" w:firstLineChars="0"/>
              <w:jc w:val="left"/>
              <w:rPr>
                <w:rFonts w:hint="eastAsia" w:ascii="Calibri" w:hAnsi="Calibri" w:eastAsia="仿宋_GB2312" w:cs="Times New Roman"/>
                <w:kern w:val="2"/>
                <w:sz w:val="24"/>
                <w:szCs w:val="24"/>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38" w:hRule="atLeast"/>
        </w:trPr>
        <w:tc>
          <w:tcPr>
            <w:tcW w:w="648" w:type="dxa"/>
            <w:noWrap w:val="0"/>
            <w:vAlign w:val="center"/>
          </w:tcPr>
          <w:p>
            <w:pPr>
              <w:spacing w:line="340" w:lineRule="exact"/>
              <w:jc w:val="center"/>
              <w:rPr>
                <w:rFonts w:hint="default" w:eastAsia="仿宋_GB2312"/>
                <w:sz w:val="24"/>
                <w:lang w:val="en-US" w:eastAsia="zh-CN"/>
              </w:rPr>
            </w:pPr>
            <w:r>
              <w:rPr>
                <w:rFonts w:hint="eastAsia" w:eastAsia="仿宋_GB2312"/>
                <w:sz w:val="24"/>
                <w:lang w:val="en-US" w:eastAsia="zh-CN"/>
              </w:rPr>
              <w:t>12</w:t>
            </w:r>
          </w:p>
        </w:tc>
        <w:tc>
          <w:tcPr>
            <w:tcW w:w="1374" w:type="dxa"/>
            <w:gridSpan w:val="2"/>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医务科办事员</w:t>
            </w:r>
          </w:p>
        </w:tc>
        <w:tc>
          <w:tcPr>
            <w:tcW w:w="1266" w:type="dxa"/>
            <w:noWrap w:val="0"/>
            <w:vAlign w:val="center"/>
          </w:tcPr>
          <w:p>
            <w:pPr>
              <w:spacing w:line="340" w:lineRule="exact"/>
              <w:jc w:val="center"/>
              <w:rPr>
                <w:rFonts w:hint="eastAsia" w:eastAsia="仿宋_GB2312"/>
                <w:sz w:val="24"/>
                <w:lang w:val="en-US" w:eastAsia="zh-CN"/>
              </w:rPr>
            </w:pPr>
            <w:r>
              <w:rPr>
                <w:rFonts w:hint="eastAsia" w:eastAsia="仿宋_GB2312"/>
                <w:sz w:val="24"/>
                <w:lang w:val="en-US" w:eastAsia="zh-CN"/>
              </w:rPr>
              <w:t>专业技术岗</w:t>
            </w:r>
          </w:p>
        </w:tc>
        <w:tc>
          <w:tcPr>
            <w:tcW w:w="812" w:type="dxa"/>
            <w:noWrap w:val="0"/>
            <w:vAlign w:val="center"/>
          </w:tcPr>
          <w:p>
            <w:pPr>
              <w:spacing w:line="340" w:lineRule="exact"/>
              <w:jc w:val="center"/>
              <w:rPr>
                <w:rFonts w:hint="default" w:ascii="Calibri" w:hAnsi="Calibri" w:eastAsia="仿宋_GB2312" w:cs="Times New Roman"/>
                <w:kern w:val="2"/>
                <w:sz w:val="24"/>
                <w:szCs w:val="24"/>
                <w:lang w:val="en-US" w:eastAsia="zh-CN" w:bidi="ar-SA"/>
              </w:rPr>
            </w:pPr>
            <w:r>
              <w:rPr>
                <w:rFonts w:hint="eastAsia" w:eastAsia="仿宋_GB2312" w:cs="Times New Roman"/>
                <w:kern w:val="2"/>
                <w:sz w:val="24"/>
                <w:szCs w:val="24"/>
                <w:lang w:val="en-US" w:eastAsia="zh-CN" w:bidi="ar-SA"/>
              </w:rPr>
              <w:t>/</w:t>
            </w:r>
          </w:p>
        </w:tc>
        <w:tc>
          <w:tcPr>
            <w:tcW w:w="812" w:type="dxa"/>
            <w:noWrap w:val="0"/>
            <w:vAlign w:val="center"/>
          </w:tcPr>
          <w:p>
            <w:pPr>
              <w:spacing w:line="340" w:lineRule="exact"/>
              <w:jc w:val="both"/>
              <w:rPr>
                <w:rFonts w:hint="default" w:eastAsia="仿宋_GB2312"/>
                <w:sz w:val="24"/>
                <w:lang w:val="en-US" w:eastAsia="zh-CN"/>
              </w:rPr>
            </w:pPr>
            <w:r>
              <w:rPr>
                <w:rFonts w:hint="eastAsia" w:eastAsia="仿宋_GB2312"/>
                <w:sz w:val="24"/>
                <w:lang w:val="en-US" w:eastAsia="zh-CN"/>
              </w:rPr>
              <w:t>012</w:t>
            </w:r>
          </w:p>
        </w:tc>
        <w:tc>
          <w:tcPr>
            <w:tcW w:w="952" w:type="dxa"/>
            <w:noWrap w:val="0"/>
            <w:vAlign w:val="center"/>
          </w:tcPr>
          <w:p>
            <w:pPr>
              <w:spacing w:line="340" w:lineRule="exact"/>
              <w:jc w:val="center"/>
              <w:rPr>
                <w:rFonts w:hint="default" w:eastAsia="仿宋_GB2312"/>
                <w:sz w:val="24"/>
                <w:lang w:val="en-US" w:eastAsia="zh-CN"/>
              </w:rPr>
            </w:pPr>
            <w:r>
              <w:rPr>
                <w:rFonts w:hint="eastAsia" w:eastAsia="仿宋_GB2312"/>
                <w:sz w:val="24"/>
                <w:lang w:val="en-US" w:eastAsia="zh-CN"/>
              </w:rPr>
              <w:t>1</w:t>
            </w:r>
          </w:p>
        </w:tc>
        <w:tc>
          <w:tcPr>
            <w:tcW w:w="2569" w:type="dxa"/>
            <w:noWrap w:val="0"/>
            <w:vAlign w:val="center"/>
          </w:tcPr>
          <w:p>
            <w:pPr>
              <w:spacing w:line="340" w:lineRule="exact"/>
              <w:jc w:val="left"/>
              <w:rPr>
                <w:rFonts w:hint="eastAsia" w:eastAsia="仿宋_GB2312"/>
                <w:sz w:val="15"/>
                <w:szCs w:val="15"/>
              </w:rPr>
            </w:pPr>
            <w:r>
              <w:rPr>
                <w:rFonts w:hint="eastAsia" w:eastAsia="仿宋_GB2312"/>
                <w:sz w:val="24"/>
                <w:szCs w:val="24"/>
              </w:rPr>
              <w:t>医学信息工程（B080711）</w:t>
            </w:r>
          </w:p>
        </w:tc>
        <w:tc>
          <w:tcPr>
            <w:tcW w:w="1701" w:type="dxa"/>
            <w:tcBorders>
              <w:bottom w:val="single" w:color="auto" w:sz="4" w:space="0"/>
            </w:tcBorders>
            <w:noWrap w:val="0"/>
            <w:vAlign w:val="center"/>
          </w:tcPr>
          <w:p>
            <w:pPr>
              <w:spacing w:line="340" w:lineRule="exact"/>
              <w:jc w:val="center"/>
              <w:rPr>
                <w:rFonts w:hint="eastAsia" w:eastAsia="仿宋_GB2312"/>
                <w:sz w:val="24"/>
              </w:rPr>
            </w:pPr>
            <w:r>
              <w:rPr>
                <w:rFonts w:hint="eastAsia" w:eastAsia="仿宋_GB2312"/>
                <w:sz w:val="24"/>
              </w:rPr>
              <w:t>本科以上</w:t>
            </w:r>
          </w:p>
        </w:tc>
        <w:tc>
          <w:tcPr>
            <w:tcW w:w="1843" w:type="dxa"/>
            <w:tcBorders>
              <w:bottom w:val="single" w:color="auto" w:sz="4" w:space="0"/>
            </w:tcBorders>
            <w:noWrap w:val="0"/>
            <w:vAlign w:val="center"/>
          </w:tcPr>
          <w:p>
            <w:pPr>
              <w:spacing w:line="340" w:lineRule="exact"/>
              <w:jc w:val="center"/>
              <w:rPr>
                <w:rFonts w:hint="eastAsia" w:eastAsia="仿宋_GB2312"/>
                <w:sz w:val="24"/>
              </w:rPr>
            </w:pPr>
            <w:r>
              <w:rPr>
                <w:rFonts w:hint="eastAsia" w:eastAsia="仿宋_GB2312"/>
                <w:sz w:val="24"/>
              </w:rPr>
              <w:t>见习期</w:t>
            </w:r>
          </w:p>
        </w:tc>
        <w:tc>
          <w:tcPr>
            <w:tcW w:w="2983" w:type="dxa"/>
            <w:tcBorders>
              <w:bottom w:val="single" w:color="auto" w:sz="4" w:space="0"/>
            </w:tcBorders>
            <w:noWrap w:val="0"/>
            <w:vAlign w:val="center"/>
          </w:tcPr>
          <w:p>
            <w:pPr>
              <w:numPr>
                <w:ilvl w:val="0"/>
                <w:numId w:val="9"/>
              </w:numPr>
              <w:spacing w:line="340" w:lineRule="exact"/>
              <w:jc w:val="left"/>
              <w:rPr>
                <w:rFonts w:hint="eastAsia" w:eastAsia="仿宋_GB2312"/>
                <w:sz w:val="24"/>
                <w:lang w:val="en-US" w:eastAsia="zh-CN"/>
              </w:rPr>
            </w:pPr>
            <w:r>
              <w:rPr>
                <w:rFonts w:hint="eastAsia" w:eastAsia="仿宋_GB2312"/>
                <w:sz w:val="24"/>
                <w:lang w:val="en-US" w:eastAsia="zh-CN"/>
              </w:rPr>
              <w:t>年龄25周岁以下</w:t>
            </w:r>
          </w:p>
          <w:p>
            <w:pPr>
              <w:numPr>
                <w:ilvl w:val="0"/>
                <w:numId w:val="9"/>
              </w:numPr>
              <w:spacing w:line="340" w:lineRule="exact"/>
              <w:jc w:val="left"/>
              <w:rPr>
                <w:rFonts w:hint="eastAsia" w:eastAsia="仿宋_GB2312"/>
                <w:sz w:val="24"/>
                <w:lang w:val="en-US" w:eastAsia="zh-CN"/>
              </w:rPr>
            </w:pPr>
            <w:r>
              <w:rPr>
                <w:rFonts w:hint="eastAsia" w:eastAsia="仿宋_GB2312"/>
                <w:sz w:val="24"/>
                <w:lang w:val="en-US" w:eastAsia="zh-CN"/>
              </w:rPr>
              <w:t>2023年应届毕业生</w:t>
            </w:r>
          </w:p>
          <w:p>
            <w:pPr>
              <w:numPr>
                <w:ilvl w:val="0"/>
                <w:numId w:val="0"/>
              </w:numPr>
              <w:spacing w:line="340" w:lineRule="exact"/>
              <w:ind w:left="0" w:leftChars="0" w:firstLine="0" w:firstLineChars="0"/>
              <w:jc w:val="left"/>
              <w:rPr>
                <w:rFonts w:hint="eastAsia" w:eastAsia="仿宋_GB2312"/>
                <w:sz w:val="24"/>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92" w:hRule="atLeast"/>
        </w:trPr>
        <w:tc>
          <w:tcPr>
            <w:tcW w:w="648" w:type="dxa"/>
            <w:noWrap w:val="0"/>
            <w:vAlign w:val="center"/>
          </w:tcPr>
          <w:p>
            <w:pPr>
              <w:spacing w:line="340" w:lineRule="exact"/>
              <w:jc w:val="center"/>
              <w:rPr>
                <w:rFonts w:hint="default" w:eastAsia="仿宋_GB2312"/>
                <w:sz w:val="24"/>
                <w:lang w:val="en-US" w:eastAsia="zh-CN"/>
              </w:rPr>
            </w:pPr>
            <w:r>
              <w:rPr>
                <w:rFonts w:hint="eastAsia" w:eastAsia="仿宋_GB2312"/>
                <w:sz w:val="24"/>
                <w:lang w:val="en-US" w:eastAsia="zh-CN"/>
              </w:rPr>
              <w:t>13</w:t>
            </w:r>
          </w:p>
        </w:tc>
        <w:tc>
          <w:tcPr>
            <w:tcW w:w="1374" w:type="dxa"/>
            <w:gridSpan w:val="2"/>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防保科办事员</w:t>
            </w:r>
          </w:p>
        </w:tc>
        <w:tc>
          <w:tcPr>
            <w:tcW w:w="1266" w:type="dxa"/>
            <w:noWrap w:val="0"/>
            <w:vAlign w:val="center"/>
          </w:tcPr>
          <w:p>
            <w:pPr>
              <w:spacing w:line="340" w:lineRule="exact"/>
              <w:jc w:val="center"/>
              <w:rPr>
                <w:rFonts w:hint="eastAsia" w:eastAsia="仿宋_GB2312"/>
                <w:sz w:val="24"/>
                <w:lang w:val="en-US" w:eastAsia="zh-CN"/>
              </w:rPr>
            </w:pPr>
            <w:r>
              <w:rPr>
                <w:rFonts w:hint="eastAsia" w:eastAsia="仿宋_GB2312"/>
                <w:sz w:val="24"/>
                <w:lang w:val="en-US" w:eastAsia="zh-CN"/>
              </w:rPr>
              <w:t>专业技术岗</w:t>
            </w:r>
          </w:p>
        </w:tc>
        <w:tc>
          <w:tcPr>
            <w:tcW w:w="812" w:type="dxa"/>
            <w:noWrap w:val="0"/>
            <w:vAlign w:val="center"/>
          </w:tcPr>
          <w:p>
            <w:pPr>
              <w:spacing w:line="340" w:lineRule="exact"/>
              <w:jc w:val="center"/>
              <w:rPr>
                <w:rFonts w:hint="default" w:ascii="Calibri" w:hAnsi="Calibri" w:eastAsia="仿宋_GB2312" w:cs="Times New Roman"/>
                <w:kern w:val="2"/>
                <w:sz w:val="24"/>
                <w:szCs w:val="24"/>
                <w:lang w:val="en-US" w:eastAsia="zh-CN" w:bidi="ar-SA"/>
              </w:rPr>
            </w:pPr>
            <w:r>
              <w:rPr>
                <w:rFonts w:hint="eastAsia" w:eastAsia="仿宋_GB2312" w:cs="Times New Roman"/>
                <w:kern w:val="2"/>
                <w:sz w:val="24"/>
                <w:szCs w:val="24"/>
                <w:lang w:val="en-US" w:eastAsia="zh-CN" w:bidi="ar-SA"/>
              </w:rPr>
              <w:t>/</w:t>
            </w:r>
          </w:p>
        </w:tc>
        <w:tc>
          <w:tcPr>
            <w:tcW w:w="812" w:type="dxa"/>
            <w:noWrap w:val="0"/>
            <w:vAlign w:val="center"/>
          </w:tcPr>
          <w:p>
            <w:pPr>
              <w:spacing w:line="340" w:lineRule="exact"/>
              <w:jc w:val="both"/>
              <w:rPr>
                <w:rFonts w:hint="default" w:eastAsia="仿宋_GB2312"/>
                <w:sz w:val="24"/>
                <w:lang w:val="en-US" w:eastAsia="zh-CN"/>
              </w:rPr>
            </w:pPr>
            <w:r>
              <w:rPr>
                <w:rFonts w:hint="eastAsia" w:eastAsia="仿宋_GB2312"/>
                <w:sz w:val="24"/>
                <w:lang w:val="en-US" w:eastAsia="zh-CN"/>
              </w:rPr>
              <w:t>013</w:t>
            </w:r>
          </w:p>
        </w:tc>
        <w:tc>
          <w:tcPr>
            <w:tcW w:w="952" w:type="dxa"/>
            <w:noWrap w:val="0"/>
            <w:vAlign w:val="center"/>
          </w:tcPr>
          <w:p>
            <w:pPr>
              <w:spacing w:line="340" w:lineRule="exact"/>
              <w:jc w:val="center"/>
              <w:rPr>
                <w:rFonts w:hint="default" w:eastAsia="仿宋_GB2312"/>
                <w:sz w:val="24"/>
                <w:lang w:val="en-US" w:eastAsia="zh-CN"/>
              </w:rPr>
            </w:pPr>
            <w:r>
              <w:rPr>
                <w:rFonts w:hint="eastAsia" w:eastAsia="仿宋_GB2312"/>
                <w:sz w:val="24"/>
                <w:lang w:val="en-US" w:eastAsia="zh-CN"/>
              </w:rPr>
              <w:t>1</w:t>
            </w:r>
          </w:p>
        </w:tc>
        <w:tc>
          <w:tcPr>
            <w:tcW w:w="2569" w:type="dxa"/>
            <w:noWrap w:val="0"/>
            <w:vAlign w:val="center"/>
          </w:tcPr>
          <w:p>
            <w:pPr>
              <w:spacing w:line="340" w:lineRule="exact"/>
              <w:jc w:val="left"/>
              <w:rPr>
                <w:rFonts w:hint="eastAsia" w:eastAsia="仿宋_GB2312"/>
                <w:sz w:val="15"/>
                <w:szCs w:val="15"/>
              </w:rPr>
            </w:pPr>
            <w:r>
              <w:rPr>
                <w:rFonts w:hint="eastAsia" w:eastAsia="仿宋_GB2312"/>
                <w:sz w:val="24"/>
              </w:rPr>
              <w:t>预防医学(B100701)</w:t>
            </w:r>
          </w:p>
        </w:tc>
        <w:tc>
          <w:tcPr>
            <w:tcW w:w="1701" w:type="dxa"/>
            <w:tcBorders>
              <w:bottom w:val="single" w:color="auto" w:sz="4" w:space="0"/>
            </w:tcBorders>
            <w:noWrap w:val="0"/>
            <w:vAlign w:val="center"/>
          </w:tcPr>
          <w:p>
            <w:pPr>
              <w:spacing w:line="340" w:lineRule="exact"/>
              <w:jc w:val="center"/>
              <w:rPr>
                <w:rFonts w:hint="eastAsia" w:eastAsia="仿宋_GB2312"/>
                <w:sz w:val="24"/>
              </w:rPr>
            </w:pPr>
            <w:r>
              <w:rPr>
                <w:rFonts w:hint="eastAsia" w:eastAsia="仿宋_GB2312"/>
                <w:sz w:val="24"/>
              </w:rPr>
              <w:t>本科以上</w:t>
            </w:r>
          </w:p>
        </w:tc>
        <w:tc>
          <w:tcPr>
            <w:tcW w:w="1843" w:type="dxa"/>
            <w:tcBorders>
              <w:bottom w:val="single" w:color="auto" w:sz="4" w:space="0"/>
            </w:tcBorders>
            <w:noWrap w:val="0"/>
            <w:vAlign w:val="center"/>
          </w:tcPr>
          <w:p>
            <w:pPr>
              <w:spacing w:line="340" w:lineRule="exact"/>
              <w:jc w:val="center"/>
              <w:rPr>
                <w:rFonts w:hint="eastAsia" w:eastAsia="仿宋_GB2312"/>
                <w:sz w:val="24"/>
              </w:rPr>
            </w:pPr>
            <w:r>
              <w:rPr>
                <w:rFonts w:hint="eastAsia" w:eastAsia="仿宋_GB2312"/>
                <w:sz w:val="24"/>
              </w:rPr>
              <w:t>见习期</w:t>
            </w:r>
          </w:p>
        </w:tc>
        <w:tc>
          <w:tcPr>
            <w:tcW w:w="2983" w:type="dxa"/>
            <w:tcBorders>
              <w:bottom w:val="single" w:color="auto" w:sz="4" w:space="0"/>
            </w:tcBorders>
            <w:noWrap w:val="0"/>
            <w:vAlign w:val="center"/>
          </w:tcPr>
          <w:p>
            <w:pPr>
              <w:numPr>
                <w:ilvl w:val="0"/>
                <w:numId w:val="10"/>
              </w:numPr>
              <w:spacing w:line="340" w:lineRule="exact"/>
              <w:jc w:val="left"/>
              <w:rPr>
                <w:rFonts w:hint="eastAsia" w:eastAsia="仿宋_GB2312"/>
                <w:sz w:val="24"/>
                <w:lang w:val="en-US" w:eastAsia="zh-CN"/>
              </w:rPr>
            </w:pPr>
            <w:r>
              <w:rPr>
                <w:rFonts w:hint="eastAsia" w:eastAsia="仿宋_GB2312"/>
                <w:sz w:val="24"/>
                <w:lang w:val="en-US" w:eastAsia="zh-CN"/>
              </w:rPr>
              <w:t>年龄25周岁以下</w:t>
            </w:r>
          </w:p>
          <w:p>
            <w:pPr>
              <w:numPr>
                <w:ilvl w:val="0"/>
                <w:numId w:val="10"/>
              </w:numPr>
              <w:spacing w:line="340" w:lineRule="exact"/>
              <w:jc w:val="left"/>
              <w:rPr>
                <w:rFonts w:hint="eastAsia" w:eastAsia="仿宋_GB2312"/>
                <w:sz w:val="24"/>
                <w:lang w:val="en-US" w:eastAsia="zh-CN"/>
              </w:rPr>
            </w:pPr>
            <w:r>
              <w:rPr>
                <w:rFonts w:hint="eastAsia" w:eastAsia="仿宋_GB2312"/>
                <w:sz w:val="24"/>
                <w:lang w:val="en-US" w:eastAsia="zh-CN"/>
              </w:rPr>
              <w:t>2023年应届毕业生</w:t>
            </w:r>
          </w:p>
          <w:p>
            <w:pPr>
              <w:numPr>
                <w:ilvl w:val="0"/>
                <w:numId w:val="0"/>
              </w:numPr>
              <w:spacing w:line="340" w:lineRule="exact"/>
              <w:ind w:left="0" w:leftChars="0" w:firstLine="0" w:firstLineChars="0"/>
              <w:jc w:val="left"/>
              <w:rPr>
                <w:rFonts w:hint="eastAsia" w:eastAsia="仿宋_GB2312"/>
                <w:sz w:val="24"/>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40" w:hRule="atLeast"/>
        </w:trPr>
        <w:tc>
          <w:tcPr>
            <w:tcW w:w="648" w:type="dxa"/>
            <w:noWrap w:val="0"/>
            <w:vAlign w:val="center"/>
          </w:tcPr>
          <w:p>
            <w:pPr>
              <w:spacing w:line="340" w:lineRule="exact"/>
              <w:jc w:val="center"/>
              <w:rPr>
                <w:rFonts w:hint="default" w:eastAsia="仿宋_GB2312"/>
                <w:sz w:val="24"/>
                <w:lang w:val="en-US" w:eastAsia="zh-CN"/>
              </w:rPr>
            </w:pPr>
            <w:r>
              <w:rPr>
                <w:rFonts w:hint="eastAsia" w:eastAsia="仿宋_GB2312"/>
                <w:sz w:val="24"/>
                <w:lang w:val="en-US" w:eastAsia="zh-CN"/>
              </w:rPr>
              <w:t>14</w:t>
            </w:r>
          </w:p>
        </w:tc>
        <w:tc>
          <w:tcPr>
            <w:tcW w:w="1374" w:type="dxa"/>
            <w:gridSpan w:val="2"/>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院感办办事员</w:t>
            </w:r>
          </w:p>
        </w:tc>
        <w:tc>
          <w:tcPr>
            <w:tcW w:w="1266" w:type="dxa"/>
            <w:noWrap w:val="0"/>
            <w:vAlign w:val="center"/>
          </w:tcPr>
          <w:p>
            <w:pPr>
              <w:spacing w:line="340" w:lineRule="exact"/>
              <w:jc w:val="center"/>
              <w:rPr>
                <w:rFonts w:hint="eastAsia" w:eastAsia="仿宋_GB2312"/>
                <w:sz w:val="24"/>
                <w:lang w:val="en-US" w:eastAsia="zh-CN"/>
              </w:rPr>
            </w:pPr>
            <w:r>
              <w:rPr>
                <w:rFonts w:hint="eastAsia" w:eastAsia="仿宋_GB2312"/>
                <w:sz w:val="24"/>
                <w:lang w:val="en-US" w:eastAsia="zh-CN"/>
              </w:rPr>
              <w:t>专业技术岗</w:t>
            </w:r>
          </w:p>
        </w:tc>
        <w:tc>
          <w:tcPr>
            <w:tcW w:w="812" w:type="dxa"/>
            <w:noWrap w:val="0"/>
            <w:vAlign w:val="center"/>
          </w:tcPr>
          <w:p>
            <w:pPr>
              <w:spacing w:line="340" w:lineRule="exact"/>
              <w:jc w:val="center"/>
              <w:rPr>
                <w:rFonts w:hint="default" w:ascii="Calibri" w:hAnsi="Calibri" w:eastAsia="仿宋_GB2312" w:cs="Times New Roman"/>
                <w:kern w:val="2"/>
                <w:sz w:val="24"/>
                <w:szCs w:val="24"/>
                <w:lang w:val="en-US" w:eastAsia="zh-CN" w:bidi="ar-SA"/>
              </w:rPr>
            </w:pPr>
            <w:r>
              <w:rPr>
                <w:rFonts w:hint="eastAsia" w:eastAsia="仿宋_GB2312" w:cs="Times New Roman"/>
                <w:kern w:val="2"/>
                <w:sz w:val="24"/>
                <w:szCs w:val="24"/>
                <w:lang w:val="en-US" w:eastAsia="zh-CN" w:bidi="ar-SA"/>
              </w:rPr>
              <w:t>/</w:t>
            </w:r>
          </w:p>
        </w:tc>
        <w:tc>
          <w:tcPr>
            <w:tcW w:w="812" w:type="dxa"/>
            <w:noWrap w:val="0"/>
            <w:vAlign w:val="center"/>
          </w:tcPr>
          <w:p>
            <w:pPr>
              <w:spacing w:line="340" w:lineRule="exact"/>
              <w:jc w:val="both"/>
              <w:rPr>
                <w:rFonts w:hint="default" w:eastAsia="仿宋_GB2312"/>
                <w:sz w:val="24"/>
                <w:lang w:val="en-US" w:eastAsia="zh-CN"/>
              </w:rPr>
            </w:pPr>
            <w:r>
              <w:rPr>
                <w:rFonts w:hint="eastAsia" w:eastAsia="仿宋_GB2312"/>
                <w:sz w:val="24"/>
                <w:lang w:val="en-US" w:eastAsia="zh-CN"/>
              </w:rPr>
              <w:t>014</w:t>
            </w:r>
          </w:p>
        </w:tc>
        <w:tc>
          <w:tcPr>
            <w:tcW w:w="952" w:type="dxa"/>
            <w:noWrap w:val="0"/>
            <w:vAlign w:val="center"/>
          </w:tcPr>
          <w:p>
            <w:pPr>
              <w:spacing w:line="340" w:lineRule="exact"/>
              <w:jc w:val="center"/>
              <w:rPr>
                <w:rFonts w:hint="default" w:eastAsia="仿宋_GB2312"/>
                <w:sz w:val="24"/>
                <w:lang w:val="en-US" w:eastAsia="zh-CN"/>
              </w:rPr>
            </w:pPr>
            <w:r>
              <w:rPr>
                <w:rFonts w:hint="eastAsia" w:eastAsia="仿宋_GB2312"/>
                <w:sz w:val="24"/>
                <w:lang w:val="en-US" w:eastAsia="zh-CN"/>
              </w:rPr>
              <w:t>1</w:t>
            </w:r>
          </w:p>
        </w:tc>
        <w:tc>
          <w:tcPr>
            <w:tcW w:w="2569" w:type="dxa"/>
            <w:noWrap w:val="0"/>
            <w:vAlign w:val="center"/>
          </w:tcPr>
          <w:p>
            <w:pPr>
              <w:spacing w:line="340" w:lineRule="exact"/>
              <w:jc w:val="left"/>
              <w:rPr>
                <w:rFonts w:hint="eastAsia" w:eastAsia="仿宋_GB2312"/>
                <w:sz w:val="15"/>
                <w:szCs w:val="15"/>
              </w:rPr>
            </w:pPr>
            <w:r>
              <w:rPr>
                <w:rFonts w:hint="eastAsia" w:eastAsia="仿宋_GB2312"/>
                <w:sz w:val="24"/>
                <w:szCs w:val="24"/>
              </w:rPr>
              <w:t>预防医学(B100701)</w:t>
            </w:r>
          </w:p>
        </w:tc>
        <w:tc>
          <w:tcPr>
            <w:tcW w:w="1701" w:type="dxa"/>
            <w:tcBorders>
              <w:bottom w:val="single" w:color="auto" w:sz="4" w:space="0"/>
            </w:tcBorders>
            <w:noWrap w:val="0"/>
            <w:vAlign w:val="center"/>
          </w:tcPr>
          <w:p>
            <w:pPr>
              <w:spacing w:line="340" w:lineRule="exact"/>
              <w:jc w:val="center"/>
              <w:rPr>
                <w:rFonts w:hint="eastAsia" w:eastAsia="仿宋_GB2312"/>
                <w:sz w:val="24"/>
              </w:rPr>
            </w:pPr>
            <w:r>
              <w:rPr>
                <w:rFonts w:hint="eastAsia" w:eastAsia="仿宋_GB2312"/>
                <w:sz w:val="24"/>
              </w:rPr>
              <w:t>本科以上</w:t>
            </w:r>
          </w:p>
        </w:tc>
        <w:tc>
          <w:tcPr>
            <w:tcW w:w="1843" w:type="dxa"/>
            <w:tcBorders>
              <w:bottom w:val="single" w:color="auto" w:sz="4" w:space="0"/>
            </w:tcBorders>
            <w:noWrap w:val="0"/>
            <w:vAlign w:val="center"/>
          </w:tcPr>
          <w:p>
            <w:pPr>
              <w:spacing w:line="340" w:lineRule="exact"/>
              <w:jc w:val="center"/>
              <w:rPr>
                <w:rFonts w:hint="eastAsia" w:eastAsia="仿宋_GB2312"/>
                <w:sz w:val="24"/>
              </w:rPr>
            </w:pPr>
            <w:r>
              <w:rPr>
                <w:rFonts w:hint="eastAsia" w:eastAsia="仿宋_GB2312"/>
                <w:sz w:val="24"/>
              </w:rPr>
              <w:t>见习期</w:t>
            </w:r>
          </w:p>
        </w:tc>
        <w:tc>
          <w:tcPr>
            <w:tcW w:w="2983" w:type="dxa"/>
            <w:tcBorders>
              <w:bottom w:val="single" w:color="auto" w:sz="4" w:space="0"/>
            </w:tcBorders>
            <w:noWrap w:val="0"/>
            <w:vAlign w:val="center"/>
          </w:tcPr>
          <w:p>
            <w:pPr>
              <w:numPr>
                <w:ilvl w:val="0"/>
                <w:numId w:val="11"/>
              </w:numPr>
              <w:spacing w:line="340" w:lineRule="exact"/>
              <w:jc w:val="left"/>
              <w:rPr>
                <w:rFonts w:hint="eastAsia" w:eastAsia="仿宋_GB2312"/>
                <w:sz w:val="24"/>
                <w:lang w:val="en-US" w:eastAsia="zh-CN"/>
              </w:rPr>
            </w:pPr>
            <w:r>
              <w:rPr>
                <w:rFonts w:hint="eastAsia" w:eastAsia="仿宋_GB2312"/>
                <w:sz w:val="24"/>
                <w:lang w:val="en-US" w:eastAsia="zh-CN"/>
              </w:rPr>
              <w:t>年龄25周岁以下</w:t>
            </w:r>
          </w:p>
          <w:p>
            <w:pPr>
              <w:numPr>
                <w:ilvl w:val="0"/>
                <w:numId w:val="11"/>
              </w:numPr>
              <w:spacing w:line="340" w:lineRule="exact"/>
              <w:jc w:val="left"/>
              <w:rPr>
                <w:rFonts w:hint="eastAsia" w:eastAsia="仿宋_GB2312"/>
                <w:sz w:val="24"/>
                <w:lang w:val="en-US" w:eastAsia="zh-CN"/>
              </w:rPr>
            </w:pPr>
            <w:r>
              <w:rPr>
                <w:rFonts w:hint="eastAsia" w:eastAsia="仿宋_GB2312"/>
                <w:sz w:val="24"/>
                <w:lang w:val="en-US" w:eastAsia="zh-CN"/>
              </w:rPr>
              <w:t>2023年应届毕业生</w:t>
            </w:r>
          </w:p>
          <w:p>
            <w:pPr>
              <w:numPr>
                <w:ilvl w:val="0"/>
                <w:numId w:val="0"/>
              </w:numPr>
              <w:spacing w:line="340" w:lineRule="exact"/>
              <w:ind w:left="0" w:leftChars="0" w:firstLine="0" w:firstLineChars="0"/>
              <w:jc w:val="left"/>
              <w:rPr>
                <w:rFonts w:hint="eastAsia" w:eastAsia="仿宋_GB2312"/>
                <w:sz w:val="24"/>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74" w:hRule="atLeast"/>
        </w:trPr>
        <w:tc>
          <w:tcPr>
            <w:tcW w:w="648" w:type="dxa"/>
            <w:noWrap w:val="0"/>
            <w:vAlign w:val="center"/>
          </w:tcPr>
          <w:p>
            <w:pPr>
              <w:spacing w:line="340" w:lineRule="exact"/>
              <w:jc w:val="center"/>
              <w:rPr>
                <w:rFonts w:hint="default" w:eastAsia="仿宋_GB2312"/>
                <w:sz w:val="24"/>
                <w:lang w:val="en-US" w:eastAsia="zh-CN"/>
              </w:rPr>
            </w:pPr>
            <w:r>
              <w:rPr>
                <w:rFonts w:hint="eastAsia" w:eastAsia="仿宋_GB2312"/>
                <w:sz w:val="24"/>
                <w:lang w:val="en-US" w:eastAsia="zh-CN"/>
              </w:rPr>
              <w:t>15</w:t>
            </w:r>
          </w:p>
        </w:tc>
        <w:tc>
          <w:tcPr>
            <w:tcW w:w="1374" w:type="dxa"/>
            <w:gridSpan w:val="2"/>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维修工程师</w:t>
            </w:r>
          </w:p>
        </w:tc>
        <w:tc>
          <w:tcPr>
            <w:tcW w:w="1266" w:type="dxa"/>
            <w:noWrap w:val="0"/>
            <w:vAlign w:val="center"/>
          </w:tcPr>
          <w:p>
            <w:pPr>
              <w:spacing w:line="340" w:lineRule="exact"/>
              <w:jc w:val="center"/>
              <w:rPr>
                <w:rFonts w:hint="eastAsia" w:ascii="Calibri" w:hAnsi="Calibri" w:eastAsia="仿宋_GB2312" w:cs="Times New Roman"/>
                <w:kern w:val="2"/>
                <w:sz w:val="24"/>
                <w:szCs w:val="24"/>
                <w:lang w:val="en-US" w:eastAsia="zh-CN" w:bidi="ar-SA"/>
              </w:rPr>
            </w:pPr>
            <w:r>
              <w:rPr>
                <w:rFonts w:hint="eastAsia" w:eastAsia="仿宋_GB2312"/>
                <w:sz w:val="24"/>
                <w:lang w:val="en-US" w:eastAsia="zh-CN"/>
              </w:rPr>
              <w:t>专业技术岗</w:t>
            </w:r>
          </w:p>
        </w:tc>
        <w:tc>
          <w:tcPr>
            <w:tcW w:w="812" w:type="dxa"/>
            <w:noWrap w:val="0"/>
            <w:vAlign w:val="center"/>
          </w:tcPr>
          <w:p>
            <w:pPr>
              <w:spacing w:line="340" w:lineRule="exact"/>
              <w:jc w:val="center"/>
              <w:rPr>
                <w:rFonts w:hint="default" w:ascii="Calibri" w:hAnsi="Calibri" w:eastAsia="仿宋_GB2312" w:cs="Times New Roman"/>
                <w:kern w:val="2"/>
                <w:sz w:val="24"/>
                <w:szCs w:val="24"/>
                <w:lang w:val="en-US" w:eastAsia="zh-CN" w:bidi="ar-SA"/>
              </w:rPr>
            </w:pPr>
            <w:r>
              <w:rPr>
                <w:rFonts w:hint="eastAsia" w:eastAsia="仿宋_GB2312" w:cs="Times New Roman"/>
                <w:kern w:val="2"/>
                <w:sz w:val="24"/>
                <w:szCs w:val="24"/>
                <w:lang w:val="en-US" w:eastAsia="zh-CN" w:bidi="ar-SA"/>
              </w:rPr>
              <w:t>/</w:t>
            </w:r>
          </w:p>
        </w:tc>
        <w:tc>
          <w:tcPr>
            <w:tcW w:w="812" w:type="dxa"/>
            <w:noWrap w:val="0"/>
            <w:vAlign w:val="center"/>
          </w:tcPr>
          <w:p>
            <w:pPr>
              <w:spacing w:line="340" w:lineRule="exact"/>
              <w:jc w:val="both"/>
              <w:rPr>
                <w:rFonts w:hint="default" w:ascii="Calibri" w:hAnsi="Calibri" w:eastAsia="仿宋_GB2312" w:cs="Times New Roman"/>
                <w:kern w:val="2"/>
                <w:sz w:val="24"/>
                <w:szCs w:val="24"/>
                <w:lang w:val="en-US" w:eastAsia="zh-CN" w:bidi="ar-SA"/>
              </w:rPr>
            </w:pPr>
            <w:r>
              <w:rPr>
                <w:rFonts w:hint="eastAsia" w:eastAsia="仿宋_GB2312"/>
                <w:sz w:val="24"/>
                <w:lang w:val="en-US" w:eastAsia="zh-CN"/>
              </w:rPr>
              <w:t>015</w:t>
            </w:r>
          </w:p>
        </w:tc>
        <w:tc>
          <w:tcPr>
            <w:tcW w:w="952" w:type="dxa"/>
            <w:noWrap w:val="0"/>
            <w:vAlign w:val="center"/>
          </w:tcPr>
          <w:p>
            <w:pPr>
              <w:spacing w:line="340" w:lineRule="exact"/>
              <w:jc w:val="center"/>
              <w:rPr>
                <w:rFonts w:hint="eastAsia" w:ascii="Calibri" w:hAnsi="Calibri" w:eastAsia="仿宋_GB2312" w:cs="Times New Roman"/>
                <w:kern w:val="2"/>
                <w:sz w:val="24"/>
                <w:szCs w:val="24"/>
                <w:lang w:val="en-US" w:eastAsia="zh-CN" w:bidi="ar-SA"/>
              </w:rPr>
            </w:pPr>
            <w:r>
              <w:rPr>
                <w:rFonts w:hint="eastAsia" w:eastAsia="仿宋_GB2312"/>
                <w:sz w:val="24"/>
                <w:lang w:val="en-US" w:eastAsia="zh-CN"/>
              </w:rPr>
              <w:t>1</w:t>
            </w:r>
          </w:p>
        </w:tc>
        <w:tc>
          <w:tcPr>
            <w:tcW w:w="2569" w:type="dxa"/>
            <w:noWrap w:val="0"/>
            <w:vAlign w:val="center"/>
          </w:tcPr>
          <w:p>
            <w:pPr>
              <w:spacing w:line="340" w:lineRule="exact"/>
              <w:jc w:val="left"/>
              <w:rPr>
                <w:rFonts w:hint="eastAsia" w:eastAsia="仿宋_GB2312"/>
                <w:sz w:val="24"/>
                <w:szCs w:val="24"/>
              </w:rPr>
            </w:pPr>
            <w:r>
              <w:rPr>
                <w:rFonts w:hint="eastAsia" w:eastAsia="仿宋_GB2312"/>
                <w:sz w:val="24"/>
                <w:szCs w:val="24"/>
              </w:rPr>
              <w:t>生物医学工（B082701）</w:t>
            </w:r>
          </w:p>
          <w:p>
            <w:pPr>
              <w:spacing w:line="340" w:lineRule="exact"/>
              <w:jc w:val="left"/>
              <w:rPr>
                <w:rFonts w:hint="eastAsia" w:eastAsia="仿宋_GB2312"/>
                <w:sz w:val="24"/>
                <w:szCs w:val="24"/>
              </w:rPr>
            </w:pPr>
            <w:r>
              <w:rPr>
                <w:rFonts w:hint="eastAsia" w:eastAsia="仿宋_GB2312"/>
                <w:sz w:val="24"/>
                <w:szCs w:val="24"/>
              </w:rPr>
              <w:t>医学信息工（B080711）</w:t>
            </w:r>
          </w:p>
          <w:p>
            <w:pPr>
              <w:spacing w:line="340" w:lineRule="exact"/>
              <w:jc w:val="left"/>
              <w:rPr>
                <w:rFonts w:hint="eastAsia" w:ascii="Calibri" w:hAnsi="Calibri" w:eastAsia="仿宋_GB2312" w:cs="Times New Roman"/>
                <w:kern w:val="2"/>
                <w:sz w:val="24"/>
                <w:szCs w:val="24"/>
                <w:lang w:val="en-US" w:eastAsia="zh-CN" w:bidi="ar-SA"/>
              </w:rPr>
            </w:pPr>
            <w:r>
              <w:rPr>
                <w:rFonts w:hint="eastAsia" w:eastAsia="仿宋_GB2312"/>
                <w:sz w:val="24"/>
                <w:szCs w:val="24"/>
              </w:rPr>
              <w:t>电气工程及其自动化（B080601）</w:t>
            </w:r>
          </w:p>
        </w:tc>
        <w:tc>
          <w:tcPr>
            <w:tcW w:w="1701" w:type="dxa"/>
            <w:tcBorders>
              <w:bottom w:val="single" w:color="auto" w:sz="4" w:space="0"/>
            </w:tcBorders>
            <w:noWrap w:val="0"/>
            <w:vAlign w:val="center"/>
          </w:tcPr>
          <w:p>
            <w:pPr>
              <w:spacing w:line="340" w:lineRule="exact"/>
              <w:jc w:val="center"/>
              <w:rPr>
                <w:rFonts w:hint="eastAsia" w:ascii="Calibri" w:hAnsi="Calibri" w:eastAsia="仿宋_GB2312" w:cs="Times New Roman"/>
                <w:kern w:val="2"/>
                <w:sz w:val="24"/>
                <w:szCs w:val="24"/>
                <w:lang w:val="en-US" w:eastAsia="zh-CN" w:bidi="ar-SA"/>
              </w:rPr>
            </w:pPr>
            <w:r>
              <w:rPr>
                <w:rFonts w:hint="eastAsia" w:eastAsia="仿宋_GB2312"/>
                <w:sz w:val="24"/>
                <w:lang w:eastAsia="zh-CN"/>
              </w:rPr>
              <w:t>本科</w:t>
            </w:r>
            <w:r>
              <w:rPr>
                <w:rFonts w:hint="eastAsia" w:eastAsia="仿宋_GB2312"/>
                <w:sz w:val="24"/>
              </w:rPr>
              <w:t>以上</w:t>
            </w:r>
          </w:p>
        </w:tc>
        <w:tc>
          <w:tcPr>
            <w:tcW w:w="1843" w:type="dxa"/>
            <w:tcBorders>
              <w:bottom w:val="single" w:color="auto" w:sz="4" w:space="0"/>
            </w:tcBorders>
            <w:noWrap w:val="0"/>
            <w:vAlign w:val="center"/>
          </w:tcPr>
          <w:p>
            <w:pPr>
              <w:spacing w:line="340" w:lineRule="exact"/>
              <w:jc w:val="center"/>
              <w:rPr>
                <w:rFonts w:hint="eastAsia" w:ascii="Calibri" w:hAnsi="Calibri" w:eastAsia="仿宋_GB2312" w:cs="Times New Roman"/>
                <w:kern w:val="2"/>
                <w:sz w:val="24"/>
                <w:szCs w:val="24"/>
                <w:lang w:val="en-US" w:eastAsia="zh-CN" w:bidi="ar-SA"/>
              </w:rPr>
            </w:pPr>
            <w:r>
              <w:rPr>
                <w:rFonts w:hint="eastAsia" w:eastAsia="仿宋_GB2312"/>
                <w:sz w:val="24"/>
              </w:rPr>
              <w:t>见习期</w:t>
            </w:r>
          </w:p>
        </w:tc>
        <w:tc>
          <w:tcPr>
            <w:tcW w:w="2983" w:type="dxa"/>
            <w:tcBorders>
              <w:bottom w:val="single" w:color="auto" w:sz="4" w:space="0"/>
            </w:tcBorders>
            <w:noWrap w:val="0"/>
            <w:vAlign w:val="center"/>
          </w:tcPr>
          <w:p>
            <w:pPr>
              <w:numPr>
                <w:ilvl w:val="0"/>
                <w:numId w:val="12"/>
              </w:numPr>
              <w:spacing w:line="340" w:lineRule="exact"/>
              <w:ind w:left="0" w:leftChars="0" w:firstLine="0" w:firstLineChars="0"/>
              <w:jc w:val="left"/>
              <w:rPr>
                <w:rFonts w:hint="eastAsia" w:eastAsia="仿宋_GB2312"/>
                <w:sz w:val="24"/>
                <w:lang w:val="en-US" w:eastAsia="zh-CN"/>
              </w:rPr>
            </w:pPr>
            <w:r>
              <w:rPr>
                <w:rFonts w:hint="eastAsia" w:eastAsia="仿宋_GB2312"/>
                <w:sz w:val="24"/>
                <w:lang w:val="en-US" w:eastAsia="zh-CN"/>
              </w:rPr>
              <w:t>年龄25周岁以下</w:t>
            </w:r>
          </w:p>
          <w:p>
            <w:pPr>
              <w:numPr>
                <w:ilvl w:val="0"/>
                <w:numId w:val="12"/>
              </w:numPr>
              <w:spacing w:line="340" w:lineRule="exact"/>
              <w:ind w:left="0" w:leftChars="0" w:firstLine="0" w:firstLineChars="0"/>
              <w:jc w:val="left"/>
              <w:rPr>
                <w:rFonts w:hint="eastAsia" w:eastAsia="仿宋_GB2312"/>
                <w:sz w:val="24"/>
                <w:lang w:val="en-US" w:eastAsia="zh-CN"/>
              </w:rPr>
            </w:pPr>
            <w:r>
              <w:rPr>
                <w:rFonts w:hint="eastAsia" w:eastAsia="仿宋_GB2312"/>
                <w:sz w:val="24"/>
                <w:lang w:val="en-US" w:eastAsia="zh-CN"/>
              </w:rPr>
              <w:t>2023年应届毕业生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812" w:type="dxa"/>
            <w:gridSpan w:val="2"/>
            <w:noWrap w:val="0"/>
            <w:vAlign w:val="center"/>
          </w:tcPr>
          <w:p>
            <w:pPr>
              <w:spacing w:line="340" w:lineRule="exact"/>
              <w:jc w:val="center"/>
              <w:rPr>
                <w:rFonts w:eastAsia="仿宋_GB2312"/>
                <w:sz w:val="24"/>
              </w:rPr>
            </w:pPr>
          </w:p>
        </w:tc>
        <w:tc>
          <w:tcPr>
            <w:tcW w:w="4100" w:type="dxa"/>
            <w:gridSpan w:val="4"/>
            <w:noWrap w:val="0"/>
            <w:vAlign w:val="center"/>
          </w:tcPr>
          <w:p>
            <w:pPr>
              <w:spacing w:line="340" w:lineRule="exact"/>
              <w:jc w:val="center"/>
              <w:rPr>
                <w:rFonts w:eastAsia="仿宋_GB2312"/>
                <w:sz w:val="24"/>
              </w:rPr>
            </w:pPr>
            <w:r>
              <w:rPr>
                <w:rFonts w:eastAsia="仿宋_GB2312"/>
                <w:sz w:val="24"/>
              </w:rPr>
              <w:t>小计</w:t>
            </w:r>
          </w:p>
        </w:tc>
        <w:tc>
          <w:tcPr>
            <w:tcW w:w="952" w:type="dxa"/>
            <w:noWrap w:val="0"/>
            <w:vAlign w:val="center"/>
          </w:tcPr>
          <w:p>
            <w:pPr>
              <w:spacing w:line="340" w:lineRule="exact"/>
              <w:jc w:val="center"/>
              <w:rPr>
                <w:rFonts w:hint="default" w:eastAsia="仿宋_GB2312"/>
                <w:sz w:val="24"/>
                <w:lang w:val="en-US" w:eastAsia="zh-CN"/>
              </w:rPr>
            </w:pPr>
            <w:r>
              <w:rPr>
                <w:rFonts w:hint="eastAsia" w:eastAsia="仿宋_GB2312"/>
                <w:sz w:val="24"/>
                <w:lang w:val="en-US" w:eastAsia="zh-CN"/>
              </w:rPr>
              <w:t>55</w:t>
            </w:r>
          </w:p>
        </w:tc>
        <w:tc>
          <w:tcPr>
            <w:tcW w:w="9096" w:type="dxa"/>
            <w:gridSpan w:val="4"/>
            <w:noWrap w:val="0"/>
            <w:vAlign w:val="center"/>
          </w:tcPr>
          <w:p>
            <w:pPr>
              <w:spacing w:line="340" w:lineRule="exact"/>
              <w:jc w:val="center"/>
              <w:rPr>
                <w:rFonts w:eastAsia="仿宋_GB2312"/>
                <w:sz w:val="24"/>
              </w:rPr>
            </w:pPr>
          </w:p>
        </w:tc>
      </w:tr>
    </w:tbl>
    <w:p/>
    <w:p/>
    <w:p>
      <w:pPr>
        <w:rPr>
          <w:rFonts w:hint="eastAsia" w:ascii="Calibri" w:hAnsi="Calibri" w:eastAsia="宋体" w:cs="Times New Roman"/>
          <w:sz w:val="24"/>
          <w:szCs w:val="24"/>
          <w:highlight w:val="yellow"/>
        </w:rPr>
      </w:pPr>
      <w:r>
        <w:rPr>
          <w:rFonts w:hint="eastAsia"/>
        </w:rPr>
        <w:t xml:space="preserve">  </w:t>
      </w:r>
      <w:r>
        <w:rPr>
          <w:rFonts w:hint="eastAsia" w:ascii="Calibri" w:hAnsi="Calibri" w:eastAsia="宋体" w:cs="Times New Roman"/>
          <w:sz w:val="24"/>
          <w:szCs w:val="24"/>
        </w:rPr>
        <w:t xml:space="preserve"> 备注：</w:t>
      </w:r>
      <w:r>
        <w:rPr>
          <w:rFonts w:hint="eastAsia" w:ascii="Calibri" w:hAnsi="Calibri" w:eastAsia="宋体" w:cs="Times New Roman"/>
          <w:sz w:val="24"/>
          <w:szCs w:val="24"/>
          <w:lang w:val="en-US" w:eastAsia="zh-CN"/>
        </w:rPr>
        <w:t>1、</w:t>
      </w:r>
      <w:r>
        <w:rPr>
          <w:rFonts w:hint="eastAsia" w:ascii="Calibri" w:hAnsi="Calibri" w:eastAsia="宋体" w:cs="Times New Roman"/>
          <w:sz w:val="24"/>
          <w:szCs w:val="24"/>
        </w:rPr>
        <w:t>年龄和工作时间计算</w:t>
      </w:r>
      <w:r>
        <w:rPr>
          <w:rFonts w:hint="eastAsia" w:ascii="Calibri" w:hAnsi="Calibri" w:eastAsia="宋体" w:cs="Times New Roman"/>
          <w:sz w:val="24"/>
          <w:szCs w:val="24"/>
          <w:highlight w:val="none"/>
        </w:rPr>
        <w:t>截止到</w:t>
      </w:r>
      <w:r>
        <w:rPr>
          <w:rFonts w:hint="eastAsia" w:cs="Times New Roman"/>
          <w:sz w:val="24"/>
          <w:szCs w:val="24"/>
          <w:lang w:val="en-US" w:eastAsia="zh-CN"/>
        </w:rPr>
        <w:t>2023</w:t>
      </w:r>
      <w:r>
        <w:rPr>
          <w:rFonts w:hint="eastAsia" w:ascii="Calibri" w:hAnsi="Calibri" w:eastAsia="宋体" w:cs="Times New Roman"/>
          <w:sz w:val="24"/>
          <w:szCs w:val="24"/>
        </w:rPr>
        <w:t>年</w:t>
      </w:r>
      <w:r>
        <w:rPr>
          <w:rFonts w:hint="eastAsia" w:cs="Times New Roman"/>
          <w:sz w:val="24"/>
          <w:szCs w:val="24"/>
          <w:lang w:val="en-US" w:eastAsia="zh-CN"/>
        </w:rPr>
        <w:t>8</w:t>
      </w:r>
      <w:r>
        <w:rPr>
          <w:rFonts w:hint="eastAsia" w:ascii="Calibri" w:hAnsi="Calibri" w:eastAsia="宋体" w:cs="Times New Roman"/>
          <w:sz w:val="24"/>
          <w:szCs w:val="24"/>
        </w:rPr>
        <w:t>月</w:t>
      </w:r>
      <w:r>
        <w:rPr>
          <w:rFonts w:hint="eastAsia" w:cs="Times New Roman"/>
          <w:sz w:val="24"/>
          <w:szCs w:val="24"/>
          <w:lang w:val="en-US" w:eastAsia="zh-CN"/>
        </w:rPr>
        <w:t>31</w:t>
      </w:r>
      <w:bookmarkStart w:id="1" w:name="_GoBack"/>
      <w:bookmarkEnd w:id="1"/>
      <w:r>
        <w:rPr>
          <w:rFonts w:hint="eastAsia" w:ascii="Calibri" w:hAnsi="Calibri" w:eastAsia="宋体" w:cs="Times New Roman"/>
          <w:sz w:val="24"/>
          <w:szCs w:val="24"/>
        </w:rPr>
        <w:t>日</w:t>
      </w:r>
      <w:r>
        <w:rPr>
          <w:rFonts w:hint="eastAsia" w:ascii="Calibri" w:hAnsi="Calibri" w:eastAsia="宋体" w:cs="Times New Roman"/>
          <w:sz w:val="24"/>
          <w:szCs w:val="24"/>
          <w:highlight w:val="none"/>
        </w:rPr>
        <w:t>。</w:t>
      </w:r>
    </w:p>
    <w:p>
      <w:pPr>
        <w:numPr>
          <w:ilvl w:val="0"/>
          <w:numId w:val="13"/>
        </w:numPr>
        <w:ind w:left="1080" w:leftChars="0" w:firstLine="0" w:firstLineChars="0"/>
        <w:rPr>
          <w:rFonts w:hint="eastAsia" w:ascii="Calibri" w:hAnsi="Calibri" w:eastAsia="宋体" w:cs="Times New Roman"/>
          <w:sz w:val="24"/>
          <w:szCs w:val="24"/>
          <w:lang w:val="en-US" w:eastAsia="zh-CN"/>
        </w:rPr>
      </w:pPr>
      <w:r>
        <w:rPr>
          <w:rFonts w:hint="eastAsia" w:ascii="Calibri" w:hAnsi="Calibri" w:eastAsia="宋体" w:cs="Times New Roman"/>
          <w:sz w:val="24"/>
          <w:szCs w:val="24"/>
          <w:lang w:val="en-US" w:eastAsia="zh-CN"/>
        </w:rPr>
        <w:t>面向社会招收的住院医师如为普通高校应届毕业生的，其住培合格当年在医疗卫生机构就业，按当年应届毕业生同等对待；</w:t>
      </w:r>
    </w:p>
    <w:p>
      <w:pPr>
        <w:numPr>
          <w:ilvl w:val="0"/>
          <w:numId w:val="13"/>
        </w:numPr>
        <w:ind w:left="1080" w:leftChars="0" w:firstLine="0" w:firstLineChars="0"/>
        <w:rPr>
          <w:rFonts w:hint="default" w:ascii="Calibri" w:hAnsi="Calibri" w:eastAsia="宋体" w:cs="Times New Roman"/>
          <w:sz w:val="24"/>
          <w:szCs w:val="24"/>
          <w:lang w:val="en-US" w:eastAsia="zh-CN"/>
        </w:rPr>
      </w:pPr>
      <w:r>
        <w:rPr>
          <w:rFonts w:hint="default" w:ascii="Calibri" w:hAnsi="Calibri" w:eastAsia="宋体" w:cs="Times New Roman"/>
          <w:sz w:val="24"/>
          <w:szCs w:val="24"/>
          <w:lang w:val="en-US" w:eastAsia="zh-CN"/>
        </w:rPr>
        <w:t>经住培合格的本科学历临床医师，按临床医学、口腔医学、中医专业学位硕士研究生同等对待，并纳入岗位报考具体条件（其中，住培合格证书中的培训专业原则上应当与招聘岗位的专业或类别要求相一致）</w:t>
      </w:r>
      <w:r>
        <w:rPr>
          <w:rFonts w:hint="eastAsia" w:ascii="Calibri" w:hAnsi="Calibri" w:eastAsia="宋体" w:cs="Times New Roman"/>
          <w:sz w:val="24"/>
          <w:szCs w:val="24"/>
          <w:lang w:val="en-US" w:eastAsia="zh-CN"/>
        </w:rPr>
        <w:t>。</w:t>
      </w:r>
    </w:p>
    <w:p>
      <w:pPr>
        <w:rPr>
          <w:rFonts w:hint="eastAsia" w:ascii="Calibri" w:hAnsi="Calibri" w:eastAsia="宋体" w:cs="Times New Roman"/>
          <w:highlight w:val="yellow"/>
          <w:lang w:val="en-US" w:eastAsia="zh-CN"/>
        </w:rPr>
      </w:pPr>
    </w:p>
    <w:p>
      <w:pPr>
        <w:sectPr>
          <w:pgSz w:w="16838" w:h="11906" w:orient="landscape"/>
          <w:pgMar w:top="1091" w:right="851" w:bottom="680" w:left="851" w:header="851" w:footer="992" w:gutter="0"/>
          <w:cols w:space="720" w:num="1"/>
          <w:docGrid w:type="lines" w:linePitch="312" w:charSpace="0"/>
        </w:sectPr>
      </w:pPr>
    </w:p>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华康简标题宋">
    <w:altName w:val="方正书宋_GBK"/>
    <w:panose1 w:val="02010609000101010101"/>
    <w:charset w:val="86"/>
    <w:family w:val="modern"/>
    <w:pitch w:val="default"/>
    <w:sig w:usb0="00000000" w:usb1="00000000" w:usb2="00000000" w:usb3="00000000" w:csb0="00000000" w:csb1="00000000"/>
  </w:font>
  <w:font w:name="方正小标宋简体">
    <w:panose1 w:val="02000000000000000000"/>
    <w:charset w:val="86"/>
    <w:family w:val="script"/>
    <w:pitch w:val="default"/>
    <w:sig w:usb0="A00002BF" w:usb1="184F6CFA" w:usb2="00000012" w:usb3="00000000" w:csb0="00040001" w:csb1="00000000"/>
  </w:font>
  <w:font w:name="仿宋_GB2312">
    <w:altName w:val="方正仿宋_GBK"/>
    <w:panose1 w:val="02010609030101010101"/>
    <w:charset w:val="86"/>
    <w:family w:val="modern"/>
    <w:pitch w:val="default"/>
    <w:sig w:usb0="00000000" w:usb1="00000000" w:usb2="00000010" w:usb3="00000000" w:csb0="00040000"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仿宋_GBK">
    <w:panose1 w:val="02000000000000000000"/>
    <w:charset w:val="86"/>
    <w:family w:val="auto"/>
    <w:pitch w:val="default"/>
    <w:sig w:usb0="00000001" w:usb1="08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CFCC310"/>
    <w:multiLevelType w:val="singleLevel"/>
    <w:tmpl w:val="8CFCC310"/>
    <w:lvl w:ilvl="0" w:tentative="0">
      <w:start w:val="1"/>
      <w:numFmt w:val="decimal"/>
      <w:lvlText w:val="%1."/>
      <w:lvlJc w:val="left"/>
      <w:pPr>
        <w:tabs>
          <w:tab w:val="left" w:pos="312"/>
        </w:tabs>
      </w:pPr>
    </w:lvl>
  </w:abstractNum>
  <w:abstractNum w:abstractNumId="1">
    <w:nsid w:val="B3A36625"/>
    <w:multiLevelType w:val="singleLevel"/>
    <w:tmpl w:val="B3A36625"/>
    <w:lvl w:ilvl="0" w:tentative="0">
      <w:start w:val="1"/>
      <w:numFmt w:val="decimal"/>
      <w:lvlText w:val="%1."/>
      <w:lvlJc w:val="left"/>
      <w:pPr>
        <w:tabs>
          <w:tab w:val="left" w:pos="312"/>
        </w:tabs>
      </w:pPr>
    </w:lvl>
  </w:abstractNum>
  <w:abstractNum w:abstractNumId="2">
    <w:nsid w:val="B5CF583D"/>
    <w:multiLevelType w:val="singleLevel"/>
    <w:tmpl w:val="B5CF583D"/>
    <w:lvl w:ilvl="0" w:tentative="0">
      <w:start w:val="1"/>
      <w:numFmt w:val="decimal"/>
      <w:lvlText w:val="%1."/>
      <w:lvlJc w:val="left"/>
      <w:pPr>
        <w:tabs>
          <w:tab w:val="left" w:pos="312"/>
        </w:tabs>
      </w:pPr>
    </w:lvl>
  </w:abstractNum>
  <w:abstractNum w:abstractNumId="3">
    <w:nsid w:val="BC6ACA9B"/>
    <w:multiLevelType w:val="singleLevel"/>
    <w:tmpl w:val="BC6ACA9B"/>
    <w:lvl w:ilvl="0" w:tentative="0">
      <w:start w:val="2"/>
      <w:numFmt w:val="decimal"/>
      <w:suff w:val="nothing"/>
      <w:lvlText w:val="%1、"/>
      <w:lvlJc w:val="left"/>
      <w:pPr>
        <w:ind w:left="1080" w:leftChars="0" w:firstLine="0" w:firstLineChars="0"/>
      </w:pPr>
    </w:lvl>
  </w:abstractNum>
  <w:abstractNum w:abstractNumId="4">
    <w:nsid w:val="CE5F9378"/>
    <w:multiLevelType w:val="singleLevel"/>
    <w:tmpl w:val="CE5F9378"/>
    <w:lvl w:ilvl="0" w:tentative="0">
      <w:start w:val="1"/>
      <w:numFmt w:val="decimal"/>
      <w:lvlText w:val="%1."/>
      <w:lvlJc w:val="left"/>
      <w:pPr>
        <w:tabs>
          <w:tab w:val="left" w:pos="312"/>
        </w:tabs>
        <w:ind w:left="0"/>
      </w:pPr>
    </w:lvl>
  </w:abstractNum>
  <w:abstractNum w:abstractNumId="5">
    <w:nsid w:val="1890F55A"/>
    <w:multiLevelType w:val="singleLevel"/>
    <w:tmpl w:val="1890F55A"/>
    <w:lvl w:ilvl="0" w:tentative="0">
      <w:start w:val="1"/>
      <w:numFmt w:val="decimal"/>
      <w:lvlText w:val="%1."/>
      <w:lvlJc w:val="left"/>
      <w:pPr>
        <w:tabs>
          <w:tab w:val="left" w:pos="312"/>
        </w:tabs>
      </w:pPr>
    </w:lvl>
  </w:abstractNum>
  <w:abstractNum w:abstractNumId="6">
    <w:nsid w:val="2C61452F"/>
    <w:multiLevelType w:val="singleLevel"/>
    <w:tmpl w:val="2C61452F"/>
    <w:lvl w:ilvl="0" w:tentative="0">
      <w:start w:val="1"/>
      <w:numFmt w:val="decimal"/>
      <w:lvlText w:val="%1."/>
      <w:lvlJc w:val="left"/>
      <w:pPr>
        <w:tabs>
          <w:tab w:val="left" w:pos="312"/>
        </w:tabs>
      </w:pPr>
    </w:lvl>
  </w:abstractNum>
  <w:abstractNum w:abstractNumId="7">
    <w:nsid w:val="31CCF25B"/>
    <w:multiLevelType w:val="singleLevel"/>
    <w:tmpl w:val="31CCF25B"/>
    <w:lvl w:ilvl="0" w:tentative="0">
      <w:start w:val="1"/>
      <w:numFmt w:val="decimal"/>
      <w:lvlText w:val="%1."/>
      <w:lvlJc w:val="left"/>
      <w:pPr>
        <w:tabs>
          <w:tab w:val="left" w:pos="312"/>
        </w:tabs>
      </w:pPr>
    </w:lvl>
  </w:abstractNum>
  <w:abstractNum w:abstractNumId="8">
    <w:nsid w:val="367C81A7"/>
    <w:multiLevelType w:val="singleLevel"/>
    <w:tmpl w:val="367C81A7"/>
    <w:lvl w:ilvl="0" w:tentative="0">
      <w:start w:val="1"/>
      <w:numFmt w:val="decimal"/>
      <w:lvlText w:val="%1."/>
      <w:lvlJc w:val="left"/>
      <w:pPr>
        <w:tabs>
          <w:tab w:val="left" w:pos="312"/>
        </w:tabs>
      </w:pPr>
    </w:lvl>
  </w:abstractNum>
  <w:abstractNum w:abstractNumId="9">
    <w:nsid w:val="3C343ACC"/>
    <w:multiLevelType w:val="singleLevel"/>
    <w:tmpl w:val="3C343ACC"/>
    <w:lvl w:ilvl="0" w:tentative="0">
      <w:start w:val="1"/>
      <w:numFmt w:val="decimal"/>
      <w:lvlText w:val="%1."/>
      <w:lvlJc w:val="left"/>
      <w:pPr>
        <w:tabs>
          <w:tab w:val="left" w:pos="312"/>
        </w:tabs>
      </w:pPr>
    </w:lvl>
  </w:abstractNum>
  <w:abstractNum w:abstractNumId="10">
    <w:nsid w:val="415FBDFE"/>
    <w:multiLevelType w:val="singleLevel"/>
    <w:tmpl w:val="415FBDFE"/>
    <w:lvl w:ilvl="0" w:tentative="0">
      <w:start w:val="1"/>
      <w:numFmt w:val="decimal"/>
      <w:lvlText w:val="%1."/>
      <w:lvlJc w:val="left"/>
      <w:pPr>
        <w:tabs>
          <w:tab w:val="left" w:pos="312"/>
        </w:tabs>
      </w:pPr>
    </w:lvl>
  </w:abstractNum>
  <w:abstractNum w:abstractNumId="11">
    <w:nsid w:val="5DA70AC7"/>
    <w:multiLevelType w:val="singleLevel"/>
    <w:tmpl w:val="5DA70AC7"/>
    <w:lvl w:ilvl="0" w:tentative="0">
      <w:start w:val="1"/>
      <w:numFmt w:val="decimal"/>
      <w:lvlText w:val="%1."/>
      <w:lvlJc w:val="left"/>
      <w:pPr>
        <w:tabs>
          <w:tab w:val="left" w:pos="312"/>
        </w:tabs>
      </w:pPr>
    </w:lvl>
  </w:abstractNum>
  <w:abstractNum w:abstractNumId="12">
    <w:nsid w:val="646DE525"/>
    <w:multiLevelType w:val="singleLevel"/>
    <w:tmpl w:val="646DE525"/>
    <w:lvl w:ilvl="0" w:tentative="0">
      <w:start w:val="1"/>
      <w:numFmt w:val="decimal"/>
      <w:lvlText w:val="%1."/>
      <w:lvlJc w:val="left"/>
      <w:pPr>
        <w:tabs>
          <w:tab w:val="left" w:pos="312"/>
        </w:tabs>
      </w:pPr>
    </w:lvl>
  </w:abstractNum>
  <w:num w:numId="1">
    <w:abstractNumId w:val="4"/>
  </w:num>
  <w:num w:numId="2">
    <w:abstractNumId w:val="2"/>
  </w:num>
  <w:num w:numId="3">
    <w:abstractNumId w:val="8"/>
  </w:num>
  <w:num w:numId="4">
    <w:abstractNumId w:val="9"/>
  </w:num>
  <w:num w:numId="5">
    <w:abstractNumId w:val="6"/>
  </w:num>
  <w:num w:numId="6">
    <w:abstractNumId w:val="5"/>
  </w:num>
  <w:num w:numId="7">
    <w:abstractNumId w:val="12"/>
  </w:num>
  <w:num w:numId="8">
    <w:abstractNumId w:val="7"/>
  </w:num>
  <w:num w:numId="9">
    <w:abstractNumId w:val="0"/>
  </w:num>
  <w:num w:numId="10">
    <w:abstractNumId w:val="10"/>
  </w:num>
  <w:num w:numId="11">
    <w:abstractNumId w:val="11"/>
  </w:num>
  <w:num w:numId="12">
    <w:abstractNumId w:val="1"/>
  </w:num>
  <w:num w:numId="1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doNotDisplayPageBoundaries w:val="true"/>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DB7F422"/>
    <w:rsid w:val="7DB7F422"/>
    <w:rsid w:val="EDFF06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2023-05-22T05:48:00Z</dcterms:created>
  <dc:creator>森</dc:creator>
  <cp:lastModifiedBy>森</cp:lastModifiedBy>
  <dcterms:modified xsi:type="dcterms:W3CDTF">2023-07-28T20:56:35Z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ies>
</file>