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  <w:bookmarkStart w:id="0" w:name="_GoBack"/>
      <w:bookmarkEnd w:id="0"/>
    </w:p>
    <w:tbl>
      <w:tblPr>
        <w:tblStyle w:val="2"/>
        <w:tblW w:w="5069" w:type="pct"/>
        <w:tblInd w:w="0" w:type="dxa"/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317"/>
        <w:gridCol w:w="712"/>
        <w:gridCol w:w="624"/>
        <w:gridCol w:w="752"/>
        <w:gridCol w:w="396"/>
        <w:gridCol w:w="237"/>
        <w:gridCol w:w="1101"/>
        <w:gridCol w:w="59"/>
        <w:gridCol w:w="1242"/>
        <w:gridCol w:w="859"/>
        <w:gridCol w:w="1341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1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28"/>
              </w:rPr>
              <w:t>2023年左权县人民医院（山西省人民医院左权分院）公开招聘专业技术人员报名登记表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157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12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红底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3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3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2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57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77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4" w:type="pct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毕业院校及时间</w:t>
            </w:r>
          </w:p>
        </w:tc>
        <w:tc>
          <w:tcPr>
            <w:tcW w:w="807" w:type="pct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71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7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2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236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4236" w:type="pct"/>
            <w:gridSpan w:val="10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236" w:type="pct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36" w:type="pct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36" w:type="pct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36" w:type="pct"/>
            <w:gridSpan w:val="1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6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4236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33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本人承诺：本表所填内容真实无误，否则后果自负。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考生签字：</w:t>
            </w:r>
          </w:p>
          <w:p>
            <w:pPr>
              <w:widowControl/>
              <w:ind w:firstLine="2880" w:firstLineChars="1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月   日</w:t>
            </w:r>
          </w:p>
        </w:tc>
        <w:tc>
          <w:tcPr>
            <w:tcW w:w="637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查意见</w:t>
            </w:r>
          </w:p>
        </w:tc>
        <w:tc>
          <w:tcPr>
            <w:tcW w:w="2024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 xml:space="preserve">   经审查，符合报考条件。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审查人签字：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RjOGEyZWQ1MTg4NmRkZTQxNzZiMDE0MThlMzAifQ=="/>
  </w:docVars>
  <w:rsids>
    <w:rsidRoot w:val="00000000"/>
    <w:rsid w:val="063D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2023-05-29T08:08:39Z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7499DA9B1D69417C918EA900DFA68ACC_12</vt:lpwstr>
  </property>
</Properties>
</file>