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38A8" w:rsidRDefault="007338A8" w:rsidP="007338A8">
      <w:pPr>
        <w:autoSpaceDE w:val="0"/>
        <w:spacing w:line="500" w:lineRule="exac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</w:t>
      </w:r>
      <w:r>
        <w:rPr>
          <w:rFonts w:ascii="仿宋_GB2312" w:eastAsia="仿宋_GB2312" w:hAnsi="Times New Roman" w:cs="Times New Roman" w:hint="eastAsia"/>
          <w:sz w:val="32"/>
          <w:szCs w:val="32"/>
        </w:rPr>
        <w:t>1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:rsidR="007338A8" w:rsidRDefault="007338A8" w:rsidP="007338A8">
      <w:pPr>
        <w:autoSpaceDE w:val="0"/>
        <w:spacing w:line="5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7338A8" w:rsidRDefault="007338A8" w:rsidP="007338A8">
      <w:pPr>
        <w:snapToGrid w:val="0"/>
        <w:jc w:val="center"/>
        <w:rPr>
          <w:rFonts w:ascii="仿宋_GB2312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6"/>
          <w:szCs w:val="36"/>
        </w:rPr>
        <w:t>神农架林区人民医院2023年自主招聘专业技术人员岗位一览表</w:t>
      </w:r>
    </w:p>
    <w:tbl>
      <w:tblPr>
        <w:tblW w:w="1437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475"/>
        <w:gridCol w:w="762"/>
        <w:gridCol w:w="775"/>
        <w:gridCol w:w="650"/>
        <w:gridCol w:w="573"/>
        <w:gridCol w:w="477"/>
        <w:gridCol w:w="382"/>
        <w:gridCol w:w="585"/>
        <w:gridCol w:w="1032"/>
        <w:gridCol w:w="1289"/>
        <w:gridCol w:w="1530"/>
        <w:gridCol w:w="1455"/>
        <w:gridCol w:w="2380"/>
        <w:gridCol w:w="2011"/>
      </w:tblGrid>
      <w:tr w:rsidR="007338A8" w:rsidTr="00C0676C">
        <w:trPr>
          <w:trHeight w:val="523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21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招聘岗位及人数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岗位</w:t>
            </w:r>
          </w:p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名称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岗位</w:t>
            </w:r>
          </w:p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描述</w:t>
            </w:r>
          </w:p>
        </w:tc>
        <w:tc>
          <w:tcPr>
            <w:tcW w:w="86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报考资格条件</w:t>
            </w:r>
          </w:p>
        </w:tc>
      </w:tr>
      <w:tr w:rsidR="007338A8" w:rsidTr="00C0676C">
        <w:trPr>
          <w:trHeight w:val="720"/>
        </w:trPr>
        <w:tc>
          <w:tcPr>
            <w:tcW w:w="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主管 部门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招聘 单位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用人部门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专业技术岗位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管理岗位</w:t>
            </w: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工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勤岗位</w:t>
            </w:r>
            <w:proofErr w:type="gramEnd"/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岗位所需专业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工作经历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6"/>
                <w:szCs w:val="16"/>
              </w:rPr>
              <w:t>其它</w:t>
            </w:r>
          </w:p>
        </w:tc>
      </w:tr>
      <w:tr w:rsidR="007338A8" w:rsidTr="00C0676C">
        <w:trPr>
          <w:trHeight w:val="46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/>
                <w:kern w:val="0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</w:rPr>
              <w:t>1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卫健委</w:t>
            </w:r>
            <w:proofErr w:type="gramEnd"/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人社局</w:t>
            </w:r>
            <w:proofErr w:type="gramEnd"/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林区人民医院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临床医师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从事临床医疗工作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临床医学类、中医学类、口腔医学类、中西医结合类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本科及以上学历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40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周岁及以下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二级甲等及以上综合公立医院1年以上工作经历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具有执业医师资格证的在考生总成绩上加5分</w:t>
            </w:r>
          </w:p>
        </w:tc>
      </w:tr>
      <w:tr w:rsidR="007338A8" w:rsidTr="00C0676C">
        <w:trPr>
          <w:trHeight w:val="46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/>
                <w:kern w:val="0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</w:rPr>
              <w:t>2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卫健委</w:t>
            </w:r>
            <w:proofErr w:type="gramEnd"/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人社局</w:t>
            </w:r>
            <w:proofErr w:type="gramEnd"/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林区人民医院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护士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从事临床护理工作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护理学类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专科及以上学历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40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周岁及以下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二级甲等及以上综合公立医院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年以上工作经历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执业护士证</w:t>
            </w:r>
          </w:p>
        </w:tc>
      </w:tr>
      <w:tr w:rsidR="007338A8" w:rsidTr="00C0676C">
        <w:trPr>
          <w:trHeight w:val="414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kern w:val="0"/>
              </w:rPr>
              <w:t>3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卫健委</w:t>
            </w:r>
            <w:proofErr w:type="gramEnd"/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人社局</w:t>
            </w:r>
            <w:proofErr w:type="gramEnd"/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林区人民医院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1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医技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6"/>
                <w:szCs w:val="16"/>
              </w:rPr>
              <w:t>从事临床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 w:val="16"/>
                <w:szCs w:val="16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 w:val="16"/>
                <w:szCs w:val="16"/>
              </w:rPr>
              <w:t>技工作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6"/>
                <w:szCs w:val="16"/>
              </w:rPr>
              <w:t>药学类、医学影像技术、医学检验技术类、康复治疗技术、临床医学类、医学技术类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专科及以上学历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40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周岁及以下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二级甲等及以上综合公立医院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年以上工作经历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</w:p>
        </w:tc>
      </w:tr>
      <w:tr w:rsidR="007338A8" w:rsidTr="00C0676C">
        <w:trPr>
          <w:trHeight w:val="46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kern w:val="0"/>
              </w:rPr>
              <w:t>4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卫健委</w:t>
            </w:r>
            <w:proofErr w:type="gramEnd"/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人社局</w:t>
            </w:r>
            <w:proofErr w:type="gramEnd"/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林区人民医院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2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行管后勤专技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6"/>
                <w:szCs w:val="16"/>
              </w:rPr>
              <w:t>从事医院行政、财务、后勤等专业技术工作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16"/>
                <w:szCs w:val="16"/>
              </w:rPr>
              <w:t>专业不限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专科及以上学历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40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周岁及以下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二级甲等及以上综合公立医院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宋体" w:hAnsi="宋体" w:hint="eastAsia"/>
                <w:color w:val="000000" w:themeColor="text1"/>
                <w:sz w:val="16"/>
                <w:szCs w:val="16"/>
              </w:rPr>
              <w:t>年以上工作经历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 w:themeColor="text1"/>
                <w:sz w:val="16"/>
                <w:szCs w:val="16"/>
              </w:rPr>
            </w:pPr>
          </w:p>
        </w:tc>
      </w:tr>
      <w:tr w:rsidR="007338A8" w:rsidTr="00C0676C">
        <w:trPr>
          <w:trHeight w:val="46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/>
                <w:kern w:val="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FF0000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</w:tr>
      <w:tr w:rsidR="007338A8" w:rsidTr="00C0676C">
        <w:trPr>
          <w:trHeight w:val="55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/>
                <w:kern w:val="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16"/>
                <w:szCs w:val="16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8A8" w:rsidRDefault="007338A8" w:rsidP="00C0676C"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</w:tr>
    </w:tbl>
    <w:p w:rsidR="007338A8" w:rsidRDefault="007338A8" w:rsidP="007338A8">
      <w:pPr>
        <w:autoSpaceDE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7736A7" w:rsidRPr="007338A8" w:rsidRDefault="007736A7"/>
    <w:sectPr w:rsidR="007736A7" w:rsidRPr="007338A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8A8"/>
    <w:rsid w:val="00563F75"/>
    <w:rsid w:val="007338A8"/>
    <w:rsid w:val="007736A7"/>
    <w:rsid w:val="00B94967"/>
    <w:rsid w:val="00D35CB8"/>
    <w:rsid w:val="00EE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5CE8"/>
  <w15:chartTrackingRefBased/>
  <w15:docId w15:val="{FEF04EDC-E6D5-4A72-B551-1ADC28842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38A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Cedre</dc:creator>
  <cp:keywords/>
  <dc:description/>
  <cp:lastModifiedBy>Wang Cedre</cp:lastModifiedBy>
  <cp:revision>1</cp:revision>
  <dcterms:created xsi:type="dcterms:W3CDTF">2023-05-12T00:36:00Z</dcterms:created>
  <dcterms:modified xsi:type="dcterms:W3CDTF">2023-05-12T00:37:00Z</dcterms:modified>
</cp:coreProperties>
</file>