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28"/>
          <w:szCs w:val="28"/>
          <w:u w:val="none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28"/>
          <w:szCs w:val="28"/>
          <w:u w:val="none"/>
          <w:shd w:val="clear" w:fill="FFFFFF"/>
          <w:lang w:val="en-US" w:eastAsia="zh-CN"/>
        </w:rPr>
        <w:t>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sz w:val="44"/>
          <w:szCs w:val="44"/>
          <w:u w:val="none"/>
          <w:shd w:val="clear" w:fill="FFFFFF"/>
        </w:rPr>
        <w:t>未被失信惩戒承诺书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-4"/>
          <w:sz w:val="32"/>
          <w:szCs w:val="32"/>
          <w:u w:val="none"/>
          <w:shd w:val="clear" w:fill="FFFFFF"/>
        </w:rPr>
        <w:t>  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40" w:lineRule="exact"/>
        <w:jc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我已仔细阅读《海口市人民医院2023年招聘编制外专业技术人员公告》，清楚并理解其内容。我郑重承诺如下：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我遵守法律法规规定，不在人民法院公布的失信被执行人名单中，愿意接受社会各界监督。若有违反承诺内容的行为，接受取消应聘资格，愿承担法律责任。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承 诺 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76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0NDdhYTBkNDE1N2M5NWZhZTI3NjZkYWY1MDlkNWQifQ=="/>
  </w:docVars>
  <w:rsids>
    <w:rsidRoot w:val="00000000"/>
    <w:rsid w:val="0258163E"/>
    <w:rsid w:val="14ED5D1A"/>
    <w:rsid w:val="1BA51CE0"/>
    <w:rsid w:val="1F6B527F"/>
    <w:rsid w:val="202A62D3"/>
    <w:rsid w:val="27DC29C2"/>
    <w:rsid w:val="2E4E6C16"/>
    <w:rsid w:val="3B146562"/>
    <w:rsid w:val="3EC60457"/>
    <w:rsid w:val="42A114F4"/>
    <w:rsid w:val="45476858"/>
    <w:rsid w:val="459F7B21"/>
    <w:rsid w:val="539C3CDF"/>
    <w:rsid w:val="6405331B"/>
    <w:rsid w:val="657901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150</Characters>
  <Lines>0</Lines>
  <Paragraphs>0</Paragraphs>
  <TotalTime>1</TotalTime>
  <ScaleCrop>false</ScaleCrop>
  <LinksUpToDate>false</LinksUpToDate>
  <CharactersWithSpaces>154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2022-05-12T07:19:00Z</dcterms:created>
  <dc:creator>Administrator</dc:creator>
  <cp:lastModifiedBy>Administrator</cp:lastModifiedBy>
  <cp:lastPrinted>2022-12-19T07:54:00Z</cp:lastPrinted>
  <dcterms:modified xsi:type="dcterms:W3CDTF">2023-04-04T01:56:27Z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894B2143542347F199CAC6B191AACCF8_13</vt:lpwstr>
  </property>
</Properties>
</file>