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Theme="minorEastAsia" w:hAnsiTheme="minorEastAsia" w:eastAsiaTheme="minorEastAsia" w:cstheme="minorEastAsia"/>
          <w:bCs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Cs/>
          <w:color w:val="auto"/>
          <w:sz w:val="30"/>
          <w:szCs w:val="30"/>
        </w:rPr>
        <w:t>附件</w:t>
      </w:r>
      <w:r>
        <w:rPr>
          <w:rFonts w:hint="eastAsia" w:asciiTheme="minorEastAsia" w:hAnsiTheme="minorEastAsia" w:cstheme="minorEastAsia"/>
          <w:bCs/>
          <w:color w:val="auto"/>
          <w:sz w:val="30"/>
          <w:szCs w:val="30"/>
          <w:lang w:val="en-US" w:eastAsia="zh-CN"/>
        </w:rPr>
        <w:t>3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2023年遂溪县卫生健康系统赴高校公开招聘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专业技术人员报名表</w:t>
      </w:r>
    </w:p>
    <w:p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仿宋_GB2312"/>
          <w:spacing w:val="-6"/>
          <w:sz w:val="24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招聘专场：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spacing w:val="-6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报考单位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：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pacing w:val="-6"/>
          <w:sz w:val="28"/>
          <w:szCs w:val="28"/>
          <w:u w:val="single"/>
          <w:lang w:val="en-US" w:eastAsia="zh-CN"/>
        </w:rPr>
        <w:t xml:space="preserve">  </w:t>
      </w:r>
    </w:p>
    <w:p>
      <w:pPr>
        <w:spacing w:line="580" w:lineRule="exact"/>
        <w:jc w:val="left"/>
        <w:rPr>
          <w:rFonts w:ascii="仿宋_GB2312"/>
          <w:color w:val="auto"/>
          <w:sz w:val="24"/>
        </w:rPr>
      </w:pP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          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spacing w:val="-6"/>
          <w:sz w:val="28"/>
          <w:szCs w:val="28"/>
          <w:lang w:val="en-US" w:eastAsia="zh-CN"/>
        </w:rPr>
        <w:t>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</w:t>
      </w:r>
    </w:p>
    <w:tbl>
      <w:tblPr>
        <w:tblStyle w:val="3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720"/>
        <w:gridCol w:w="743"/>
        <w:gridCol w:w="41"/>
        <w:gridCol w:w="1084"/>
        <w:gridCol w:w="1410"/>
        <w:gridCol w:w="437"/>
        <w:gridCol w:w="733"/>
        <w:gridCol w:w="1506"/>
        <w:gridCol w:w="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81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170" w:type="dxa"/>
            <w:gridSpan w:val="2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882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ind w:firstLine="112" w:firstLineChars="5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052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裸视视力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024" w:type="dxa"/>
            <w:gridSpan w:val="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0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格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6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10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5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7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51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4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604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cantSplit/>
          <w:trHeight w:val="573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242" w:hRule="atLeast"/>
        </w:trPr>
        <w:tc>
          <w:tcPr>
            <w:tcW w:w="94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本人承诺以上材料属实，如有不实之处，愿意承担相应责任。</w:t>
            </w:r>
          </w:p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报名人签名：                            日期：   年   月   日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30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 查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 见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130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审查人员承诺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6" w:type="dxa"/>
          <w:trHeight w:val="9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说明：1、此表用蓝黑色钢笔填写，字迹要清楚；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2、此表须如实填写，经审核发现与事实不符的，责任自负。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361" w:right="1417" w:bottom="153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WY3NDRmZGZlNTU3ODEzOWI3NTY5ZGMwZGRlNDQifQ=="/>
  </w:docVars>
  <w:rsids>
    <w:rsidRoot w:val="109F336B"/>
    <w:rsid w:val="08936037"/>
    <w:rsid w:val="109F336B"/>
    <w:rsid w:val="5BE64901"/>
    <w:rsid w:val="629F7031"/>
    <w:rsid w:val="6458709C"/>
    <w:rsid w:val="796B3B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419</Characters>
  <Lines>0</Lines>
  <Paragraphs>0</Paragraphs>
  <TotalTime>2</TotalTime>
  <ScaleCrop>false</ScaleCrop>
  <LinksUpToDate>false</LinksUpToDate>
  <CharactersWithSpaces>679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2020-12-10T09:56:00Z</dcterms:created>
  <dc:creator>黎文森</dc:creator>
  <cp:lastModifiedBy>BGS0006</cp:lastModifiedBy>
  <dcterms:modified xsi:type="dcterms:W3CDTF">2023-03-10T07:32:55Z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2338557008F941DD88E221B8EC810F6C</vt:lpwstr>
  </property>
</Properties>
</file>