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hAnsi="宋体" w:eastAsia="黑体"/>
          <w:sz w:val="28"/>
          <w:szCs w:val="28"/>
        </w:rPr>
      </w:pPr>
      <w:bookmarkStart w:id="0" w:name="附件5"/>
      <w:r>
        <w:rPr>
          <w:rFonts w:hint="eastAsia" w:ascii="黑体" w:hAnsi="宋体" w:eastAsia="黑体"/>
          <w:sz w:val="28"/>
          <w:szCs w:val="28"/>
        </w:rPr>
        <w:t>附件5</w:t>
      </w:r>
      <w:bookmarkEnd w:id="0"/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东莞市公立医院招聘纳入岗位管理的编制外人员报名表</w:t>
      </w:r>
      <w:bookmarkEnd w:id="1"/>
    </w:p>
    <w:p>
      <w:pPr>
        <w:jc w:val="left"/>
        <w:rPr>
          <w:sz w:val="24"/>
        </w:rPr>
      </w:pPr>
      <w:r>
        <w:rPr>
          <w:spacing w:val="-18"/>
          <w:sz w:val="24"/>
        </w:rPr>
        <w:t>报考单位：报考岗位</w:t>
      </w:r>
      <w:r>
        <w:rPr>
          <w:spacing w:val="-6"/>
          <w:sz w:val="24"/>
        </w:rPr>
        <w:t>及代码：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rFonts w:ascii="仿宋" w:hAnsi="仿宋" w:eastAsia="仿宋" w:cs="仿宋"/>
          <w:sz w:val="32"/>
          <w:szCs w:val="32"/>
        </w:rPr>
      </w:pPr>
      <w:r>
        <w:rPr>
          <w:sz w:val="24"/>
        </w:rPr>
        <w:t>2、此表须如实填写，经审核发现与事实不符的，责任自负。</w:t>
      </w:r>
    </w:p>
    <w:p/>
    <w:sectPr>
      <w:footerReference r:id="rId3" w:type="default"/>
      <w:pgSz w:w="11907" w:h="16840"/>
      <w:pgMar w:top="1440" w:right="1797" w:bottom="993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56A07651"/>
    <w:rsid w:val="56A07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2023-02-14T08:22:00Z</dcterms:created>
  <dc:creator>佑东</dc:creator>
  <cp:lastModifiedBy>佑东</cp:lastModifiedBy>
  <dcterms:modified xsi:type="dcterms:W3CDTF">2023-02-14T08:23:33Z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4CDF0FD1B00F41A2A59C5D8351DF9885</vt:lpwstr>
  </property>
</Properties>
</file>