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13F" w:rsidRDefault="0087113F" w:rsidP="0087113F">
      <w:pPr>
        <w:spacing w:line="480" w:lineRule="exact"/>
        <w:rPr>
          <w:rFonts w:ascii="黑体" w:eastAsia="黑体" w:hAnsi="黑体" w:cs="仿宋" w:hint="eastAsia"/>
          <w:bCs/>
          <w:sz w:val="32"/>
          <w:szCs w:val="32"/>
        </w:rPr>
      </w:pPr>
      <w:r>
        <w:rPr>
          <w:rFonts w:ascii="黑体" w:eastAsia="黑体" w:hAnsi="黑体" w:cs="仿宋" w:hint="eastAsia"/>
          <w:bCs/>
          <w:sz w:val="32"/>
          <w:szCs w:val="32"/>
        </w:rPr>
        <w:t>附件1</w:t>
      </w:r>
    </w:p>
    <w:p w:rsidR="0087113F" w:rsidRDefault="0087113F" w:rsidP="0087113F">
      <w:pPr>
        <w:spacing w:line="460" w:lineRule="exact"/>
        <w:jc w:val="center"/>
        <w:rPr>
          <w:rFonts w:ascii="方正小标宋简体" w:eastAsia="方正小标宋简体" w:cs="仿宋" w:hint="eastAsia"/>
          <w:sz w:val="32"/>
          <w:szCs w:val="32"/>
        </w:rPr>
      </w:pPr>
      <w:r>
        <w:rPr>
          <w:rFonts w:ascii="方正小标宋简体" w:eastAsia="方正小标宋简体" w:cs="仿宋" w:hint="eastAsia"/>
          <w:sz w:val="32"/>
          <w:szCs w:val="32"/>
        </w:rPr>
        <w:t>广西壮族自治区工人医院(广西职业病防治研究院）</w:t>
      </w:r>
    </w:p>
    <w:p w:rsidR="0087113F" w:rsidRDefault="0087113F" w:rsidP="0087113F">
      <w:pPr>
        <w:spacing w:line="480" w:lineRule="exact"/>
        <w:ind w:firstLineChars="500" w:firstLine="1600"/>
        <w:rPr>
          <w:rFonts w:ascii="方正小标宋简体" w:eastAsia="方正小标宋简体" w:cs="仿宋" w:hint="eastAsia"/>
          <w:sz w:val="32"/>
          <w:szCs w:val="32"/>
        </w:rPr>
      </w:pPr>
      <w:bookmarkStart w:id="0" w:name="_GoBack"/>
      <w:bookmarkEnd w:id="0"/>
      <w:r>
        <w:rPr>
          <w:rFonts w:ascii="方正小标宋简体" w:eastAsia="方正小标宋简体" w:cs="仿宋" w:hint="eastAsia"/>
          <w:sz w:val="32"/>
          <w:szCs w:val="32"/>
        </w:rPr>
        <w:t>202</w:t>
      </w:r>
      <w:r>
        <w:rPr>
          <w:rFonts w:ascii="方正小标宋简体" w:eastAsia="方正小标宋简体" w:cs="仿宋"/>
          <w:sz w:val="32"/>
          <w:szCs w:val="32"/>
        </w:rPr>
        <w:t>3</w:t>
      </w:r>
      <w:r>
        <w:rPr>
          <w:rFonts w:ascii="方正小标宋简体" w:eastAsia="方正小标宋简体" w:cs="仿宋" w:hint="eastAsia"/>
          <w:sz w:val="32"/>
          <w:szCs w:val="32"/>
        </w:rPr>
        <w:t>年招聘岗位需求表(第一批）</w:t>
      </w:r>
    </w:p>
    <w:tbl>
      <w:tblPr>
        <w:tblpPr w:leftFromText="180" w:rightFromText="180" w:vertAnchor="text" w:horzAnchor="page" w:tblpXSpec="center" w:tblpY="323"/>
        <w:tblOverlap w:val="never"/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581"/>
        <w:gridCol w:w="1185"/>
        <w:gridCol w:w="1129"/>
        <w:gridCol w:w="3635"/>
      </w:tblGrid>
      <w:tr w:rsidR="0087113F" w:rsidTr="003F362C">
        <w:trPr>
          <w:trHeight w:val="744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b/>
                <w:sz w:val="22"/>
                <w:szCs w:val="22"/>
              </w:rPr>
            </w:pPr>
            <w:r>
              <w:rPr>
                <w:rFonts w:ascii="宋体" w:cs="宋体" w:hint="eastAsia"/>
                <w:b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b/>
                <w:sz w:val="22"/>
                <w:szCs w:val="22"/>
              </w:rPr>
            </w:pPr>
            <w:r>
              <w:rPr>
                <w:rFonts w:ascii="宋体" w:cs="宋体" w:hint="eastAsia"/>
                <w:b/>
                <w:kern w:val="0"/>
                <w:sz w:val="22"/>
                <w:szCs w:val="22"/>
              </w:rPr>
              <w:t>人数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b/>
                <w:sz w:val="22"/>
                <w:szCs w:val="22"/>
              </w:rPr>
            </w:pPr>
            <w:r>
              <w:rPr>
                <w:rFonts w:ascii="宋体" w:cs="宋体" w:hint="eastAsia"/>
                <w:b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b/>
                <w:sz w:val="22"/>
                <w:szCs w:val="22"/>
              </w:rPr>
            </w:pPr>
            <w:r>
              <w:rPr>
                <w:rFonts w:ascii="宋体" w:cs="宋体" w:hint="eastAsia"/>
                <w:b/>
                <w:kern w:val="0"/>
                <w:sz w:val="22"/>
                <w:szCs w:val="22"/>
              </w:rPr>
              <w:t>其他要求</w:t>
            </w:r>
          </w:p>
        </w:tc>
      </w:tr>
      <w:tr w:rsidR="0087113F" w:rsidTr="003F362C">
        <w:trPr>
          <w:trHeight w:val="1080"/>
          <w:jc w:val="center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内科医师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普通内科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取得医师资格证、医师执业证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住院医师及以上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具有重症及肿瘤工作经历者优先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4.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完成住院医师规范化培训</w:t>
            </w:r>
          </w:p>
        </w:tc>
      </w:tr>
      <w:tr w:rsidR="0087113F" w:rsidTr="003F362C">
        <w:trPr>
          <w:trHeight w:val="1429"/>
          <w:jc w:val="center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外科医师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外科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取得医师资格证、医师执业证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住院医师及以上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具有普通外科、胸外科、神经外科工作经历者优先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4.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完成住院医师规范化培训</w:t>
            </w:r>
          </w:p>
        </w:tc>
      </w:tr>
      <w:tr w:rsidR="0087113F" w:rsidTr="003F362C">
        <w:trPr>
          <w:trHeight w:val="904"/>
          <w:jc w:val="center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康复医师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康复医学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取得医师资格证、医师执业证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住院医师及以上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完成住院医师规范化培训</w:t>
            </w:r>
          </w:p>
        </w:tc>
      </w:tr>
      <w:tr w:rsidR="0087113F" w:rsidTr="003F362C">
        <w:trPr>
          <w:trHeight w:val="827"/>
          <w:jc w:val="center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康复治疗师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康复治疗学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初级及以上职称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具有呼吸康复工作经历者优先</w:t>
            </w:r>
          </w:p>
        </w:tc>
      </w:tr>
      <w:tr w:rsidR="0087113F" w:rsidTr="003F362C">
        <w:trPr>
          <w:trHeight w:val="886"/>
          <w:jc w:val="center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眼耳鼻喉科</w:t>
            </w:r>
          </w:p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眼耳鼻喉科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1.取得医师资格证、医师执业证；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2.住院医师及以上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3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.完成住院医师规范化培训</w:t>
            </w:r>
          </w:p>
        </w:tc>
      </w:tr>
      <w:tr w:rsidR="0087113F" w:rsidTr="003F362C">
        <w:trPr>
          <w:trHeight w:val="792"/>
          <w:jc w:val="center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肾内科医师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肾内科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取得医师资格证、医师执业证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2.住院医师及以上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具有肾脏病学专业技术职务任职资格者优先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4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.完成住院医师规范化培训</w:t>
            </w:r>
          </w:p>
        </w:tc>
      </w:tr>
      <w:tr w:rsidR="0087113F" w:rsidTr="003F362C">
        <w:trPr>
          <w:trHeight w:val="920"/>
          <w:jc w:val="center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皮肤科医师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皮肤科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取得医师资格证、医师执业证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2.住院医师及以上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3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.完成住院医师规范化培训</w:t>
            </w:r>
          </w:p>
        </w:tc>
      </w:tr>
      <w:tr w:rsidR="0087113F" w:rsidTr="003F362C">
        <w:trPr>
          <w:trHeight w:val="920"/>
          <w:jc w:val="center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药师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取得药师及以上职称者优先</w:t>
            </w:r>
          </w:p>
        </w:tc>
      </w:tr>
      <w:tr w:rsidR="0087113F" w:rsidTr="003F362C">
        <w:trPr>
          <w:trHeight w:val="920"/>
          <w:jc w:val="center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中医医师</w:t>
            </w:r>
          </w:p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（社区服务中心）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中医类别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取得医师资格证、医师执业证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住院医师及以上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具有中医专业诊疗及针灸推拿经验者优先</w:t>
            </w:r>
          </w:p>
          <w:p w:rsidR="0087113F" w:rsidRDefault="0087113F" w:rsidP="003F362C">
            <w:pPr>
              <w:widowControl/>
              <w:spacing w:line="240" w:lineRule="exact"/>
              <w:textAlignment w:val="center"/>
              <w:rPr>
                <w:rFonts w:asci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4.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完成住院医师规范化培训</w:t>
            </w:r>
          </w:p>
        </w:tc>
      </w:tr>
      <w:tr w:rsidR="0087113F" w:rsidTr="003F362C">
        <w:trPr>
          <w:trHeight w:val="396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653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87113F" w:rsidRDefault="0087113F" w:rsidP="003F362C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20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人</w:t>
            </w:r>
          </w:p>
        </w:tc>
      </w:tr>
    </w:tbl>
    <w:p w:rsidR="0087113F" w:rsidRDefault="0087113F" w:rsidP="0087113F">
      <w:pPr>
        <w:spacing w:line="480" w:lineRule="exact"/>
        <w:rPr>
          <w:rFonts w:ascii="方正小标宋简体" w:eastAsia="方正小标宋简体" w:cs="仿宋" w:hint="eastAsia"/>
          <w:sz w:val="32"/>
          <w:szCs w:val="32"/>
        </w:rPr>
      </w:pPr>
    </w:p>
    <w:p w:rsidR="0087113F" w:rsidRDefault="0087113F" w:rsidP="0087113F">
      <w:pPr>
        <w:spacing w:line="480" w:lineRule="exact"/>
        <w:ind w:firstLineChars="500" w:firstLine="1600"/>
        <w:rPr>
          <w:rFonts w:ascii="方正小标宋简体" w:eastAsia="方正小标宋简体" w:cs="仿宋" w:hint="eastAsia"/>
          <w:sz w:val="32"/>
          <w:szCs w:val="32"/>
        </w:rPr>
      </w:pPr>
    </w:p>
    <w:p w:rsidR="00856420" w:rsidRDefault="00856420"/>
    <w:sectPr w:rsidR="008564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13F"/>
    <w:rsid w:val="00856420"/>
    <w:rsid w:val="00871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351AB"/>
  <w15:chartTrackingRefBased/>
  <w15:docId w15:val="{2CA70A85-0F59-4823-B650-B5C9252F7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13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任健</dc:creator>
  <cp:keywords/>
  <dc:description/>
  <cp:lastModifiedBy>任健</cp:lastModifiedBy>
  <cp:revision>1</cp:revision>
  <dcterms:created xsi:type="dcterms:W3CDTF">2023-01-11T09:55:00Z</dcterms:created>
  <dcterms:modified xsi:type="dcterms:W3CDTF">2023-01-11T09:55:00Z</dcterms:modified>
</cp:coreProperties>
</file>