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b w:val="0"/>
          <w:bCs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shd w:val="clear" w:color="auto" w:fill="FFFFFF"/>
        </w:rPr>
        <w:t>川汇区金海社区卫生服务中心招聘专业技术人员公告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华文仿宋" w:hAnsi="华文仿宋" w:eastAsia="华文仿宋" w:cs="仿宋"/>
          <w:bCs/>
          <w:color w:val="22222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  <w:t>根据川汇区金海社区卫生服务中心工作实际需求，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经区委、区政府同意，</w:t>
      </w: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  <w:t>现面向社会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公开招聘</w:t>
      </w: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  <w:t>川汇区金海社区卫生服务中心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专业技术人员10名。现公告如下：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32"/>
          <w:szCs w:val="32"/>
        </w:rPr>
        <w:t>一、招聘原则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坚持德才兼备的用人标准，遵循公开、平等、竞争、择优的原则，采用公开考试、择优聘用的办法招聘相关人员，确保聘用人员素质。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二、招聘计划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招聘卫生专业技术岗位7人、管理岗3人（专业岗位详见附件1《川汇区金海社区卫生服务中心招聘专业技术岗位计划表》）。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Cs/>
          <w:color w:val="222222"/>
          <w:sz w:val="32"/>
          <w:szCs w:val="32"/>
        </w:rPr>
      </w:pPr>
      <w:r>
        <w:rPr>
          <w:rFonts w:hint="eastAsia" w:ascii="黑体" w:hAnsi="黑体" w:eastAsia="黑体" w:cs="黑体"/>
          <w:bCs/>
          <w:color w:val="222222"/>
          <w:sz w:val="32"/>
          <w:szCs w:val="32"/>
        </w:rPr>
        <w:t>招聘条件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（一）报名基本条件：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  <w:t>1.思想政治素质好，遵纪守法，作风正派，具有良好的医德医风；团队合作意识强；身体健康，能胜任应聘岗位的工作。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  <w:t>2.热爱卫生事业，专业基础扎实，实践能力强，具有招聘岗位所要求的专业执业资格及工作经历，善于与人沟通。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  <w:t>3.涉嫌违法违纪的、正在接受审查尚未做出结论的、或有其它不符合事业单位及医疗机构招聘条件的人员，不接受其报名。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（二）专业条件（详见附件1</w:t>
      </w: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  <w:t>《川汇区金海社区卫生服务中心招聘专业技术人员岗位计划表》）。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四、招聘程序与办法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  <w:t>本次公开招聘工作分为信息发布、报名与资格审查、考试、体检、考察、公示和聘用等步骤进行。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  <w:t>报名时间：2023年1月9日8：00至1月10日17：00。报名时须微信填写报考信息二维码(见附件2)。报考人员只能选报一个岗位。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资格审查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  <w:t>本次公开招聘工作领导组抽调业务水平高、责任心强的人员组成资格审查小组，对报名者提交的证件信息进行审查，凡不符合职位要求或者弄虚作假者，取消其资格。通过资格审核者，缴纳考务费30元。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  <w:t>资格审查工作将贯穿于考试招聘全过程。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(三)考试（笔试和面试）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  <w:t>笔试内容为医疗、医技及相关基础知识，满分100分。笔试时间见笔试准考证。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  <w:t>面试根据笔试成绩，按报考岗位l:3的比例从高分到低分确定参加面试人员(最后一名成绩并列的，可同时进入面试)。面试满分100分。面试方式时间另行通知。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  <w:t>考试总成绩=笔试成绩×60%+面试成绩×40%。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  <w:t>笔试成绩、面试成绩和总成绩均计算到小数点以后两位数。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(四)体检和考察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  <w:t>根据总成绩，按拟招聘岗位1:1的比例从高分到低分确定参加体检人员。体检标准参照《公务员录用体检通用标准》。因体检不合格出现缺额时，按总成绩等额递补。体检合格人员确定为考察对象。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(五)公示与聘用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  <w:t>根据考察情况，确定拟聘用人员，在网上公示。公示期为7个工作日。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  <w:t>公示结束后，拟聘用人员须持毕业证、学位证、就业报到证、相关资格证到区人社局报到。拟聘用人员由川汇区金海社区卫生服务中心组织填写有关表格，办理聘用手续，签订聘用合同。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咨询电话：</w:t>
      </w:r>
      <w:r>
        <w:rPr>
          <w:rFonts w:hint="eastAsia" w:ascii="新宋体" w:hAnsi="新宋体" w:eastAsia="新宋体" w:cs="新宋体"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0394－8226060</w:t>
      </w:r>
      <w:r>
        <w:rPr>
          <w:rFonts w:hint="eastAsia" w:ascii="新宋体" w:hAnsi="新宋体" w:eastAsia="新宋体" w:cs="新宋体"/>
          <w:bCs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区金</w:t>
      </w: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  <w:t>海社区卫</w:t>
      </w: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  <w:t>生服务中心）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  <w:t>0394-7992599（川汇区人才交流中心）</w:t>
      </w:r>
    </w:p>
    <w:p>
      <w:pPr>
        <w:pStyle w:val="2"/>
        <w:rPr>
          <w:rFonts w:hint="eastAsia" w:ascii="仿宋_GB2312" w:hAnsi="仿宋_GB2312" w:eastAsia="仿宋_GB2312" w:cs="仿宋_GB2312"/>
          <w:bCs/>
          <w:color w:val="22222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222222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sz w:val="32"/>
          <w:szCs w:val="32"/>
        </w:rPr>
        <w:t>2023年1月4日</w:t>
      </w:r>
    </w:p>
    <w:p>
      <w:pPr>
        <w:pStyle w:val="2"/>
      </w:pPr>
      <w:r>
        <w:br w:type="textWrapping"/>
      </w:r>
    </w:p>
    <w:p>
      <w:pPr>
        <w:widowControl/>
        <w:jc w:val="left"/>
      </w:pPr>
      <w:r>
        <w:br w:type="page"/>
      </w:r>
    </w:p>
    <w:tbl>
      <w:tblPr>
        <w:tblStyle w:val="6"/>
        <w:tblpPr w:leftFromText="180" w:rightFromText="180" w:vertAnchor="page" w:horzAnchor="margin" w:tblpXSpec="center" w:tblpY="1711"/>
        <w:tblW w:w="8020" w:type="dxa"/>
        <w:tblInd w:w="-5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9"/>
        <w:gridCol w:w="753"/>
        <w:gridCol w:w="743"/>
        <w:gridCol w:w="985"/>
        <w:gridCol w:w="1417"/>
        <w:gridCol w:w="1252"/>
        <w:gridCol w:w="1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0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附件1：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川汇区金海社区卫生服务中心招聘专业技术岗位计划表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0" w:hRule="atLeast"/>
        </w:trPr>
        <w:tc>
          <w:tcPr>
            <w:tcW w:w="145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招聘单位</w:t>
            </w:r>
          </w:p>
        </w:tc>
        <w:tc>
          <w:tcPr>
            <w:tcW w:w="75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岗位名称</w:t>
            </w:r>
          </w:p>
        </w:tc>
        <w:tc>
          <w:tcPr>
            <w:tcW w:w="74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招聘人数</w:t>
            </w:r>
          </w:p>
        </w:tc>
        <w:tc>
          <w:tcPr>
            <w:tcW w:w="98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报考岗位代码</w:t>
            </w:r>
          </w:p>
        </w:tc>
        <w:tc>
          <w:tcPr>
            <w:tcW w:w="141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学历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层次</w:t>
            </w:r>
          </w:p>
        </w:tc>
        <w:tc>
          <w:tcPr>
            <w:tcW w:w="125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专业</w:t>
            </w:r>
          </w:p>
        </w:tc>
        <w:tc>
          <w:tcPr>
            <w:tcW w:w="141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1459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川汇区金海社区卫生服务中心</w:t>
            </w:r>
          </w:p>
        </w:tc>
        <w:tc>
          <w:tcPr>
            <w:tcW w:w="753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专业技术岗位（7人）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西医临床1人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2301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具有国家承认的全日制大专及以上学历（取得检验士资格者优先）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西医临床</w:t>
            </w:r>
          </w:p>
        </w:tc>
        <w:tc>
          <w:tcPr>
            <w:tcW w:w="141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年龄不超过26周岁（1997年1月1日之后出生）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5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医学检验2人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2302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医学检验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5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医学影像2人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2303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医学影像</w:t>
            </w:r>
          </w:p>
        </w:tc>
        <w:tc>
          <w:tcPr>
            <w:tcW w:w="141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8" w:hRule="atLeast"/>
        </w:trPr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5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护理2人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2304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具有国家承认的全日制大专及以上学历，有本专业护士资格证。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护理</w:t>
            </w: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年龄不超过26周岁（1997年1月1日之后出生）；取得护师资格证者，年龄不超过35周岁（1988年1月1日之后出生）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atLeast"/>
        </w:trPr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53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管理岗（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3人</w:t>
            </w:r>
            <w:r>
              <w:rPr>
                <w:rFonts w:ascii="仿宋_GB2312" w:hAnsi="仿宋_GB2312" w:eastAsia="仿宋_GB2312" w:cs="仿宋_GB2312"/>
                <w:sz w:val="24"/>
              </w:rPr>
              <w:t>）</w:t>
            </w: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财务管理1人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2305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具有国家承认的全日制大专及以上学历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财务管理</w:t>
            </w: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年龄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30周岁以下（1993年1月1日之后出生）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atLeast"/>
        </w:trPr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5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法律文秘1人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2306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法律文秘</w:t>
            </w: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年龄26周岁以下（1997年1月1日之后出生）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</w:trPr>
        <w:tc>
          <w:tcPr>
            <w:tcW w:w="145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5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卫生信息1人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2307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具有国家承认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的</w:t>
            </w:r>
            <w:r>
              <w:rPr>
                <w:rFonts w:ascii="仿宋_GB2312" w:hAnsi="仿宋_GB2312" w:eastAsia="仿宋_GB2312" w:cs="仿宋_GB2312"/>
                <w:sz w:val="24"/>
              </w:rPr>
              <w:t>计算机或机电一体化技术等全日制大专及以上学历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卫生信息</w:t>
            </w:r>
          </w:p>
        </w:tc>
        <w:tc>
          <w:tcPr>
            <w:tcW w:w="141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年龄26周岁以下（1997年1月1日之后出生）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/>
        </w:rPr>
        <w:br w:type="textWrapping"/>
      </w:r>
      <w:r>
        <w:rPr>
          <w:rFonts w:hint="eastAsia" w:ascii="仿宋" w:hAnsi="仿宋" w:eastAsia="仿宋" w:cs="仿宋"/>
          <w:b/>
          <w:sz w:val="28"/>
          <w:szCs w:val="28"/>
        </w:rPr>
        <w:t>附件2：</w:t>
      </w:r>
      <w:r>
        <w:rPr>
          <w:rFonts w:hint="eastAsia" w:ascii="仿宋" w:hAnsi="仿宋" w:eastAsia="仿宋" w:cs="仿宋"/>
          <w:sz w:val="28"/>
          <w:szCs w:val="28"/>
        </w:rPr>
        <w:t>《报考信息二维码》</w:t>
      </w:r>
    </w:p>
    <w:p>
      <w:pPr>
        <w:pStyle w:val="2"/>
        <w:rPr>
          <w:rFonts w:hint="eastAsia"/>
          <w:lang w:eastAsia="zh-CN"/>
        </w:rPr>
      </w:pPr>
      <w:bookmarkStart w:id="0" w:name="_GoBack"/>
      <w:bookmarkEnd w:id="0"/>
    </w:p>
    <w:p>
      <w:pPr>
        <w:pStyle w:val="2"/>
        <w:ind w:left="0" w:leftChars="0" w:firstLine="0" w:firstLineChars="0"/>
        <w:jc w:val="center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drawing>
          <wp:inline distT="0" distB="0" distL="114300" distR="114300">
            <wp:extent cx="5247005" cy="5387975"/>
            <wp:effectExtent l="0" t="0" r="10795" b="3175"/>
            <wp:docPr id="1" name="图片 1" descr="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ownloa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538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3F3011"/>
    <w:multiLevelType w:val="singleLevel"/>
    <w:tmpl w:val="833F301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6199CC6"/>
    <w:multiLevelType w:val="singleLevel"/>
    <w:tmpl w:val="76199CC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lYzY2M2QwNzdlMWMwMjVkNWVhZjYxOGFhMGUwNmYifQ=="/>
  </w:docVars>
  <w:rsids>
    <w:rsidRoot w:val="594656FF"/>
    <w:rsid w:val="002201D1"/>
    <w:rsid w:val="002E2F1F"/>
    <w:rsid w:val="003F211B"/>
    <w:rsid w:val="004352BE"/>
    <w:rsid w:val="004B17A6"/>
    <w:rsid w:val="004E50D3"/>
    <w:rsid w:val="005B2BFB"/>
    <w:rsid w:val="007B7B6A"/>
    <w:rsid w:val="008163E6"/>
    <w:rsid w:val="0085379A"/>
    <w:rsid w:val="008D62A2"/>
    <w:rsid w:val="00942752"/>
    <w:rsid w:val="00AD795A"/>
    <w:rsid w:val="00B069B0"/>
    <w:rsid w:val="00D31DC6"/>
    <w:rsid w:val="00DA686C"/>
    <w:rsid w:val="00FD5717"/>
    <w:rsid w:val="00FE63CF"/>
    <w:rsid w:val="0D010CA7"/>
    <w:rsid w:val="11D12185"/>
    <w:rsid w:val="13785584"/>
    <w:rsid w:val="141554C8"/>
    <w:rsid w:val="14C47613"/>
    <w:rsid w:val="249750A7"/>
    <w:rsid w:val="26682F19"/>
    <w:rsid w:val="2A302AEF"/>
    <w:rsid w:val="2DF97ECA"/>
    <w:rsid w:val="2E0125D8"/>
    <w:rsid w:val="2FF464ED"/>
    <w:rsid w:val="34D50630"/>
    <w:rsid w:val="36997418"/>
    <w:rsid w:val="4EB6029F"/>
    <w:rsid w:val="534E6702"/>
    <w:rsid w:val="594656FF"/>
    <w:rsid w:val="5D155590"/>
    <w:rsid w:val="5FA840C8"/>
    <w:rsid w:val="65FD1764"/>
    <w:rsid w:val="749C4D98"/>
    <w:rsid w:val="76D31F1A"/>
    <w:rsid w:val="7BF343F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15E3BA-7961-41EC-BB43-BCB534FE318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1470</Words>
  <Characters>1564</Characters>
  <Lines>11</Lines>
  <Paragraphs>3</Paragraphs>
  <TotalTime>1</TotalTime>
  <ScaleCrop>false</ScaleCrop>
  <LinksUpToDate>false</LinksUpToDate>
  <CharactersWithSpaces>1597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2023-01-03T09:23:00Z</dcterms:created>
  <dc:creator>郭聪</dc:creator>
  <cp:lastModifiedBy>Administrator</cp:lastModifiedBy>
  <cp:lastPrinted>2023-01-04T04:18:00Z</cp:lastPrinted>
  <dcterms:modified xsi:type="dcterms:W3CDTF">2023-01-04T10:43:49Z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894F4BAFCAFF47B3B11BC1A9E1A3C648</vt:lpwstr>
  </property>
</Properties>
</file>