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2E1" w:rsidRPr="00996A7E" w:rsidRDefault="00D40EEB">
      <w:pPr>
        <w:jc w:val="left"/>
        <w:rPr>
          <w:rFonts w:ascii="仿宋_GB2312" w:eastAsia="仿宋_GB2312" w:hAnsi="方正小标宋简体" w:cs="方正小标宋简体" w:hint="eastAsia"/>
          <w:sz w:val="32"/>
          <w:szCs w:val="32"/>
        </w:rPr>
      </w:pPr>
      <w:r w:rsidRPr="00996A7E">
        <w:rPr>
          <w:rFonts w:ascii="仿宋_GB2312" w:eastAsia="仿宋_GB2312" w:hAnsi="方正小标宋简体" w:cs="方正小标宋简体" w:hint="eastAsia"/>
          <w:sz w:val="32"/>
          <w:szCs w:val="32"/>
        </w:rPr>
        <w:t>附件</w:t>
      </w:r>
      <w:r w:rsidR="00996A7E" w:rsidRPr="00996A7E">
        <w:rPr>
          <w:rFonts w:ascii="仿宋_GB2312" w:eastAsia="仿宋_GB2312" w:hAnsi="方正小标宋简体" w:cs="方正小标宋简体" w:hint="eastAsia"/>
          <w:sz w:val="32"/>
          <w:szCs w:val="32"/>
        </w:rPr>
        <w:t>5</w:t>
      </w:r>
    </w:p>
    <w:p w:rsidR="00BA62E1" w:rsidRDefault="00D40EEB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202</w:t>
      </w:r>
      <w:r w:rsidR="00231EC4">
        <w:rPr>
          <w:rFonts w:ascii="方正小标宋简体" w:eastAsia="方正小标宋简体" w:hAnsi="方正小标宋简体" w:cs="方正小标宋简体" w:hint="eastAsia"/>
          <w:sz w:val="32"/>
          <w:szCs w:val="32"/>
        </w:rPr>
        <w:t>3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年度卫生专业技术资格考试报名条件</w:t>
      </w:r>
    </w:p>
    <w:tbl>
      <w:tblPr>
        <w:tblStyle w:val="a5"/>
        <w:tblW w:w="0" w:type="auto"/>
        <w:tblLook w:val="04A0"/>
      </w:tblPr>
      <w:tblGrid>
        <w:gridCol w:w="748"/>
        <w:gridCol w:w="961"/>
        <w:gridCol w:w="8905"/>
      </w:tblGrid>
      <w:tr w:rsidR="00BA62E1" w:rsidTr="00F41A5D">
        <w:tc>
          <w:tcPr>
            <w:tcW w:w="748" w:type="dxa"/>
          </w:tcPr>
          <w:p w:rsidR="00BA62E1" w:rsidRDefault="00D40EEB">
            <w:pPr>
              <w:spacing w:line="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级别</w:t>
            </w:r>
          </w:p>
        </w:tc>
        <w:tc>
          <w:tcPr>
            <w:tcW w:w="961" w:type="dxa"/>
            <w:vAlign w:val="center"/>
          </w:tcPr>
          <w:p w:rsidR="00BA62E1" w:rsidRDefault="00D40EEB">
            <w:pPr>
              <w:spacing w:line="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学历</w:t>
            </w:r>
          </w:p>
        </w:tc>
        <w:tc>
          <w:tcPr>
            <w:tcW w:w="8905" w:type="dxa"/>
            <w:vAlign w:val="center"/>
          </w:tcPr>
          <w:p w:rsidR="00BA62E1" w:rsidRDefault="00D40EEB">
            <w:pPr>
              <w:spacing w:line="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报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考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条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件</w:t>
            </w:r>
          </w:p>
        </w:tc>
      </w:tr>
      <w:tr w:rsidR="00BA62E1" w:rsidTr="00F41A5D">
        <w:trPr>
          <w:trHeight w:val="736"/>
        </w:trPr>
        <w:tc>
          <w:tcPr>
            <w:tcW w:w="748" w:type="dxa"/>
            <w:vAlign w:val="center"/>
          </w:tcPr>
          <w:p w:rsidR="00BA62E1" w:rsidRDefault="00D40EEB">
            <w:pPr>
              <w:spacing w:line="0" w:lineRule="atLeas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士</w:t>
            </w:r>
          </w:p>
        </w:tc>
        <w:tc>
          <w:tcPr>
            <w:tcW w:w="961" w:type="dxa"/>
          </w:tcPr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中专或大专</w:t>
            </w:r>
          </w:p>
        </w:tc>
        <w:tc>
          <w:tcPr>
            <w:tcW w:w="8905" w:type="dxa"/>
            <w:vAlign w:val="center"/>
          </w:tcPr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药（技）士：具备中专或大专学历，可参加药（技）士资格考试。</w:t>
            </w:r>
          </w:p>
        </w:tc>
      </w:tr>
      <w:tr w:rsidR="00BA62E1" w:rsidTr="00F41A5D">
        <w:trPr>
          <w:trHeight w:val="736"/>
        </w:trPr>
        <w:tc>
          <w:tcPr>
            <w:tcW w:w="748" w:type="dxa"/>
            <w:vMerge w:val="restart"/>
            <w:vAlign w:val="center"/>
          </w:tcPr>
          <w:p w:rsidR="00BA62E1" w:rsidRDefault="00D40EEB">
            <w:pPr>
              <w:spacing w:line="0" w:lineRule="atLeas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师</w:t>
            </w:r>
          </w:p>
        </w:tc>
        <w:tc>
          <w:tcPr>
            <w:tcW w:w="961" w:type="dxa"/>
            <w:vAlign w:val="center"/>
          </w:tcPr>
          <w:p w:rsidR="00BA62E1" w:rsidRDefault="00D40EEB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中专</w:t>
            </w:r>
          </w:p>
        </w:tc>
        <w:tc>
          <w:tcPr>
            <w:tcW w:w="8905" w:type="dxa"/>
            <w:vAlign w:val="center"/>
          </w:tcPr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1.护师：具备中专学历，从事护士执业活动满5年。</w:t>
            </w:r>
          </w:p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2.药（技）师：具备相应专业中专学历，取得药（技）初级士职称后，从事本专业工作满5年。</w:t>
            </w:r>
          </w:p>
        </w:tc>
      </w:tr>
      <w:tr w:rsidR="00BA62E1" w:rsidTr="00F41A5D">
        <w:trPr>
          <w:trHeight w:val="736"/>
        </w:trPr>
        <w:tc>
          <w:tcPr>
            <w:tcW w:w="748" w:type="dxa"/>
            <w:vMerge/>
          </w:tcPr>
          <w:p w:rsidR="00BA62E1" w:rsidRDefault="00BA62E1">
            <w:pPr>
              <w:spacing w:line="0" w:lineRule="atLeast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961" w:type="dxa"/>
            <w:vAlign w:val="center"/>
          </w:tcPr>
          <w:p w:rsidR="00BA62E1" w:rsidRDefault="00D40EEB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大专</w:t>
            </w:r>
          </w:p>
        </w:tc>
        <w:tc>
          <w:tcPr>
            <w:tcW w:w="8905" w:type="dxa"/>
            <w:vAlign w:val="center"/>
          </w:tcPr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1.护师：具备大专学历，从事护士执业活动满3年；</w:t>
            </w:r>
          </w:p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2.药（技）师：具备相应专业大专学历，从事本专业工作满3年。</w:t>
            </w:r>
            <w:bookmarkStart w:id="0" w:name="_GoBack"/>
            <w:r w:rsidRPr="00231EC4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大专毕业可以不考药（技）士，大专毕业工作三年可以直接报师。</w:t>
            </w:r>
            <w:bookmarkEnd w:id="0"/>
          </w:p>
        </w:tc>
      </w:tr>
      <w:tr w:rsidR="00BA62E1" w:rsidTr="00F41A5D">
        <w:trPr>
          <w:trHeight w:val="736"/>
        </w:trPr>
        <w:tc>
          <w:tcPr>
            <w:tcW w:w="748" w:type="dxa"/>
            <w:vMerge/>
          </w:tcPr>
          <w:p w:rsidR="00BA62E1" w:rsidRDefault="00BA62E1">
            <w:pPr>
              <w:spacing w:line="0" w:lineRule="atLeast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961" w:type="dxa"/>
            <w:vAlign w:val="center"/>
          </w:tcPr>
          <w:p w:rsidR="00BA62E1" w:rsidRDefault="00D40EEB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本科</w:t>
            </w:r>
          </w:p>
        </w:tc>
        <w:tc>
          <w:tcPr>
            <w:tcW w:w="8905" w:type="dxa"/>
            <w:vAlign w:val="center"/>
          </w:tcPr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1.护师：具备大学本科及以上学历或学士及以上学位，从事护士执业活动满1年，可直接聘任护师职称，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也可以报名参加护师考试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；</w:t>
            </w:r>
          </w:p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2.药（技）师：具备大学本科学历或学士学位，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从事本专业工作满1年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。</w:t>
            </w:r>
          </w:p>
        </w:tc>
      </w:tr>
      <w:tr w:rsidR="00BA62E1" w:rsidTr="00F41A5D">
        <w:trPr>
          <w:trHeight w:val="438"/>
        </w:trPr>
        <w:tc>
          <w:tcPr>
            <w:tcW w:w="748" w:type="dxa"/>
            <w:vMerge/>
          </w:tcPr>
          <w:p w:rsidR="00BA62E1" w:rsidRDefault="00BA62E1">
            <w:pPr>
              <w:spacing w:line="0" w:lineRule="atLeast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961" w:type="dxa"/>
            <w:vAlign w:val="center"/>
          </w:tcPr>
          <w:p w:rsidR="00BA62E1" w:rsidRDefault="00D40EEB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硕士</w:t>
            </w:r>
          </w:p>
        </w:tc>
        <w:tc>
          <w:tcPr>
            <w:tcW w:w="8905" w:type="dxa"/>
            <w:vAlign w:val="center"/>
          </w:tcPr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取得相应专业硕士学位。</w:t>
            </w:r>
          </w:p>
        </w:tc>
      </w:tr>
      <w:tr w:rsidR="00BA62E1" w:rsidTr="00F41A5D">
        <w:trPr>
          <w:trHeight w:val="433"/>
        </w:trPr>
        <w:tc>
          <w:tcPr>
            <w:tcW w:w="748" w:type="dxa"/>
            <w:vMerge w:val="restart"/>
            <w:vAlign w:val="center"/>
          </w:tcPr>
          <w:p w:rsidR="00BA62E1" w:rsidRDefault="00D40EEB">
            <w:pPr>
              <w:spacing w:line="0" w:lineRule="atLeas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中级</w:t>
            </w:r>
          </w:p>
        </w:tc>
        <w:tc>
          <w:tcPr>
            <w:tcW w:w="961" w:type="dxa"/>
            <w:vAlign w:val="center"/>
          </w:tcPr>
          <w:p w:rsidR="00BA62E1" w:rsidRDefault="00D40EEB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中专</w:t>
            </w:r>
          </w:p>
        </w:tc>
        <w:tc>
          <w:tcPr>
            <w:tcW w:w="8905" w:type="dxa"/>
            <w:vAlign w:val="center"/>
          </w:tcPr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1.临床、口腔、中医类别主治医师：具备中专学历，经执业医师注册后从事医疗执业活动满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7年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；</w:t>
            </w:r>
          </w:p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2.公共卫生类别主管医师：具备中专学历，经执业医师注册后从事公共卫生执业活动满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7年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；</w:t>
            </w:r>
          </w:p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3.主管护师：具备中专学历，经注册并取得护师职称后，从事护理执业活动满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7年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；</w:t>
            </w:r>
          </w:p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4.主管药（技）师：具备中专学历，取得药（技）师职称后，从事本专业工作满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7年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。</w:t>
            </w:r>
          </w:p>
        </w:tc>
      </w:tr>
      <w:tr w:rsidR="00BA62E1" w:rsidTr="00F41A5D">
        <w:trPr>
          <w:trHeight w:val="433"/>
        </w:trPr>
        <w:tc>
          <w:tcPr>
            <w:tcW w:w="748" w:type="dxa"/>
            <w:vMerge/>
          </w:tcPr>
          <w:p w:rsidR="00BA62E1" w:rsidRDefault="00BA62E1">
            <w:pPr>
              <w:spacing w:line="0" w:lineRule="atLeast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961" w:type="dxa"/>
            <w:vAlign w:val="center"/>
          </w:tcPr>
          <w:p w:rsidR="00BA62E1" w:rsidRDefault="00D40EEB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大专</w:t>
            </w:r>
          </w:p>
        </w:tc>
        <w:tc>
          <w:tcPr>
            <w:tcW w:w="8905" w:type="dxa"/>
            <w:vAlign w:val="center"/>
          </w:tcPr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1.临床、口腔、中医类别主治医师：具备大专学历，经执业医师注册后从事医疗执业活动满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6年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；</w:t>
            </w:r>
          </w:p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2.公共卫生类别主管医师：具备大专学历，经执业医师注册后从事公共卫生活动满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6年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；</w:t>
            </w:r>
          </w:p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3.主管护师：具备大专学历，经注册并取得护师职称后，从事护理执业活动满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6年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；</w:t>
            </w:r>
          </w:p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4.主管药（技）师：具备大专学历，取得初级师后从事卫生专业技术活动满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6年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。</w:t>
            </w:r>
          </w:p>
        </w:tc>
      </w:tr>
      <w:tr w:rsidR="00BA62E1" w:rsidTr="00F41A5D">
        <w:trPr>
          <w:trHeight w:val="433"/>
        </w:trPr>
        <w:tc>
          <w:tcPr>
            <w:tcW w:w="748" w:type="dxa"/>
            <w:vMerge/>
          </w:tcPr>
          <w:p w:rsidR="00BA62E1" w:rsidRDefault="00BA62E1">
            <w:pPr>
              <w:spacing w:line="0" w:lineRule="atLeast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961" w:type="dxa"/>
            <w:vAlign w:val="center"/>
          </w:tcPr>
          <w:p w:rsidR="00BA62E1" w:rsidRDefault="00D40EEB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本科</w:t>
            </w:r>
          </w:p>
        </w:tc>
        <w:tc>
          <w:tcPr>
            <w:tcW w:w="8905" w:type="dxa"/>
            <w:vAlign w:val="center"/>
          </w:tcPr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1.临床、口腔、中医类别主治医师：具备大学本科学历或学士学位，取得住院医师规范化培训合格证书后从事医疗执业活动满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2年；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或具备大学本科学历或学士学位，经执业医师注册后从事医疗执业活动满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4年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；</w:t>
            </w:r>
          </w:p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2.公共卫生类别主管医师：具备大学本科学历或学士学位，经执业医师注册后从事公共卫生执业活动满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4年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；</w:t>
            </w:r>
          </w:p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3.主管护师：具备大学本科学历或学士学位，经注册并取得护师职称后，从事护理执业活动满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4年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；以大学本科学历取得护士资格后直接聘任护师职称的，从事护理执业活动满5年；</w:t>
            </w:r>
          </w:p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4.主管药（技）师：具备大学本科学历或学士学位，取得药（技）师职称后，从事本专业工作满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4年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。</w:t>
            </w:r>
          </w:p>
        </w:tc>
      </w:tr>
      <w:tr w:rsidR="00BA62E1" w:rsidTr="00F41A5D">
        <w:trPr>
          <w:trHeight w:val="433"/>
        </w:trPr>
        <w:tc>
          <w:tcPr>
            <w:tcW w:w="748" w:type="dxa"/>
            <w:vMerge w:val="restart"/>
            <w:vAlign w:val="center"/>
          </w:tcPr>
          <w:p w:rsidR="00BA62E1" w:rsidRDefault="00D40EEB">
            <w:pPr>
              <w:spacing w:line="0" w:lineRule="atLeas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中级</w:t>
            </w:r>
          </w:p>
        </w:tc>
        <w:tc>
          <w:tcPr>
            <w:tcW w:w="961" w:type="dxa"/>
            <w:vAlign w:val="center"/>
          </w:tcPr>
          <w:p w:rsidR="00BA62E1" w:rsidRDefault="00D40EEB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硕士</w:t>
            </w:r>
          </w:p>
        </w:tc>
        <w:tc>
          <w:tcPr>
            <w:tcW w:w="8905" w:type="dxa"/>
            <w:vAlign w:val="center"/>
          </w:tcPr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1.临床、口腔、中医类别主管医师：具备硕士学位，取得住院医师规范化培训合格证书后从事医疗执业活动满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2年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；</w:t>
            </w:r>
          </w:p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2.公共卫生类别主管医师：具备硕士学位，经执业医师注册后从事公卫执业活动满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2年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；</w:t>
            </w:r>
          </w:p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3.主管护师：具备硕士学位经注册后从事护理执业活动满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2年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；</w:t>
            </w:r>
          </w:p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4.主管药（技）师：取得药（技）师职称后，从事本专业工作满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2年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。</w:t>
            </w:r>
          </w:p>
        </w:tc>
      </w:tr>
      <w:tr w:rsidR="00BA62E1" w:rsidTr="00F41A5D">
        <w:trPr>
          <w:trHeight w:val="433"/>
        </w:trPr>
        <w:tc>
          <w:tcPr>
            <w:tcW w:w="748" w:type="dxa"/>
            <w:vMerge/>
          </w:tcPr>
          <w:p w:rsidR="00BA62E1" w:rsidRDefault="00BA62E1">
            <w:pPr>
              <w:spacing w:line="0" w:lineRule="atLeast"/>
            </w:pPr>
          </w:p>
        </w:tc>
        <w:tc>
          <w:tcPr>
            <w:tcW w:w="961" w:type="dxa"/>
            <w:vAlign w:val="center"/>
          </w:tcPr>
          <w:p w:rsidR="00BA62E1" w:rsidRDefault="00D40EEB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博士</w:t>
            </w:r>
          </w:p>
        </w:tc>
        <w:tc>
          <w:tcPr>
            <w:tcW w:w="8905" w:type="dxa"/>
            <w:vAlign w:val="center"/>
          </w:tcPr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1.临床、口腔、中医类别主治医师：具备博士学位，并取得住院医师规范化培训合格证书;</w:t>
            </w:r>
          </w:p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2.公共卫生类别主管医师：具备博士学位并经执业医师注册后从事公卫执业活动;</w:t>
            </w:r>
          </w:p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3.主管护师：具备博士学位并注册从事护理执业活动；</w:t>
            </w:r>
          </w:p>
          <w:p w:rsidR="00BA62E1" w:rsidRDefault="00D40EEB">
            <w:pPr>
              <w:spacing w:line="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4主管药（技）师：具备博士学位。</w:t>
            </w:r>
          </w:p>
        </w:tc>
      </w:tr>
    </w:tbl>
    <w:p w:rsidR="00BA62E1" w:rsidRDefault="00BA62E1"/>
    <w:sectPr w:rsidR="00BA62E1" w:rsidSect="00BA62E1">
      <w:footerReference w:type="default" r:id="rId7"/>
      <w:pgSz w:w="11906" w:h="16838"/>
      <w:pgMar w:top="930" w:right="726" w:bottom="930" w:left="782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736D" w:rsidRDefault="001F736D" w:rsidP="00BA62E1">
      <w:r>
        <w:separator/>
      </w:r>
    </w:p>
  </w:endnote>
  <w:endnote w:type="continuationSeparator" w:id="1">
    <w:p w:rsidR="001F736D" w:rsidRDefault="001F736D" w:rsidP="00BA62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62E1" w:rsidRDefault="000D34F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BA62E1" w:rsidRDefault="000D34FB">
                <w:pPr>
                  <w:pStyle w:val="a3"/>
                </w:pPr>
                <w:r>
                  <w:fldChar w:fldCharType="begin"/>
                </w:r>
                <w:r w:rsidR="00D40EEB">
                  <w:instrText xml:space="preserve"> PAGE  \* MERGEFORMAT </w:instrText>
                </w:r>
                <w:r>
                  <w:fldChar w:fldCharType="separate"/>
                </w:r>
                <w:r w:rsidR="00996A7E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736D" w:rsidRDefault="001F736D" w:rsidP="00BA62E1">
      <w:r>
        <w:separator/>
      </w:r>
    </w:p>
  </w:footnote>
  <w:footnote w:type="continuationSeparator" w:id="1">
    <w:p w:rsidR="001F736D" w:rsidRDefault="001F736D" w:rsidP="00BA62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6F33376"/>
    <w:rsid w:val="000D34FB"/>
    <w:rsid w:val="001F736D"/>
    <w:rsid w:val="00231EC4"/>
    <w:rsid w:val="00996A7E"/>
    <w:rsid w:val="00BA62E1"/>
    <w:rsid w:val="00CC144A"/>
    <w:rsid w:val="00D40EEB"/>
    <w:rsid w:val="00E65413"/>
    <w:rsid w:val="00F41A5D"/>
    <w:rsid w:val="00F810FE"/>
    <w:rsid w:val="05034C87"/>
    <w:rsid w:val="07F71107"/>
    <w:rsid w:val="089A44B0"/>
    <w:rsid w:val="0900411F"/>
    <w:rsid w:val="0B49525E"/>
    <w:rsid w:val="10874E41"/>
    <w:rsid w:val="11FF7182"/>
    <w:rsid w:val="155F468B"/>
    <w:rsid w:val="177A437B"/>
    <w:rsid w:val="1CD330CC"/>
    <w:rsid w:val="1EBA55FA"/>
    <w:rsid w:val="210E2B59"/>
    <w:rsid w:val="24166536"/>
    <w:rsid w:val="26F33376"/>
    <w:rsid w:val="2728082F"/>
    <w:rsid w:val="28622773"/>
    <w:rsid w:val="2A466995"/>
    <w:rsid w:val="30B42245"/>
    <w:rsid w:val="31F81223"/>
    <w:rsid w:val="31F81968"/>
    <w:rsid w:val="33C963B0"/>
    <w:rsid w:val="36F23C0E"/>
    <w:rsid w:val="427C7EBF"/>
    <w:rsid w:val="4C510D1C"/>
    <w:rsid w:val="4FB629B4"/>
    <w:rsid w:val="51B70A9E"/>
    <w:rsid w:val="521F1049"/>
    <w:rsid w:val="52CF3CA8"/>
    <w:rsid w:val="596100A0"/>
    <w:rsid w:val="59FF21D5"/>
    <w:rsid w:val="64243F39"/>
    <w:rsid w:val="6502427A"/>
    <w:rsid w:val="699D6C67"/>
    <w:rsid w:val="7E9A24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62E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BA62E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BA62E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BA62E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190</Words>
  <Characters>1087</Characters>
  <Application>Microsoft Office Word</Application>
  <DocSecurity>0</DocSecurity>
  <Lines>9</Lines>
  <Paragraphs>2</Paragraphs>
  <ScaleCrop>false</ScaleCrop>
  <Company>微软中国</Company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cp:lastPrinted>2021-12-16T03:05:00Z</cp:lastPrinted>
  <dcterms:created xsi:type="dcterms:W3CDTF">2021-12-16T02:17:00Z</dcterms:created>
  <dcterms:modified xsi:type="dcterms:W3CDTF">2022-12-30T01:22:00Z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3ED144226B814945A27B050437491DEB</vt:lpwstr>
  </property>
</Properties>
</file>