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/>
        <w:textAlignment w:val="baseline"/>
        <w:rPr>
          <w:rFonts w:hint="default" w:ascii="Times New Roman" w:hAnsi="Times New Roman" w:eastAsia="仿宋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附件1</w:t>
      </w:r>
    </w:p>
    <w:p>
      <w:pPr>
        <w:pStyle w:val="7"/>
        <w:spacing w:beforeAutospacing="0" w:afterAutospacing="0" w:line="560" w:lineRule="exact"/>
        <w:ind w:left="0" w:leftChars="0" w:firstLine="0" w:firstLineChars="0"/>
        <w:jc w:val="center"/>
        <w:rPr>
          <w:rFonts w:hint="default" w:cs="Times New Roman"/>
          <w:color w:val="000000"/>
          <w:sz w:val="32"/>
          <w:szCs w:val="22"/>
          <w:lang w:eastAsia="zh-Hans"/>
        </w:rPr>
      </w:pPr>
      <w:r>
        <w:rPr>
          <w:rFonts w:hint="eastAsia" w:ascii="方正公文小标宋" w:hAnsi="方正公文小标宋" w:eastAsia="方正公文小标宋" w:cs="方正公文小标宋"/>
          <w:b w:val="0"/>
          <w:bCs w:val="0"/>
          <w:color w:val="000000"/>
          <w:sz w:val="32"/>
          <w:szCs w:val="22"/>
          <w:lang w:eastAsia="zh-Hans"/>
        </w:rPr>
        <w:t>海南省老年病医院2023年公开招聘员额制工作人员</w:t>
      </w:r>
    </w:p>
    <w:p>
      <w:pPr>
        <w:pStyle w:val="7"/>
        <w:spacing w:beforeAutospacing="0" w:afterAutospacing="0" w:line="560" w:lineRule="exact"/>
        <w:ind w:left="0" w:leftChars="0" w:firstLine="0" w:firstLineChars="0"/>
        <w:jc w:val="center"/>
        <w:rPr>
          <w:rFonts w:hint="eastAsia" w:ascii="方正小标宋_GBK" w:hAnsi="方正小标宋_GBK" w:eastAsia="方正小标宋_GBK" w:cs="方正小标宋_GBK"/>
          <w:color w:val="auto"/>
          <w:kern w:val="2"/>
          <w:sz w:val="36"/>
          <w:szCs w:val="36"/>
          <w:highlight w:val="none"/>
          <w:lang w:val="en-US" w:eastAsia="zh-CN" w:bidi="ar-SA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kern w:val="2"/>
          <w:sz w:val="36"/>
          <w:szCs w:val="36"/>
          <w:highlight w:val="none"/>
          <w:lang w:val="en-US" w:eastAsia="zh-CN" w:bidi="ar-SA"/>
        </w:rPr>
        <w:t>考核招聘岗位一览表</w:t>
      </w:r>
    </w:p>
    <w:tbl>
      <w:tblPr>
        <w:tblStyle w:val="5"/>
        <w:tblW w:w="10425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20"/>
        <w:gridCol w:w="1706"/>
        <w:gridCol w:w="680"/>
        <w:gridCol w:w="1258"/>
        <w:gridCol w:w="1288"/>
        <w:gridCol w:w="1602"/>
        <w:gridCol w:w="317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岗位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岗位数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年龄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学历学位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专业</w:t>
            </w:r>
          </w:p>
        </w:tc>
        <w:tc>
          <w:tcPr>
            <w:tcW w:w="3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资格条件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重症医学科高级医师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Style w:val="8"/>
                <w:rFonts w:hint="default" w:ascii="Times New Roman" w:hAnsi="Times New Roman" w:eastAsia="宋体" w:cs="Times New Roman"/>
                <w:color w:val="auto"/>
                <w:highlight w:val="none"/>
                <w:lang w:val="en-US" w:eastAsia="zh-CN" w:bidi="ar"/>
              </w:rPr>
              <w:t>50</w:t>
            </w:r>
            <w:r>
              <w:rPr>
                <w:rStyle w:val="9"/>
                <w:rFonts w:hint="default" w:ascii="Times New Roman" w:hAnsi="Times New Roman" w:eastAsia="宋体" w:cs="Times New Roman"/>
                <w:color w:val="auto"/>
                <w:highlight w:val="none"/>
                <w:lang w:val="en-US" w:eastAsia="zh-CN" w:bidi="ar"/>
              </w:rPr>
              <w:t xml:space="preserve">岁及以下 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3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Style w:val="10"/>
                <w:rFonts w:hint="default" w:ascii="Times New Roman" w:hAnsi="Times New Roman" w:eastAsia="宋体" w:cs="Times New Roman"/>
                <w:color w:val="auto"/>
                <w:highlight w:val="none"/>
                <w:lang w:val="en-US" w:eastAsia="zh-CN" w:bidi="ar"/>
              </w:rPr>
              <w:t>1.重症医学副主任医师及以上职称；</w:t>
            </w:r>
            <w:r>
              <w:rPr>
                <w:rStyle w:val="10"/>
                <w:rFonts w:hint="default" w:ascii="Times New Roman" w:hAnsi="Times New Roman" w:eastAsia="宋体" w:cs="Times New Roman"/>
                <w:color w:val="auto"/>
                <w:highlight w:val="none"/>
                <w:lang w:val="en-US" w:eastAsia="zh-CN" w:bidi="ar"/>
              </w:rPr>
              <w:br w:type="textWrapping"/>
            </w:r>
            <w:r>
              <w:rPr>
                <w:rStyle w:val="10"/>
                <w:rFonts w:hint="default" w:ascii="Times New Roman" w:hAnsi="Times New Roman" w:eastAsia="宋体" w:cs="Times New Roman"/>
                <w:color w:val="auto"/>
                <w:highlight w:val="none"/>
                <w:lang w:val="en-US" w:eastAsia="zh-CN" w:bidi="ar"/>
              </w:rPr>
              <w:t>2.具有博士学历学位、主任医师职称的，年龄可适当放宽</w:t>
            </w:r>
            <w:r>
              <w:rPr>
                <w:rStyle w:val="11"/>
                <w:rFonts w:hint="default" w:ascii="Times New Roman" w:hAnsi="Times New Roman" w:eastAsia="宋体" w:cs="Times New Roman"/>
                <w:color w:val="auto"/>
                <w:highlight w:val="none"/>
                <w:lang w:val="en-US" w:eastAsia="zh-CN" w:bidi="ar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中医内科高级医师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Style w:val="8"/>
                <w:rFonts w:hint="default" w:ascii="Times New Roman" w:hAnsi="Times New Roman" w:eastAsia="宋体" w:cs="Times New Roman"/>
                <w:color w:val="auto"/>
                <w:highlight w:val="none"/>
                <w:lang w:val="en-US" w:eastAsia="zh-CN" w:bidi="ar"/>
              </w:rPr>
              <w:t>50</w:t>
            </w:r>
            <w:r>
              <w:rPr>
                <w:rStyle w:val="9"/>
                <w:rFonts w:hint="default" w:ascii="Times New Roman" w:hAnsi="Times New Roman" w:eastAsia="宋体" w:cs="Times New Roman"/>
                <w:color w:val="auto"/>
                <w:highlight w:val="none"/>
                <w:lang w:val="en-US" w:eastAsia="zh-CN" w:bidi="ar"/>
              </w:rPr>
              <w:t xml:space="preserve">岁及以下 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中医学</w:t>
            </w:r>
          </w:p>
        </w:tc>
        <w:tc>
          <w:tcPr>
            <w:tcW w:w="3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中医内科副主任医师及以上职称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中西医结合内科高级医师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Style w:val="8"/>
                <w:rFonts w:hint="default" w:ascii="Times New Roman" w:hAnsi="Times New Roman" w:eastAsia="宋体" w:cs="Times New Roman"/>
                <w:color w:val="auto"/>
                <w:highlight w:val="none"/>
                <w:lang w:val="en-US" w:eastAsia="zh-CN" w:bidi="ar"/>
              </w:rPr>
              <w:t>50</w:t>
            </w:r>
            <w:r>
              <w:rPr>
                <w:rStyle w:val="9"/>
                <w:rFonts w:hint="default" w:ascii="Times New Roman" w:hAnsi="Times New Roman" w:eastAsia="宋体" w:cs="Times New Roman"/>
                <w:color w:val="auto"/>
                <w:highlight w:val="none"/>
                <w:lang w:val="en-US" w:eastAsia="zh-CN" w:bidi="ar"/>
              </w:rPr>
              <w:t xml:space="preserve">岁及以下 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Style w:val="10"/>
                <w:rFonts w:hint="default" w:ascii="Times New Roman" w:hAnsi="Times New Roman" w:eastAsia="宋体" w:cs="Times New Roman"/>
                <w:color w:val="auto"/>
                <w:highlight w:val="none"/>
                <w:lang w:val="en-US" w:eastAsia="zh-CN" w:bidi="ar"/>
              </w:rPr>
              <w:t>中医学</w:t>
            </w:r>
            <w:r>
              <w:rPr>
                <w:rStyle w:val="8"/>
                <w:rFonts w:hint="default" w:ascii="Times New Roman" w:hAnsi="Times New Roman" w:eastAsia="宋体" w:cs="Times New Roman"/>
                <w:color w:val="auto"/>
                <w:highlight w:val="none"/>
                <w:lang w:val="en-US" w:eastAsia="zh-CN" w:bidi="ar"/>
              </w:rPr>
              <w:t>/</w:t>
            </w:r>
            <w:r>
              <w:rPr>
                <w:rStyle w:val="9"/>
                <w:rFonts w:hint="default" w:ascii="Times New Roman" w:hAnsi="Times New Roman" w:eastAsia="宋体" w:cs="Times New Roman"/>
                <w:color w:val="auto"/>
                <w:highlight w:val="none"/>
                <w:lang w:val="en-US" w:eastAsia="zh-CN" w:bidi="ar"/>
              </w:rPr>
              <w:t xml:space="preserve">中西医临床医学 </w:t>
            </w:r>
          </w:p>
        </w:tc>
        <w:tc>
          <w:tcPr>
            <w:tcW w:w="3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中西医结合内科副主任医师及以上称职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内分泌科高级医师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Style w:val="8"/>
                <w:rFonts w:hint="default" w:ascii="Times New Roman" w:hAnsi="Times New Roman" w:eastAsia="宋体" w:cs="Times New Roman"/>
                <w:color w:val="auto"/>
                <w:highlight w:val="none"/>
                <w:lang w:val="en-US" w:eastAsia="zh-CN" w:bidi="ar"/>
              </w:rPr>
              <w:t>50</w:t>
            </w:r>
            <w:r>
              <w:rPr>
                <w:rStyle w:val="9"/>
                <w:rFonts w:hint="default" w:ascii="Times New Roman" w:hAnsi="Times New Roman" w:eastAsia="宋体" w:cs="Times New Roman"/>
                <w:color w:val="auto"/>
                <w:highlight w:val="none"/>
                <w:lang w:val="en-US" w:eastAsia="zh-CN" w:bidi="ar"/>
              </w:rPr>
              <w:t xml:space="preserve">岁及以下 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3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内分泌科副主任医师及以上职称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消化内科高级医师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Style w:val="8"/>
                <w:rFonts w:hint="default" w:ascii="Times New Roman" w:hAnsi="Times New Roman" w:eastAsia="宋体" w:cs="Times New Roman"/>
                <w:color w:val="auto"/>
                <w:highlight w:val="none"/>
                <w:lang w:val="en-US" w:eastAsia="zh-CN" w:bidi="ar"/>
              </w:rPr>
              <w:t>50</w:t>
            </w:r>
            <w:r>
              <w:rPr>
                <w:rStyle w:val="9"/>
                <w:rFonts w:hint="default" w:ascii="Times New Roman" w:hAnsi="Times New Roman" w:eastAsia="宋体" w:cs="Times New Roman"/>
                <w:color w:val="auto"/>
                <w:highlight w:val="none"/>
                <w:lang w:val="en-US" w:eastAsia="zh-CN" w:bidi="ar"/>
              </w:rPr>
              <w:t xml:space="preserve">岁及以下 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3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消化内科副主任医师及以上职称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肾内科高级医师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Style w:val="8"/>
                <w:rFonts w:hint="default" w:ascii="Times New Roman" w:hAnsi="Times New Roman" w:eastAsia="宋体" w:cs="Times New Roman"/>
                <w:color w:val="auto"/>
                <w:highlight w:val="none"/>
                <w:lang w:val="en-US" w:eastAsia="zh-CN" w:bidi="ar"/>
              </w:rPr>
              <w:t>50</w:t>
            </w:r>
            <w:r>
              <w:rPr>
                <w:rStyle w:val="9"/>
                <w:rFonts w:hint="default" w:ascii="Times New Roman" w:hAnsi="Times New Roman" w:eastAsia="宋体" w:cs="Times New Roman"/>
                <w:color w:val="auto"/>
                <w:highlight w:val="none"/>
                <w:lang w:val="en-US" w:eastAsia="zh-CN" w:bidi="ar"/>
              </w:rPr>
              <w:t xml:space="preserve">岁及以下 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3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肾内科副主任医师及以上职称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神经内科高级医师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Style w:val="8"/>
                <w:rFonts w:hint="default" w:ascii="Times New Roman" w:hAnsi="Times New Roman" w:eastAsia="宋体" w:cs="Times New Roman"/>
                <w:color w:val="auto"/>
                <w:highlight w:val="none"/>
                <w:lang w:val="en-US" w:eastAsia="zh-CN" w:bidi="ar"/>
              </w:rPr>
              <w:t>50</w:t>
            </w:r>
            <w:r>
              <w:rPr>
                <w:rStyle w:val="9"/>
                <w:rFonts w:hint="default" w:ascii="Times New Roman" w:hAnsi="Times New Roman" w:eastAsia="宋体" w:cs="Times New Roman"/>
                <w:color w:val="auto"/>
                <w:highlight w:val="none"/>
                <w:lang w:val="en-US" w:eastAsia="zh-CN" w:bidi="ar"/>
              </w:rPr>
              <w:t xml:space="preserve">岁及以下 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3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神经内科副主任医师及以上职称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心血管内科高级医师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Style w:val="8"/>
                <w:rFonts w:hint="default" w:ascii="Times New Roman" w:hAnsi="Times New Roman" w:eastAsia="宋体" w:cs="Times New Roman"/>
                <w:color w:val="auto"/>
                <w:highlight w:val="none"/>
                <w:lang w:val="en-US" w:eastAsia="zh-CN" w:bidi="ar"/>
              </w:rPr>
              <w:t>50</w:t>
            </w:r>
            <w:r>
              <w:rPr>
                <w:rStyle w:val="9"/>
                <w:rFonts w:hint="default" w:ascii="Times New Roman" w:hAnsi="Times New Roman" w:eastAsia="宋体" w:cs="Times New Roman"/>
                <w:color w:val="auto"/>
                <w:highlight w:val="none"/>
                <w:lang w:val="en-US" w:eastAsia="zh-CN" w:bidi="ar"/>
              </w:rPr>
              <w:t xml:space="preserve">岁及以下 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3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心血管内科副主任医师及以上职称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呼吸内科高级医师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Style w:val="8"/>
                <w:rFonts w:hint="default" w:ascii="Times New Roman" w:hAnsi="Times New Roman" w:eastAsia="宋体" w:cs="Times New Roman"/>
                <w:color w:val="auto"/>
                <w:highlight w:val="none"/>
                <w:lang w:val="en-US" w:eastAsia="zh-CN" w:bidi="ar"/>
              </w:rPr>
              <w:t>50</w:t>
            </w:r>
            <w:r>
              <w:rPr>
                <w:rStyle w:val="9"/>
                <w:rFonts w:hint="default" w:ascii="Times New Roman" w:hAnsi="Times New Roman" w:eastAsia="宋体" w:cs="Times New Roman"/>
                <w:color w:val="auto"/>
                <w:highlight w:val="none"/>
                <w:lang w:val="en-US" w:eastAsia="zh-CN" w:bidi="ar"/>
              </w:rPr>
              <w:t xml:space="preserve">岁及以下 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3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呼吸内科副主任医师及以上职称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血液内科高级医师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Style w:val="8"/>
                <w:rFonts w:hint="default" w:ascii="Times New Roman" w:hAnsi="Times New Roman" w:eastAsia="宋体" w:cs="Times New Roman"/>
                <w:color w:val="auto"/>
                <w:highlight w:val="none"/>
                <w:lang w:val="en-US" w:eastAsia="zh-CN" w:bidi="ar"/>
              </w:rPr>
              <w:t>50</w:t>
            </w:r>
            <w:r>
              <w:rPr>
                <w:rStyle w:val="9"/>
                <w:rFonts w:hint="default" w:ascii="Times New Roman" w:hAnsi="Times New Roman" w:eastAsia="宋体" w:cs="Times New Roman"/>
                <w:color w:val="auto"/>
                <w:highlight w:val="none"/>
                <w:lang w:val="en-US" w:eastAsia="zh-CN" w:bidi="ar"/>
              </w:rPr>
              <w:t xml:space="preserve">岁及以下 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3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血液内科副主任医师及以上职称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11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肿瘤内科高级医师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Style w:val="8"/>
                <w:rFonts w:hint="default" w:ascii="Times New Roman" w:hAnsi="Times New Roman" w:eastAsia="宋体" w:cs="Times New Roman"/>
                <w:color w:val="auto"/>
                <w:highlight w:val="none"/>
                <w:lang w:val="en-US" w:eastAsia="zh-CN" w:bidi="ar"/>
              </w:rPr>
              <w:t>50</w:t>
            </w:r>
            <w:r>
              <w:rPr>
                <w:rStyle w:val="9"/>
                <w:rFonts w:hint="default" w:ascii="Times New Roman" w:hAnsi="Times New Roman" w:eastAsia="宋体" w:cs="Times New Roman"/>
                <w:color w:val="auto"/>
                <w:highlight w:val="none"/>
                <w:lang w:val="en-US" w:eastAsia="zh-CN" w:bidi="ar"/>
              </w:rPr>
              <w:t xml:space="preserve">岁及以下 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3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肿瘤内科副主任医师及以上职称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普通外科高级医师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Style w:val="8"/>
                <w:rFonts w:hint="default" w:ascii="Times New Roman" w:hAnsi="Times New Roman" w:eastAsia="宋体" w:cs="Times New Roman"/>
                <w:color w:val="auto"/>
                <w:highlight w:val="none"/>
                <w:lang w:val="en-US" w:eastAsia="zh-CN" w:bidi="ar"/>
              </w:rPr>
              <w:t>50</w:t>
            </w:r>
            <w:r>
              <w:rPr>
                <w:rStyle w:val="9"/>
                <w:rFonts w:hint="default" w:ascii="Times New Roman" w:hAnsi="Times New Roman" w:eastAsia="宋体" w:cs="Times New Roman"/>
                <w:color w:val="auto"/>
                <w:highlight w:val="none"/>
                <w:lang w:val="en-US" w:eastAsia="zh-CN" w:bidi="ar"/>
              </w:rPr>
              <w:t xml:space="preserve">岁及以下 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3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普通外科副主任医师及以上职称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13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康复</w:t>
            </w:r>
            <w:r>
              <w:rPr>
                <w:rFonts w:hint="eastAsia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医学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科高级医师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Style w:val="8"/>
                <w:rFonts w:hint="default" w:ascii="Times New Roman" w:hAnsi="Times New Roman" w:eastAsia="宋体" w:cs="Times New Roman"/>
                <w:color w:val="auto"/>
                <w:highlight w:val="none"/>
                <w:lang w:val="en-US" w:eastAsia="zh-CN" w:bidi="ar"/>
              </w:rPr>
              <w:t>50</w:t>
            </w:r>
            <w:r>
              <w:rPr>
                <w:rStyle w:val="9"/>
                <w:rFonts w:hint="default" w:ascii="Times New Roman" w:hAnsi="Times New Roman" w:eastAsia="宋体" w:cs="Times New Roman"/>
                <w:color w:val="auto"/>
                <w:highlight w:val="none"/>
                <w:lang w:val="en-US" w:eastAsia="zh-CN" w:bidi="ar"/>
              </w:rPr>
              <w:t xml:space="preserve">岁及以下 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color w:val="auto"/>
                <w:highlight w:val="none"/>
                <w:lang w:val="en-US" w:eastAsia="zh-CN" w:bidi="ar"/>
              </w:rPr>
              <w:t>临床医学</w:t>
            </w:r>
            <w:r>
              <w:rPr>
                <w:rStyle w:val="8"/>
                <w:rFonts w:hint="default" w:ascii="Times New Roman" w:hAnsi="Times New Roman" w:eastAsia="宋体" w:cs="Times New Roman"/>
                <w:color w:val="auto"/>
                <w:highlight w:val="none"/>
                <w:lang w:val="en-US" w:eastAsia="zh-CN" w:bidi="ar"/>
              </w:rPr>
              <w:t>/</w:t>
            </w:r>
            <w:r>
              <w:rPr>
                <w:rStyle w:val="9"/>
                <w:rFonts w:hint="default" w:ascii="Times New Roman" w:hAnsi="Times New Roman" w:eastAsia="宋体" w:cs="Times New Roman"/>
                <w:color w:val="auto"/>
                <w:highlight w:val="none"/>
                <w:lang w:val="en-US" w:eastAsia="zh-CN" w:bidi="ar"/>
              </w:rPr>
              <w:t xml:space="preserve">康复医学与理疗学 </w:t>
            </w:r>
          </w:p>
        </w:tc>
        <w:tc>
          <w:tcPr>
            <w:tcW w:w="3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康复医学科副主任医师及以上职称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14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康复治疗科高级康复治疗师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Style w:val="8"/>
                <w:rFonts w:hint="default" w:ascii="Times New Roman" w:hAnsi="Times New Roman" w:eastAsia="宋体" w:cs="Times New Roman"/>
                <w:color w:val="auto"/>
                <w:highlight w:val="none"/>
                <w:lang w:val="en-US" w:eastAsia="zh-CN" w:bidi="ar"/>
              </w:rPr>
              <w:t>50</w:t>
            </w:r>
            <w:r>
              <w:rPr>
                <w:rStyle w:val="9"/>
                <w:rFonts w:hint="default" w:ascii="Times New Roman" w:hAnsi="Times New Roman" w:eastAsia="宋体" w:cs="Times New Roman"/>
                <w:color w:val="auto"/>
                <w:highlight w:val="none"/>
                <w:lang w:val="en-US" w:eastAsia="zh-CN" w:bidi="ar"/>
              </w:rPr>
              <w:t xml:space="preserve">岁及以下 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康复治疗学</w:t>
            </w:r>
          </w:p>
        </w:tc>
        <w:tc>
          <w:tcPr>
            <w:tcW w:w="3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康复治疗副主任治疗师及以上职称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15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放射科高级医师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Style w:val="8"/>
                <w:rFonts w:hint="default" w:ascii="Times New Roman" w:hAnsi="Times New Roman" w:eastAsia="宋体" w:cs="Times New Roman"/>
                <w:color w:val="auto"/>
                <w:highlight w:val="none"/>
                <w:lang w:val="en-US" w:eastAsia="zh-CN" w:bidi="ar"/>
              </w:rPr>
              <w:t>50</w:t>
            </w:r>
            <w:r>
              <w:rPr>
                <w:rStyle w:val="9"/>
                <w:rFonts w:hint="default" w:ascii="Times New Roman" w:hAnsi="Times New Roman" w:eastAsia="宋体" w:cs="Times New Roman"/>
                <w:color w:val="auto"/>
                <w:highlight w:val="none"/>
                <w:lang w:val="en-US" w:eastAsia="zh-CN" w:bidi="ar"/>
              </w:rPr>
              <w:t xml:space="preserve">岁及以下 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color w:val="auto"/>
                <w:highlight w:val="none"/>
                <w:lang w:val="en-US" w:eastAsia="zh-CN" w:bidi="ar"/>
              </w:rPr>
              <w:t>临床医学</w:t>
            </w:r>
            <w:r>
              <w:rPr>
                <w:rStyle w:val="8"/>
                <w:rFonts w:hint="default" w:ascii="Times New Roman" w:hAnsi="Times New Roman" w:eastAsia="宋体" w:cs="Times New Roman"/>
                <w:color w:val="auto"/>
                <w:highlight w:val="none"/>
                <w:lang w:val="en-US" w:eastAsia="zh-CN" w:bidi="ar"/>
              </w:rPr>
              <w:t>/</w:t>
            </w:r>
            <w:r>
              <w:rPr>
                <w:rStyle w:val="9"/>
                <w:rFonts w:hint="default" w:ascii="Times New Roman" w:hAnsi="Times New Roman" w:eastAsia="宋体" w:cs="Times New Roman"/>
                <w:color w:val="auto"/>
                <w:highlight w:val="none"/>
                <w:lang w:val="en-US" w:eastAsia="zh-CN" w:bidi="ar"/>
              </w:rPr>
              <w:t xml:space="preserve">放射医学 </w:t>
            </w:r>
          </w:p>
        </w:tc>
        <w:tc>
          <w:tcPr>
            <w:tcW w:w="3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放射医学副主任医师及以上职称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放射科高级技师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Style w:val="8"/>
                <w:rFonts w:hint="default" w:ascii="Times New Roman" w:hAnsi="Times New Roman" w:eastAsia="宋体" w:cs="Times New Roman"/>
                <w:color w:val="auto"/>
                <w:highlight w:val="none"/>
                <w:lang w:val="en-US" w:eastAsia="zh-CN" w:bidi="ar"/>
              </w:rPr>
              <w:t>50</w:t>
            </w:r>
            <w:r>
              <w:rPr>
                <w:rStyle w:val="9"/>
                <w:rFonts w:hint="default" w:ascii="Times New Roman" w:hAnsi="Times New Roman" w:eastAsia="宋体" w:cs="Times New Roman"/>
                <w:color w:val="auto"/>
                <w:highlight w:val="none"/>
                <w:lang w:val="en-US" w:eastAsia="zh-CN" w:bidi="ar"/>
              </w:rPr>
              <w:t xml:space="preserve">岁及以下 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color w:val="auto"/>
                <w:highlight w:val="none"/>
                <w:lang w:val="en-US" w:eastAsia="zh-CN" w:bidi="ar"/>
              </w:rPr>
              <w:t>医学影像学</w:t>
            </w:r>
            <w:r>
              <w:rPr>
                <w:rStyle w:val="8"/>
                <w:rFonts w:hint="default" w:ascii="Times New Roman" w:hAnsi="Times New Roman" w:eastAsia="宋体" w:cs="Times New Roman"/>
                <w:color w:val="auto"/>
                <w:highlight w:val="none"/>
                <w:lang w:val="en-US" w:eastAsia="zh-CN" w:bidi="ar"/>
              </w:rPr>
              <w:t>/</w:t>
            </w:r>
            <w:r>
              <w:rPr>
                <w:rStyle w:val="9"/>
                <w:rFonts w:hint="default" w:ascii="Times New Roman" w:hAnsi="Times New Roman" w:eastAsia="宋体" w:cs="Times New Roman"/>
                <w:color w:val="auto"/>
                <w:highlight w:val="none"/>
                <w:lang w:val="en-US" w:eastAsia="zh-CN" w:bidi="ar"/>
              </w:rPr>
              <w:t xml:space="preserve">医学影像技术 </w:t>
            </w:r>
          </w:p>
        </w:tc>
        <w:tc>
          <w:tcPr>
            <w:tcW w:w="3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放射医学技术副主任技师及以上职称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17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高级护师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Style w:val="8"/>
                <w:rFonts w:hint="default" w:ascii="Times New Roman" w:hAnsi="Times New Roman" w:eastAsia="宋体" w:cs="Times New Roman"/>
                <w:color w:val="auto"/>
                <w:highlight w:val="none"/>
                <w:lang w:val="en-US" w:eastAsia="zh-CN" w:bidi="ar"/>
              </w:rPr>
              <w:t>50</w:t>
            </w:r>
            <w:r>
              <w:rPr>
                <w:rStyle w:val="9"/>
                <w:rFonts w:hint="default" w:ascii="Times New Roman" w:hAnsi="Times New Roman" w:eastAsia="宋体" w:cs="Times New Roman"/>
                <w:color w:val="auto"/>
                <w:highlight w:val="none"/>
                <w:lang w:val="en-US" w:eastAsia="zh-CN" w:bidi="ar"/>
              </w:rPr>
              <w:t xml:space="preserve">岁及以下 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护理学</w:t>
            </w:r>
          </w:p>
        </w:tc>
        <w:tc>
          <w:tcPr>
            <w:tcW w:w="3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副主任护师及以上职称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18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高级药师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Style w:val="8"/>
                <w:rFonts w:hint="default" w:ascii="Times New Roman" w:hAnsi="Times New Roman" w:eastAsia="宋体" w:cs="Times New Roman"/>
                <w:color w:val="auto"/>
                <w:highlight w:val="none"/>
                <w:lang w:val="en-US" w:eastAsia="zh-CN" w:bidi="ar"/>
              </w:rPr>
              <w:t>50</w:t>
            </w:r>
            <w:r>
              <w:rPr>
                <w:rStyle w:val="9"/>
                <w:rFonts w:hint="default" w:ascii="Times New Roman" w:hAnsi="Times New Roman" w:eastAsia="宋体" w:cs="Times New Roman"/>
                <w:color w:val="auto"/>
                <w:highlight w:val="none"/>
                <w:lang w:val="en-US" w:eastAsia="zh-CN" w:bidi="ar"/>
              </w:rPr>
              <w:t xml:space="preserve">岁及以下 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color w:val="auto"/>
                <w:highlight w:val="none"/>
                <w:lang w:val="en-US" w:eastAsia="zh-CN" w:bidi="ar"/>
              </w:rPr>
              <w:t>药学</w:t>
            </w:r>
            <w:r>
              <w:rPr>
                <w:rStyle w:val="8"/>
                <w:rFonts w:hint="default" w:ascii="Times New Roman" w:hAnsi="Times New Roman" w:eastAsia="宋体" w:cs="Times New Roman"/>
                <w:color w:val="auto"/>
                <w:highlight w:val="none"/>
                <w:lang w:val="en-US" w:eastAsia="zh-CN" w:bidi="ar"/>
              </w:rPr>
              <w:t>/</w:t>
            </w:r>
            <w:r>
              <w:rPr>
                <w:rStyle w:val="9"/>
                <w:rFonts w:hint="default" w:ascii="Times New Roman" w:hAnsi="Times New Roman" w:eastAsia="宋体" w:cs="Times New Roman"/>
                <w:color w:val="auto"/>
                <w:highlight w:val="none"/>
                <w:lang w:val="en-US" w:eastAsia="zh-CN" w:bidi="ar"/>
              </w:rPr>
              <w:t xml:space="preserve">临床药学 </w:t>
            </w:r>
          </w:p>
        </w:tc>
        <w:tc>
          <w:tcPr>
            <w:tcW w:w="3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副主任药师及以上职称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19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高级档案管理师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Style w:val="8"/>
                <w:rFonts w:hint="default" w:ascii="Times New Roman" w:hAnsi="Times New Roman" w:eastAsia="宋体" w:cs="Times New Roman"/>
                <w:color w:val="auto"/>
                <w:highlight w:val="none"/>
                <w:lang w:val="en-US" w:eastAsia="zh-CN" w:bidi="ar"/>
              </w:rPr>
              <w:t>50</w:t>
            </w:r>
            <w:r>
              <w:rPr>
                <w:rStyle w:val="9"/>
                <w:rFonts w:hint="default" w:ascii="Times New Roman" w:hAnsi="Times New Roman" w:eastAsia="宋体" w:cs="Times New Roman"/>
                <w:color w:val="auto"/>
                <w:highlight w:val="none"/>
                <w:lang w:val="en-US" w:eastAsia="zh-CN" w:bidi="ar"/>
              </w:rPr>
              <w:t xml:space="preserve">岁及以下 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信息资源管理/行政管理/财务管理</w:t>
            </w:r>
          </w:p>
        </w:tc>
        <w:tc>
          <w:tcPr>
            <w:tcW w:w="3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副研究馆员及以上职称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主管护师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Style w:val="8"/>
                <w:rFonts w:hint="default" w:ascii="Times New Roman" w:hAnsi="Times New Roman" w:eastAsia="宋体" w:cs="Times New Roman"/>
                <w:color w:val="auto"/>
                <w:highlight w:val="none"/>
                <w:lang w:val="en-US" w:eastAsia="zh-CN" w:bidi="ar"/>
              </w:rPr>
              <w:t>30</w:t>
            </w:r>
            <w:r>
              <w:rPr>
                <w:rStyle w:val="9"/>
                <w:rFonts w:hint="default" w:ascii="Times New Roman" w:hAnsi="Times New Roman" w:eastAsia="宋体" w:cs="Times New Roman"/>
                <w:color w:val="auto"/>
                <w:highlight w:val="none"/>
                <w:lang w:val="en-US" w:eastAsia="zh-CN" w:bidi="ar"/>
              </w:rPr>
              <w:t xml:space="preserve">岁及以下 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护理学</w:t>
            </w:r>
          </w:p>
        </w:tc>
        <w:tc>
          <w:tcPr>
            <w:tcW w:w="3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主管护师（护理学中级）专业技术职称资格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21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超声影像医师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Style w:val="8"/>
                <w:rFonts w:hint="default" w:ascii="Times New Roman" w:hAnsi="Times New Roman" w:eastAsia="宋体" w:cs="Times New Roman"/>
                <w:color w:val="auto"/>
                <w:highlight w:val="none"/>
                <w:lang w:val="en-US" w:eastAsia="zh-CN" w:bidi="ar"/>
              </w:rPr>
              <w:t>30</w:t>
            </w:r>
            <w:r>
              <w:rPr>
                <w:rStyle w:val="9"/>
                <w:rFonts w:hint="default" w:ascii="Times New Roman" w:hAnsi="Times New Roman" w:eastAsia="宋体" w:cs="Times New Roman"/>
                <w:color w:val="auto"/>
                <w:highlight w:val="none"/>
                <w:lang w:val="en-US" w:eastAsia="zh-CN" w:bidi="ar"/>
              </w:rPr>
              <w:t xml:space="preserve">岁及以下 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本科及以上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医学影像学</w:t>
            </w:r>
          </w:p>
        </w:tc>
        <w:tc>
          <w:tcPr>
            <w:tcW w:w="3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医师及以上职称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0" w:firstLineChars="0"/>
        <w:textAlignment w:val="baseline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 w:bidi="ar-SA"/>
        </w:rPr>
        <w:t>注：1.年龄按身份证出生日期为准（30周岁即1992年12月31日及以后出生、50周岁即1972年12月31日及以后出生）。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firstLine="640" w:firstLineChars="200"/>
        <w:jc w:val="left"/>
        <w:textAlignment w:val="baseline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2.本科专业参考普通高等学校本科专业目录（2020年版），硕士研究生专业参考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中国研究生招生信息网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目录。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firstLine="640" w:firstLineChars="200"/>
        <w:jc w:val="left"/>
        <w:textAlignment w:val="baseline"/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3.住院医师如为普通高校应届毕业生的，其住培合格当年在医疗卫生机构就业，按当年应届毕业生同等对待；经住培合格的本科学历临床医师，按临床医学、口腔医学、中医专业学位硕士研究生同等对待。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Q1ODdmMWZjYTYxN2IwNzUwOWI5ZjM3ZWRlOWExMWYifQ=="/>
  </w:docVars>
  <w:rsids>
    <w:rsidRoot w:val="6D4915BA"/>
    <w:rsid w:val="2CD3475D"/>
    <w:rsid w:val="6D4915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spacing w:line="351" w:lineRule="atLeast"/>
      <w:ind w:firstLine="419"/>
      <w:jc w:val="both"/>
      <w:textAlignment w:val="baseline"/>
    </w:pPr>
    <w:rPr>
      <w:rFonts w:ascii="Calibri" w:hAnsi="Calibri" w:eastAsia="仿宋" w:cs="Times New Roman"/>
      <w:color w:val="000000"/>
      <w:sz w:val="32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0"/>
    <w:pPr>
      <w:ind w:left="200" w:leftChars="200"/>
    </w:pPr>
  </w:style>
  <w:style w:type="paragraph" w:styleId="3">
    <w:name w:val="Body Text Indent"/>
    <w:qFormat/>
    <w:uiPriority w:val="0"/>
    <w:pPr>
      <w:topLinePunct/>
      <w:adjustRightInd w:val="0"/>
      <w:snapToGrid w:val="0"/>
      <w:spacing w:beforeLines="50" w:afterLines="50" w:line="240" w:lineRule="atLeast"/>
      <w:ind w:left="420" w:leftChars="200"/>
    </w:pPr>
    <w:rPr>
      <w:rFonts w:ascii="Times New Roman" w:hAnsi="Times New Roman" w:eastAsia="宋体" w:cs="Arial"/>
      <w:kern w:val="2"/>
      <w:sz w:val="21"/>
      <w:szCs w:val="21"/>
      <w:lang w:val="en-US" w:eastAsia="zh-CN" w:bidi="ar-SA"/>
    </w:rPr>
  </w:style>
  <w:style w:type="paragraph" w:styleId="4">
    <w:name w:val="Body Text First Indent 2"/>
    <w:basedOn w:val="3"/>
    <w:unhideWhenUsed/>
    <w:qFormat/>
    <w:uiPriority w:val="99"/>
    <w:pPr>
      <w:ind w:firstLine="420" w:firstLineChars="200"/>
    </w:pPr>
    <w:rPr>
      <w:rFonts w:ascii="Arial" w:hAnsi="Arial"/>
    </w:rPr>
  </w:style>
  <w:style w:type="paragraph" w:customStyle="1" w:styleId="7">
    <w:name w:val="D正文"/>
    <w:basedOn w:val="4"/>
    <w:qFormat/>
    <w:uiPriority w:val="0"/>
    <w:pPr>
      <w:spacing w:beforeLines="0" w:beforeAutospacing="1" w:afterLines="0" w:afterAutospacing="1"/>
      <w:ind w:left="0" w:leftChars="0"/>
    </w:pPr>
  </w:style>
  <w:style w:type="character" w:customStyle="1" w:styleId="8">
    <w:name w:val="font31"/>
    <w:basedOn w:val="6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character" w:customStyle="1" w:styleId="9">
    <w:name w:val="font21"/>
    <w:basedOn w:val="6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10">
    <w:name w:val="font41"/>
    <w:basedOn w:val="6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11">
    <w:name w:val="font01"/>
    <w:basedOn w:val="6"/>
    <w:qFormat/>
    <w:uiPriority w:val="0"/>
    <w:rPr>
      <w:rFonts w:hint="eastAsia" w:ascii="宋体" w:hAnsi="宋体" w:eastAsia="宋体" w:cs="宋体"/>
      <w:color w:val="FF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2831</Words>
  <Characters>2992</Characters>
  <Lines>0</Lines>
  <Paragraphs>0</Paragraphs>
  <TotalTime>1</TotalTime>
  <ScaleCrop>false</ScaleCrop>
  <LinksUpToDate>false</LinksUpToDate>
  <CharactersWithSpaces>3049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2022-12-23T07:30:00Z</dcterms:created>
  <dc:creator>Administrator</dc:creator>
  <cp:lastModifiedBy>Administrator</cp:lastModifiedBy>
  <dcterms:modified xsi:type="dcterms:W3CDTF">2022-12-23T07:45:30Z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BA6DEB18C12A4C77B1CB942938DBFA4D</vt:lpwstr>
  </property>
</Properties>
</file>