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Cs w:val="32"/>
        </w:rPr>
        <w:t>附件1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渝北区悦来老年康养中心公开招聘临时工作人员岗位情况一览表</w:t>
      </w:r>
    </w:p>
    <w:tbl>
      <w:tblPr>
        <w:tblStyle w:val="5"/>
        <w:tblpPr w:leftFromText="180" w:rightFromText="180" w:vertAnchor="text" w:tblpX="109" w:tblpY="421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1260"/>
        <w:gridCol w:w="1580"/>
        <w:gridCol w:w="2020"/>
        <w:gridCol w:w="1260"/>
        <w:gridCol w:w="2340"/>
        <w:gridCol w:w="3168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368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99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文秘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汉语言文学、汉语言、文秘、文秘学、秘书学、行政管理及相关专业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年龄40周岁及以下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color w:val="000000"/>
                <w:kern w:val="0"/>
                <w:sz w:val="24"/>
                <w:szCs w:val="24"/>
              </w:rPr>
              <w:t>有文秘或办公室工作相关经验者优先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3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中专及以上学历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老年护理及护理学相关专业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年龄40周岁及以下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1.身心健康，有爱心、责任心、耐心；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2.具有护士毕业证及资格证者优先；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hint="eastAsia" w:ascii="方正仿宋_GBK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cs="宋体"/>
                <w:kern w:val="0"/>
                <w:sz w:val="24"/>
                <w:szCs w:val="24"/>
              </w:rPr>
              <w:t>3.老年服务与管理专业毕业及持有养老护理员资格证者优先。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/>
                <w:w w:val="9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ZmYyNjBmNDA2ZTkzY2RmZGM1YTNkNWM3YTdjYzkifQ=="/>
  </w:docVars>
  <w:rsids>
    <w:rsidRoot w:val="41B9378B"/>
    <w:rsid w:val="41B93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2">
    <w:name w:val="heading 4"/>
    <w:basedOn w:val="3"/>
    <w:next w:val="1"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 w:cs="Times New Roman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230</Characters>
  <Lines>0</Lines>
  <Paragraphs>0</Paragraphs>
  <TotalTime>0</TotalTime>
  <ScaleCrop>false</ScaleCrop>
  <LinksUpToDate>false</LinksUpToDate>
  <CharactersWithSpaces>230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2022-11-09T02:36:00Z</dcterms:created>
  <dc:creator>23</dc:creator>
  <cp:lastModifiedBy>23</cp:lastModifiedBy>
  <dcterms:modified xsi:type="dcterms:W3CDTF">2022-11-09T02:37:26Z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21599AAB5DBE415CAD866C0AC3F51632</vt:lpwstr>
  </property>
</Properties>
</file>