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560" w:lineRule="exact"/>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4</w:t>
      </w:r>
      <w:bookmarkStart w:id="0" w:name="_GoBack"/>
      <w:bookmarkEnd w:id="0"/>
      <w:r>
        <w:rPr>
          <w:rFonts w:hint="eastAsia" w:ascii="黑体" w:hAnsi="黑体" w:eastAsia="黑体" w:cs="黑体"/>
          <w:sz w:val="32"/>
          <w:szCs w:val="32"/>
          <w:highlight w:val="none"/>
          <w:lang w:val="en-US" w:eastAsia="zh-CN"/>
        </w:rPr>
        <w:t>：</w:t>
      </w:r>
    </w:p>
    <w:p>
      <w:pPr>
        <w:spacing w:line="560" w:lineRule="exact"/>
        <w:jc w:val="left"/>
        <w:rPr>
          <w:rFonts w:hint="eastAsia" w:ascii="黑体" w:hAnsi="黑体" w:eastAsia="黑体" w:cs="黑体"/>
          <w:sz w:val="32"/>
          <w:szCs w:val="32"/>
          <w:highlight w:val="none"/>
          <w:lang w:val="en-US" w:eastAsia="zh-CN"/>
        </w:rPr>
      </w:pPr>
    </w:p>
    <w:p>
      <w:pPr>
        <w:spacing w:line="560" w:lineRule="exact"/>
        <w:jc w:val="center"/>
        <w:rPr>
          <w:rFonts w:hint="eastAsia" w:ascii="方正小标宋简体" w:hAnsi="方正小标宋简体" w:eastAsia="方正小标宋简体" w:cs="方正小标宋简体"/>
          <w:sz w:val="40"/>
          <w:szCs w:val="40"/>
          <w:highlight w:val="none"/>
          <w:lang w:val="en-US" w:eastAsia="zh-CN"/>
        </w:rPr>
      </w:pPr>
      <w:r>
        <w:rPr>
          <w:rFonts w:hint="eastAsia" w:ascii="方正小标宋简体" w:hAnsi="方正小标宋简体" w:eastAsia="方正小标宋简体" w:cs="方正小标宋简体"/>
          <w:sz w:val="40"/>
          <w:szCs w:val="40"/>
          <w:highlight w:val="none"/>
          <w:lang w:val="en-US" w:eastAsia="zh-CN"/>
        </w:rPr>
        <w:t>东莞市企石镇社区卫生服务中心2022年招聘纳入岗位管理的编制外人员岗位表</w:t>
      </w:r>
    </w:p>
    <w:tbl>
      <w:tblPr>
        <w:tblStyle w:val="4"/>
        <w:tblpPr w:leftFromText="180" w:rightFromText="180" w:vertAnchor="text" w:horzAnchor="page" w:tblpXSpec="center" w:tblpY="461"/>
        <w:tblOverlap w:val="never"/>
        <w:tblW w:w="57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805"/>
        <w:gridCol w:w="886"/>
        <w:gridCol w:w="764"/>
        <w:gridCol w:w="642"/>
        <w:gridCol w:w="408"/>
        <w:gridCol w:w="1645"/>
        <w:gridCol w:w="961"/>
        <w:gridCol w:w="859"/>
        <w:gridCol w:w="2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exact"/>
          <w:jc w:val="center"/>
        </w:trPr>
        <w:tc>
          <w:tcPr>
            <w:tcW w:w="388"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spacing w:val="20"/>
                <w:kern w:val="2"/>
                <w:sz w:val="24"/>
                <w:szCs w:val="28"/>
                <w:lang w:val="en-US" w:eastAsia="zh-CN" w:bidi="ar-SA"/>
              </w:rPr>
            </w:pPr>
            <w:r>
              <w:rPr>
                <w:rFonts w:eastAsia="仿宋_GB2312"/>
                <w:b w:val="0"/>
                <w:bCs/>
                <w:spacing w:val="20"/>
                <w:sz w:val="24"/>
                <w:szCs w:val="28"/>
              </w:rPr>
              <w:t>序号</w:t>
            </w:r>
          </w:p>
        </w:tc>
        <w:tc>
          <w:tcPr>
            <w:tcW w:w="410"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kern w:val="2"/>
                <w:sz w:val="24"/>
                <w:szCs w:val="28"/>
                <w:lang w:val="en-US" w:eastAsia="zh-CN" w:bidi="ar-SA"/>
              </w:rPr>
            </w:pPr>
            <w:r>
              <w:rPr>
                <w:rFonts w:eastAsia="仿宋_GB2312"/>
                <w:b w:val="0"/>
                <w:bCs/>
                <w:sz w:val="24"/>
                <w:szCs w:val="28"/>
              </w:rPr>
              <w:t>岗位名称</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kern w:val="2"/>
                <w:sz w:val="24"/>
                <w:szCs w:val="28"/>
                <w:lang w:val="en-US" w:eastAsia="zh-CN" w:bidi="ar-SA"/>
              </w:rPr>
            </w:pPr>
            <w:r>
              <w:rPr>
                <w:rFonts w:eastAsia="仿宋_GB2312"/>
                <w:b w:val="0"/>
                <w:bCs/>
                <w:sz w:val="24"/>
                <w:szCs w:val="28"/>
              </w:rPr>
              <w:t>岗位</w:t>
            </w:r>
            <w:r>
              <w:rPr>
                <w:rFonts w:hint="eastAsia" w:eastAsia="仿宋_GB2312"/>
                <w:b w:val="0"/>
                <w:bCs/>
                <w:sz w:val="24"/>
                <w:szCs w:val="28"/>
              </w:rPr>
              <w:t>类别</w:t>
            </w:r>
          </w:p>
        </w:tc>
        <w:tc>
          <w:tcPr>
            <w:tcW w:w="389"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kern w:val="2"/>
                <w:sz w:val="24"/>
                <w:szCs w:val="28"/>
                <w:lang w:val="en-US" w:eastAsia="zh-CN" w:bidi="ar-SA"/>
              </w:rPr>
            </w:pPr>
            <w:r>
              <w:rPr>
                <w:rFonts w:hint="eastAsia" w:eastAsia="仿宋_GB2312"/>
                <w:b w:val="0"/>
                <w:bCs/>
                <w:sz w:val="24"/>
                <w:szCs w:val="28"/>
              </w:rPr>
              <w:t>岗位等级</w:t>
            </w:r>
          </w:p>
        </w:tc>
        <w:tc>
          <w:tcPr>
            <w:tcW w:w="327"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eastAsia="仿宋_GB2312"/>
                <w:b w:val="0"/>
                <w:bCs/>
                <w:sz w:val="24"/>
                <w:szCs w:val="28"/>
              </w:rPr>
            </w:pPr>
            <w:r>
              <w:rPr>
                <w:rFonts w:eastAsia="仿宋_GB2312"/>
                <w:b w:val="0"/>
                <w:bCs/>
                <w:sz w:val="24"/>
                <w:szCs w:val="28"/>
              </w:rPr>
              <w:t>岗位</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kern w:val="2"/>
                <w:sz w:val="24"/>
                <w:szCs w:val="28"/>
                <w:lang w:val="en-US" w:eastAsia="zh-CN" w:bidi="ar-SA"/>
              </w:rPr>
            </w:pPr>
            <w:r>
              <w:rPr>
                <w:rFonts w:eastAsia="仿宋_GB2312"/>
                <w:b w:val="0"/>
                <w:bCs/>
                <w:sz w:val="24"/>
                <w:szCs w:val="28"/>
              </w:rPr>
              <w:t>代码</w:t>
            </w:r>
          </w:p>
        </w:tc>
        <w:tc>
          <w:tcPr>
            <w:tcW w:w="208"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spacing w:val="20"/>
                <w:kern w:val="2"/>
                <w:sz w:val="24"/>
                <w:szCs w:val="28"/>
                <w:lang w:val="en-US" w:eastAsia="zh-CN" w:bidi="ar-SA"/>
              </w:rPr>
            </w:pPr>
            <w:r>
              <w:rPr>
                <w:rFonts w:eastAsia="仿宋_GB2312"/>
                <w:b w:val="0"/>
                <w:bCs/>
                <w:spacing w:val="20"/>
                <w:sz w:val="24"/>
                <w:szCs w:val="28"/>
              </w:rPr>
              <w:t>招聘人数</w:t>
            </w:r>
          </w:p>
        </w:tc>
        <w:tc>
          <w:tcPr>
            <w:tcW w:w="838"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spacing w:val="20"/>
                <w:kern w:val="2"/>
                <w:sz w:val="24"/>
                <w:szCs w:val="28"/>
                <w:lang w:val="en-US" w:eastAsia="zh-CN" w:bidi="ar-SA"/>
              </w:rPr>
            </w:pPr>
            <w:r>
              <w:rPr>
                <w:rFonts w:eastAsia="仿宋_GB2312"/>
                <w:b w:val="0"/>
                <w:bCs/>
                <w:spacing w:val="20"/>
                <w:sz w:val="24"/>
                <w:szCs w:val="28"/>
              </w:rPr>
              <w:t>专业</w:t>
            </w:r>
          </w:p>
        </w:tc>
        <w:tc>
          <w:tcPr>
            <w:tcW w:w="490"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spacing w:val="20"/>
                <w:kern w:val="2"/>
                <w:sz w:val="24"/>
                <w:szCs w:val="28"/>
                <w:lang w:val="en-US" w:eastAsia="zh-CN" w:bidi="ar-SA"/>
              </w:rPr>
            </w:pPr>
            <w:r>
              <w:rPr>
                <w:rFonts w:eastAsia="仿宋_GB2312"/>
                <w:b w:val="0"/>
                <w:bCs/>
                <w:spacing w:val="20"/>
                <w:sz w:val="24"/>
                <w:szCs w:val="28"/>
              </w:rPr>
              <w:t>学历学位</w:t>
            </w:r>
          </w:p>
        </w:tc>
        <w:tc>
          <w:tcPr>
            <w:tcW w:w="437"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eastAsia="仿宋_GB2312"/>
                <w:b w:val="0"/>
                <w:bCs/>
                <w:spacing w:val="20"/>
                <w:sz w:val="24"/>
                <w:szCs w:val="28"/>
              </w:rPr>
            </w:pPr>
            <w:r>
              <w:rPr>
                <w:rFonts w:eastAsia="仿宋_GB2312"/>
                <w:b w:val="0"/>
                <w:bCs/>
                <w:spacing w:val="20"/>
                <w:sz w:val="24"/>
                <w:szCs w:val="28"/>
              </w:rPr>
              <w:t>职称</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spacing w:val="20"/>
                <w:kern w:val="2"/>
                <w:sz w:val="24"/>
                <w:szCs w:val="28"/>
                <w:lang w:val="en-US" w:eastAsia="zh-CN" w:bidi="ar-SA"/>
              </w:rPr>
            </w:pPr>
            <w:r>
              <w:rPr>
                <w:rFonts w:hint="eastAsia" w:eastAsia="仿宋_GB2312"/>
                <w:b w:val="0"/>
                <w:bCs/>
                <w:spacing w:val="20"/>
                <w:sz w:val="24"/>
                <w:szCs w:val="28"/>
              </w:rPr>
              <w:t>技能</w:t>
            </w:r>
          </w:p>
        </w:tc>
        <w:tc>
          <w:tcPr>
            <w:tcW w:w="1058" w:type="pct"/>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Calibri" w:hAnsi="Calibri" w:eastAsia="仿宋_GB2312"/>
                <w:b w:val="0"/>
                <w:bCs/>
                <w:kern w:val="2"/>
                <w:sz w:val="24"/>
                <w:szCs w:val="28"/>
                <w:lang w:val="en-US" w:eastAsia="zh-CN" w:bidi="ar-SA"/>
              </w:rPr>
            </w:pPr>
            <w:r>
              <w:rPr>
                <w:rFonts w:eastAsia="仿宋_GB2312"/>
                <w:b w:val="0"/>
                <w:bCs/>
                <w:sz w:val="24"/>
                <w:szCs w:val="2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4" w:hRule="exact"/>
          <w:jc w:val="center"/>
        </w:trPr>
        <w:tc>
          <w:tcPr>
            <w:tcW w:w="388" w:type="pct"/>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仿宋_GB2312" w:hAnsi="仿宋_GB2312" w:eastAsia="仿宋_GB2312" w:cs="仿宋_GB2312"/>
                <w:color w:val="auto"/>
                <w:sz w:val="20"/>
                <w:szCs w:val="20"/>
                <w:highlight w:val="none"/>
                <w:lang w:val="en-US" w:eastAsia="zh-CN"/>
              </w:rPr>
            </w:pPr>
            <w:r>
              <w:rPr>
                <w:rFonts w:hint="eastAsia" w:ascii="仿宋_GB2312" w:hAnsi="仿宋_GB2312" w:eastAsia="仿宋_GB2312" w:cs="仿宋_GB2312"/>
                <w:color w:val="auto"/>
                <w:sz w:val="20"/>
                <w:szCs w:val="20"/>
                <w:highlight w:val="none"/>
                <w:lang w:val="en-US" w:eastAsia="zh-CN"/>
              </w:rPr>
              <w:t>1</w:t>
            </w:r>
          </w:p>
        </w:tc>
        <w:tc>
          <w:tcPr>
            <w:tcW w:w="410"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公卫</w:t>
            </w:r>
          </w:p>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医生</w:t>
            </w:r>
          </w:p>
        </w:tc>
        <w:tc>
          <w:tcPr>
            <w:tcW w:w="45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专业技术岗位</w:t>
            </w:r>
          </w:p>
        </w:tc>
        <w:tc>
          <w:tcPr>
            <w:tcW w:w="389"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专业技术十二级</w:t>
            </w:r>
            <w:r>
              <w:rPr>
                <w:rFonts w:hint="eastAsia" w:ascii="仿宋" w:hAnsi="仿宋" w:eastAsia="仿宋" w:cs="仿宋"/>
                <w:color w:val="auto"/>
                <w:kern w:val="0"/>
                <w:sz w:val="24"/>
                <w:szCs w:val="24"/>
                <w:lang w:eastAsia="zh-CN"/>
              </w:rPr>
              <w:t>以上或见习期</w:t>
            </w:r>
          </w:p>
        </w:tc>
        <w:tc>
          <w:tcPr>
            <w:tcW w:w="32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001</w:t>
            </w:r>
          </w:p>
        </w:tc>
        <w:tc>
          <w:tcPr>
            <w:tcW w:w="20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w:t>
            </w:r>
          </w:p>
        </w:tc>
        <w:tc>
          <w:tcPr>
            <w:tcW w:w="838" w:type="pct"/>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流行病与卫生统计学（A100401）</w:t>
            </w:r>
          </w:p>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公共卫生硕士（专业硕士）（A100407）</w:t>
            </w:r>
          </w:p>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预防医学（B100701）</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4"/>
                <w:szCs w:val="24"/>
                <w:lang w:val="en-US" w:eastAsia="zh-CN"/>
              </w:rPr>
            </w:pPr>
          </w:p>
        </w:tc>
        <w:tc>
          <w:tcPr>
            <w:tcW w:w="490"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本科</w:t>
            </w:r>
            <w:r>
              <w:rPr>
                <w:rFonts w:hint="eastAsia" w:ascii="仿宋" w:hAnsi="仿宋" w:eastAsia="仿宋" w:cs="仿宋"/>
                <w:color w:val="auto"/>
                <w:sz w:val="24"/>
                <w:szCs w:val="24"/>
                <w:lang w:val="en-US" w:eastAsia="zh-CN"/>
              </w:rPr>
              <w:t>以上、学士以上学位</w:t>
            </w:r>
          </w:p>
        </w:tc>
        <w:tc>
          <w:tcPr>
            <w:tcW w:w="437"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初级职称以上或应届毕业生</w:t>
            </w:r>
          </w:p>
        </w:tc>
        <w:tc>
          <w:tcPr>
            <w:tcW w:w="1058" w:type="pct"/>
            <w:noWrap w:val="0"/>
            <w:vAlign w:val="center"/>
          </w:tcPr>
          <w:p>
            <w:pPr>
              <w:numPr>
                <w:ilvl w:val="0"/>
                <w:numId w:val="1"/>
              </w:numPr>
              <w:spacing w:line="34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年龄40岁以下；</w:t>
            </w:r>
          </w:p>
          <w:p>
            <w:pPr>
              <w:numPr>
                <w:ilvl w:val="0"/>
                <w:numId w:val="1"/>
              </w:numPr>
              <w:spacing w:line="34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取得医师资格证或已通过医师资格考试；</w:t>
            </w:r>
          </w:p>
          <w:p>
            <w:pPr>
              <w:pStyle w:val="2"/>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3、2022、2023年应届毕业生不作职称要求</w:t>
            </w:r>
          </w:p>
          <w:p>
            <w:pPr>
              <w:keepNext w:val="0"/>
              <w:keepLines w:val="0"/>
              <w:pageBreakBefore w:val="0"/>
              <w:numPr>
                <w:ilvl w:val="0"/>
                <w:numId w:val="0"/>
              </w:numPr>
              <w:kinsoku/>
              <w:wordWrap/>
              <w:overflowPunct/>
              <w:topLinePunct w:val="0"/>
              <w:autoSpaceDE/>
              <w:autoSpaceDN/>
              <w:bidi w:val="0"/>
              <w:adjustRightInd/>
              <w:snapToGrid/>
              <w:spacing w:line="240" w:lineRule="exact"/>
              <w:ind w:left="0" w:leftChars="0" w:firstLine="0" w:firstLineChars="0"/>
              <w:jc w:val="left"/>
              <w:rPr>
                <w:rFonts w:hint="eastAsia" w:ascii="仿宋" w:hAnsi="仿宋" w:eastAsia="仿宋" w:cs="仿宋"/>
                <w:color w:val="auto"/>
                <w:sz w:val="24"/>
                <w:szCs w:val="24"/>
                <w:lang w:val="en-US" w:eastAsia="zh-CN"/>
              </w:rPr>
            </w:pPr>
          </w:p>
        </w:tc>
      </w:tr>
    </w:tbl>
    <w:p>
      <w:pPr>
        <w:rPr>
          <w:rFonts w:hint="eastAsia" w:eastAsia="宋体" w:cs="Times New Roman"/>
          <w:sz w:val="24"/>
          <w:szCs w:val="24"/>
        </w:rPr>
      </w:pPr>
      <w:r>
        <w:rPr>
          <w:rFonts w:hint="eastAsia" w:eastAsia="宋体" w:cs="Times New Roman"/>
          <w:sz w:val="24"/>
          <w:szCs w:val="24"/>
        </w:rPr>
        <w:t>备注：</w:t>
      </w:r>
      <w:r>
        <w:rPr>
          <w:rFonts w:hint="eastAsia" w:eastAsia="宋体" w:cs="Times New Roman"/>
          <w:sz w:val="24"/>
          <w:szCs w:val="24"/>
          <w:lang w:val="en-US" w:eastAsia="zh-CN"/>
        </w:rPr>
        <w:t>1、</w:t>
      </w:r>
      <w:r>
        <w:rPr>
          <w:rFonts w:hint="eastAsia" w:eastAsia="宋体" w:cs="Times New Roman"/>
          <w:sz w:val="24"/>
          <w:szCs w:val="24"/>
        </w:rPr>
        <w:t>年龄和工作时间计算截止到</w:t>
      </w:r>
      <w:r>
        <w:rPr>
          <w:rFonts w:hint="eastAsia" w:eastAsia="宋体" w:cs="Times New Roman"/>
          <w:sz w:val="24"/>
          <w:szCs w:val="24"/>
          <w:lang w:val="en-US" w:eastAsia="zh-CN"/>
        </w:rPr>
        <w:t>2022</w:t>
      </w:r>
      <w:r>
        <w:rPr>
          <w:rFonts w:hint="eastAsia" w:eastAsia="宋体" w:cs="Times New Roman"/>
          <w:sz w:val="24"/>
          <w:szCs w:val="24"/>
        </w:rPr>
        <w:t>年</w:t>
      </w:r>
      <w:r>
        <w:rPr>
          <w:rFonts w:hint="eastAsia" w:eastAsia="宋体" w:cs="Times New Roman"/>
          <w:sz w:val="24"/>
          <w:szCs w:val="24"/>
          <w:lang w:val="en-US" w:eastAsia="zh-CN"/>
        </w:rPr>
        <w:t>11</w:t>
      </w:r>
      <w:r>
        <w:rPr>
          <w:rFonts w:hint="eastAsia" w:eastAsia="宋体" w:cs="Times New Roman"/>
          <w:sz w:val="24"/>
          <w:szCs w:val="24"/>
        </w:rPr>
        <w:t>月</w:t>
      </w:r>
      <w:r>
        <w:rPr>
          <w:rFonts w:hint="eastAsia" w:eastAsia="宋体" w:cs="Times New Roman"/>
          <w:sz w:val="24"/>
          <w:szCs w:val="24"/>
          <w:lang w:val="en-US" w:eastAsia="zh-CN"/>
        </w:rPr>
        <w:t>30</w:t>
      </w:r>
      <w:r>
        <w:rPr>
          <w:rFonts w:hint="eastAsia" w:eastAsia="宋体" w:cs="Times New Roman"/>
          <w:sz w:val="24"/>
          <w:szCs w:val="24"/>
        </w:rPr>
        <w:t>日。</w:t>
      </w:r>
    </w:p>
    <w:p>
      <w:pPr>
        <w:numPr>
          <w:ilvl w:val="0"/>
          <w:numId w:val="2"/>
        </w:numPr>
        <w:ind w:left="1080" w:leftChars="0" w:firstLine="0" w:firstLineChars="0"/>
        <w:rPr>
          <w:rFonts w:hint="eastAsia" w:eastAsia="宋体" w:cs="Times New Roman"/>
          <w:sz w:val="24"/>
          <w:szCs w:val="24"/>
          <w:lang w:val="en-US" w:eastAsia="zh-CN"/>
        </w:rPr>
      </w:pPr>
      <w:r>
        <w:rPr>
          <w:rFonts w:hint="eastAsia" w:eastAsia="宋体" w:cs="Times New Roman"/>
          <w:sz w:val="24"/>
          <w:szCs w:val="24"/>
          <w:lang w:val="en-US" w:eastAsia="zh-CN"/>
        </w:rPr>
        <w:t>面向社会招收的住院医师如为普通高校应届毕业生的，其住培合格当年在医疗卫生机构就业，按当年应届毕业生同等对待；</w:t>
      </w:r>
    </w:p>
    <w:p>
      <w:pPr>
        <w:ind w:left="1198" w:leftChars="456" w:hanging="240" w:hangingChars="100"/>
        <w:jc w:val="left"/>
        <w:rPr>
          <w:rFonts w:hint="eastAsia" w:ascii="仿宋_GB2312" w:hAnsi="仿宋_GB2312" w:eastAsia="仿宋_GB2312" w:cs="仿宋_GB2312"/>
          <w:i w:val="0"/>
          <w:iCs w:val="0"/>
          <w:caps w:val="0"/>
          <w:color w:val="444444"/>
          <w:spacing w:val="0"/>
          <w:sz w:val="24"/>
          <w:szCs w:val="24"/>
          <w:highlight w:val="none"/>
          <w:shd w:val="clear" w:color="auto" w:fill="FFFFFF"/>
        </w:rPr>
      </w:pPr>
      <w:r>
        <w:rPr>
          <w:rFonts w:hint="eastAsia" w:eastAsia="宋体" w:cs="Times New Roman"/>
          <w:sz w:val="24"/>
          <w:szCs w:val="24"/>
          <w:lang w:val="en-US" w:eastAsia="zh-CN"/>
        </w:rPr>
        <w:t>3、</w:t>
      </w:r>
      <w:r>
        <w:rPr>
          <w:rFonts w:hint="default"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eastAsia="宋体" w:cs="Times New Roman"/>
          <w:sz w:val="24"/>
          <w:szCs w:val="24"/>
          <w:lang w:val="en-US" w:eastAsia="zh-CN"/>
        </w:rPr>
        <w:t>。</w:t>
      </w:r>
    </w:p>
    <w:p>
      <w:pPr>
        <w:pStyle w:val="2"/>
        <w:rPr>
          <w:rFonts w:hint="eastAsia" w:ascii="仿宋_GB2312" w:hAnsi="仿宋_GB2312" w:eastAsia="仿宋_GB2312" w:cs="仿宋_GB2312"/>
          <w:i w:val="0"/>
          <w:iCs w:val="0"/>
          <w:caps w:val="0"/>
          <w:color w:val="444444"/>
          <w:spacing w:val="0"/>
          <w:sz w:val="52"/>
          <w:szCs w:val="52"/>
          <w:shd w:val="clear" w:color="auto" w:fill="FFFFFF"/>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黑体">
    <w:altName w:val="方正黑体_GBK"/>
    <w:panose1 w:val="02010609060101010101"/>
    <w:charset w:val="00"/>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1" w:usb1="080E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abstractNum w:abstractNumId="1">
    <w:nsid w:val="696AE960"/>
    <w:multiLevelType w:val="singleLevel"/>
    <w:tmpl w:val="696AE96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F92542"/>
    <w:rsid w:val="13262C39"/>
    <w:rsid w:val="73B83863"/>
    <w:rsid w:val="7FFDD8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rPr>
      <w:rFonts w:cs="Times New Roman"/>
    </w:rPr>
  </w:style>
  <w:style w:type="table" w:styleId="4">
    <w:name w:val="Table Grid"/>
    <w:basedOn w:val="3"/>
    <w:qFormat/>
    <w:uiPriority w:val="0"/>
    <w:pPr>
      <w:widowControl w:val="0"/>
      <w:jc w:val="both"/>
    </w:pPr>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2022-11-03T16:07:18Z</dcterms:created>
  <dc:creator>Administrator</dc:creator>
  <cp:lastModifiedBy>森</cp:lastModifiedBy>
  <dcterms:modified xsi:type="dcterms:W3CDTF">2022-11-04T09:50:09Z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