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2"/>
        <w:ind w:left="0" w:leftChars="0" w:firstLine="0" w:firstLineChars="0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  <w:t>附件</w:t>
      </w: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1</w:t>
      </w:r>
    </w:p>
    <w:p>
      <w:pPr>
        <w:pStyle w:val="9"/>
        <w:keepNext/>
        <w:keepLines/>
        <w:widowControl w:val="0"/>
        <w:shd w:val="clear" w:color="auto" w:fill="auto"/>
        <w:wordWrap/>
        <w:adjustRightInd/>
        <w:snapToGrid/>
        <w:spacing w:before="0" w:after="0" w:line="560" w:lineRule="exact"/>
        <w:ind w:left="0" w:right="0" w:firstLine="0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bookmarkStart w:id="0" w:name="bookmark26"/>
      <w:bookmarkStart w:id="1" w:name="bookmark28"/>
      <w:bookmarkStart w:id="2" w:name="bookmark27"/>
      <w:r>
        <w:rPr>
          <w:rFonts w:hint="eastAsia" w:ascii="方正小标宋_GBK" w:hAnsi="方正小标宋_GBK" w:eastAsia="方正小标宋_GBK" w:cs="方正小标宋_GBK"/>
          <w:b/>
          <w:bCs/>
          <w:color w:val="000000"/>
          <w:spacing w:val="0"/>
          <w:w w:val="100"/>
          <w:position w:val="0"/>
          <w:sz w:val="44"/>
          <w:szCs w:val="44"/>
        </w:rPr>
        <w:t>202</w:t>
      </w:r>
      <w:r>
        <w:rPr>
          <w:rFonts w:hint="eastAsia" w:ascii="方正小标宋_GBK" w:hAnsi="方正小标宋_GBK" w:eastAsia="方正小标宋_GBK" w:cs="方正小标宋_GBK"/>
          <w:b/>
          <w:bCs/>
          <w:color w:val="000000"/>
          <w:spacing w:val="0"/>
          <w:w w:val="100"/>
          <w:position w:val="0"/>
          <w:sz w:val="44"/>
          <w:szCs w:val="44"/>
          <w:lang w:val="en-US" w:eastAsia="zh-CN"/>
        </w:rPr>
        <w:t>2</w:t>
      </w:r>
      <w:r>
        <w:rPr>
          <w:rFonts w:hint="eastAsia" w:ascii="方正小标宋_GBK" w:hAnsi="方正小标宋_GBK" w:eastAsia="方正小标宋_GBK" w:cs="方正小标宋_GBK"/>
          <w:color w:val="000000"/>
          <w:spacing w:val="0"/>
          <w:w w:val="100"/>
          <w:position w:val="0"/>
          <w:sz w:val="44"/>
          <w:szCs w:val="44"/>
        </w:rPr>
        <w:t>年</w:t>
      </w:r>
      <w:r>
        <w:rPr>
          <w:rFonts w:hint="eastAsia" w:ascii="方正小标宋_GBK" w:hAnsi="方正小标宋_GBK" w:eastAsia="方正小标宋_GBK" w:cs="方正小标宋_GBK"/>
          <w:color w:val="000000"/>
          <w:spacing w:val="0"/>
          <w:w w:val="100"/>
          <w:position w:val="0"/>
          <w:sz w:val="44"/>
          <w:szCs w:val="44"/>
          <w:lang w:eastAsia="zh-CN"/>
        </w:rPr>
        <w:t>医学综合考试</w:t>
      </w:r>
      <w:r>
        <w:rPr>
          <w:rFonts w:hint="eastAsia" w:ascii="方正小标宋_GBK" w:hAnsi="方正小标宋_GBK" w:eastAsia="方正小标宋_GBK" w:cs="方正小标宋_GBK"/>
          <w:color w:val="000000"/>
          <w:spacing w:val="0"/>
          <w:w w:val="100"/>
          <w:position w:val="0"/>
          <w:sz w:val="44"/>
          <w:szCs w:val="44"/>
          <w:lang w:val="zh-CN" w:eastAsia="zh-CN" w:bidi="zh-CN"/>
        </w:rPr>
        <w:t>“一年</w:t>
      </w:r>
      <w:r>
        <w:rPr>
          <w:rFonts w:hint="eastAsia" w:ascii="方正小标宋_GBK" w:hAnsi="方正小标宋_GBK" w:eastAsia="方正小标宋_GBK" w:cs="方正小标宋_GBK"/>
          <w:color w:val="000000"/>
          <w:spacing w:val="0"/>
          <w:w w:val="100"/>
          <w:position w:val="0"/>
          <w:sz w:val="44"/>
          <w:szCs w:val="44"/>
        </w:rPr>
        <w:t>两试”试点时间安排</w:t>
      </w:r>
      <w:bookmarkEnd w:id="0"/>
      <w:bookmarkEnd w:id="1"/>
      <w:bookmarkEnd w:id="2"/>
    </w:p>
    <w:tbl>
      <w:tblPr>
        <w:tblpPr w:leftFromText="180" w:rightFromText="180" w:vertAnchor="text" w:horzAnchor="page" w:tblpXSpec="center" w:tblpY="383"/>
        <w:tblOverlap w:val="never"/>
        <w:tblW w:w="1452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3763"/>
        <w:gridCol w:w="1794"/>
        <w:gridCol w:w="1794"/>
        <w:gridCol w:w="1794"/>
        <w:gridCol w:w="1794"/>
        <w:gridCol w:w="1795"/>
        <w:gridCol w:w="17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80" w:hRule="exact"/>
          <w:jc w:val="center"/>
        </w:trPr>
        <w:tc>
          <w:tcPr>
            <w:tcW w:w="3763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10"/>
              <w:widowControl w:val="0"/>
              <w:shd w:val="clear" w:color="auto" w:fill="auto"/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eastAsia="方正仿宋_GBK" w:cs="Times New Roman"/>
                <w:sz w:val="30"/>
                <w:szCs w:val="30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0"/>
                <w:szCs w:val="30"/>
                <w:lang w:eastAsia="zh-CN"/>
              </w:rPr>
              <w:t>类别</w:t>
            </w:r>
          </w:p>
        </w:tc>
        <w:tc>
          <w:tcPr>
            <w:tcW w:w="5382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10"/>
              <w:widowControl w:val="0"/>
              <w:shd w:val="clear" w:color="auto" w:fill="auto"/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eastAsia="方正仿宋_GBK" w:cs="Times New Roman"/>
                <w:color w:val="000000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pacing w:val="0"/>
                <w:w w:val="100"/>
                <w:position w:val="0"/>
                <w:sz w:val="28"/>
                <w:szCs w:val="28"/>
              </w:rPr>
              <w:t>11月1</w:t>
            </w:r>
            <w:r>
              <w:rPr>
                <w:rFonts w:hint="default" w:ascii="Times New Roman" w:hAnsi="Times New Roman" w:eastAsia="方正仿宋_GBK" w:cs="Times New Roman"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zh-CN"/>
              </w:rPr>
              <w:t>2</w:t>
            </w:r>
            <w:r>
              <w:rPr>
                <w:rFonts w:hint="default" w:ascii="Times New Roman" w:hAnsi="Times New Roman" w:eastAsia="方正仿宋_GBK" w:cs="Times New Roman"/>
                <w:color w:val="000000"/>
                <w:spacing w:val="0"/>
                <w:w w:val="100"/>
                <w:position w:val="0"/>
                <w:sz w:val="28"/>
                <w:szCs w:val="28"/>
              </w:rPr>
              <w:t>日（周六）</w:t>
            </w:r>
          </w:p>
        </w:tc>
        <w:tc>
          <w:tcPr>
            <w:tcW w:w="5384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10"/>
              <w:widowControl w:val="0"/>
              <w:shd w:val="clear" w:color="auto" w:fill="auto"/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eastAsia="方正仿宋_GBK" w:cs="Times New Roman"/>
                <w:color w:val="000000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pacing w:val="0"/>
                <w:w w:val="100"/>
                <w:position w:val="0"/>
                <w:sz w:val="28"/>
                <w:szCs w:val="28"/>
              </w:rPr>
              <w:t>11月1</w:t>
            </w:r>
            <w:r>
              <w:rPr>
                <w:rFonts w:hint="default" w:ascii="Times New Roman" w:hAnsi="Times New Roman" w:eastAsia="方正仿宋_GBK" w:cs="Times New Roman"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zh-CN"/>
              </w:rPr>
              <w:t>3</w:t>
            </w:r>
            <w:r>
              <w:rPr>
                <w:rFonts w:hint="default" w:ascii="Times New Roman" w:hAnsi="Times New Roman" w:eastAsia="方正仿宋_GBK" w:cs="Times New Roman"/>
                <w:color w:val="000000"/>
                <w:spacing w:val="0"/>
                <w:w w:val="100"/>
                <w:position w:val="0"/>
                <w:sz w:val="28"/>
                <w:szCs w:val="28"/>
              </w:rPr>
              <w:t>日（周</w:t>
            </w:r>
            <w:r>
              <w:rPr>
                <w:rFonts w:hint="default" w:ascii="Times New Roman" w:hAnsi="Times New Roman" w:eastAsia="方正仿宋_GBK" w:cs="Times New Roman"/>
                <w:color w:val="000000"/>
                <w:spacing w:val="0"/>
                <w:w w:val="100"/>
                <w:position w:val="0"/>
                <w:sz w:val="28"/>
                <w:szCs w:val="28"/>
                <w:lang w:eastAsia="zh-CN"/>
              </w:rPr>
              <w:t>日</w:t>
            </w:r>
            <w:r>
              <w:rPr>
                <w:rFonts w:hint="default" w:ascii="Times New Roman" w:hAnsi="Times New Roman" w:eastAsia="方正仿宋_GBK" w:cs="Times New Roman"/>
                <w:color w:val="000000"/>
                <w:spacing w:val="0"/>
                <w:w w:val="100"/>
                <w:position w:val="0"/>
                <w:sz w:val="28"/>
                <w:szCs w:val="28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7" w:hRule="exact"/>
          <w:jc w:val="center"/>
        </w:trPr>
        <w:tc>
          <w:tcPr>
            <w:tcW w:w="3763" w:type="dxa"/>
            <w:vMerge w:val="continue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10"/>
              <w:widowControl w:val="0"/>
              <w:shd w:val="clear" w:color="auto" w:fill="auto"/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eastAsia="方正仿宋_GBK" w:cs="Times New Roman"/>
                <w:sz w:val="30"/>
                <w:szCs w:val="30"/>
                <w:lang w:eastAsia="zh-CN"/>
              </w:rPr>
            </w:pPr>
          </w:p>
        </w:tc>
        <w:tc>
          <w:tcPr>
            <w:tcW w:w="1794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10"/>
              <w:widowControl w:val="0"/>
              <w:shd w:val="clear" w:color="auto" w:fill="auto"/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eastAsia="方正仿宋_GBK" w:cs="Times New Roman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9:00-11:00</w:t>
            </w:r>
          </w:p>
        </w:tc>
        <w:tc>
          <w:tcPr>
            <w:tcW w:w="1794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10"/>
              <w:widowControl w:val="0"/>
              <w:shd w:val="clear" w:color="auto" w:fill="auto"/>
              <w:spacing w:before="0" w:after="0" w:line="240" w:lineRule="auto"/>
              <w:ind w:left="100" w:right="0" w:firstLine="0"/>
              <w:jc w:val="center"/>
              <w:rPr>
                <w:rFonts w:hint="default" w:ascii="Times New Roman" w:hAnsi="Times New Roman" w:eastAsia="方正仿宋_GBK" w:cs="Times New Roman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13:30-15:30</w:t>
            </w:r>
          </w:p>
        </w:tc>
        <w:tc>
          <w:tcPr>
            <w:tcW w:w="1794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10"/>
              <w:widowControl w:val="0"/>
              <w:shd w:val="clear" w:color="auto" w:fill="auto"/>
              <w:spacing w:before="0" w:after="0" w:line="240" w:lineRule="auto"/>
              <w:ind w:left="100" w:right="0" w:firstLine="0"/>
              <w:jc w:val="center"/>
              <w:rPr>
                <w:rFonts w:hint="default" w:ascii="Times New Roman" w:hAnsi="Times New Roman" w:eastAsia="方正仿宋_GBK" w:cs="Times New Roman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16:30-18:30</w:t>
            </w:r>
          </w:p>
        </w:tc>
        <w:tc>
          <w:tcPr>
            <w:tcW w:w="1794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10"/>
              <w:widowControl w:val="0"/>
              <w:shd w:val="clear" w:color="auto" w:fill="auto"/>
              <w:spacing w:before="0" w:after="0" w:line="240" w:lineRule="auto"/>
              <w:ind w:left="0" w:leftChars="0" w:right="0" w:firstLine="0" w:firstLineChars="0"/>
              <w:jc w:val="center"/>
              <w:rPr>
                <w:rFonts w:hint="default" w:ascii="Times New Roman" w:hAnsi="Times New Roman" w:eastAsia="方正仿宋_GBK" w:cs="Times New Roman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zh-TW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9:00-11:00</w:t>
            </w:r>
          </w:p>
        </w:tc>
        <w:tc>
          <w:tcPr>
            <w:tcW w:w="179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10"/>
              <w:widowControl w:val="0"/>
              <w:shd w:val="clear" w:color="auto" w:fill="auto"/>
              <w:spacing w:before="0" w:after="0" w:line="240" w:lineRule="auto"/>
              <w:ind w:left="100" w:leftChars="0" w:right="0" w:firstLine="0" w:firstLineChars="0"/>
              <w:jc w:val="center"/>
              <w:rPr>
                <w:rFonts w:hint="default" w:ascii="Times New Roman" w:hAnsi="Times New Roman" w:eastAsia="方正仿宋_GBK" w:cs="Times New Roman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zh-TW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13:30-15:30</w:t>
            </w:r>
          </w:p>
        </w:tc>
        <w:tc>
          <w:tcPr>
            <w:tcW w:w="179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10"/>
              <w:widowControl w:val="0"/>
              <w:shd w:val="clear" w:color="auto" w:fill="auto"/>
              <w:spacing w:before="0" w:after="0" w:line="240" w:lineRule="auto"/>
              <w:ind w:left="100" w:leftChars="0" w:right="0" w:firstLine="0" w:firstLineChars="0"/>
              <w:jc w:val="center"/>
              <w:rPr>
                <w:rFonts w:hint="default" w:ascii="Times New Roman" w:hAnsi="Times New Roman" w:eastAsia="方正仿宋_GBK" w:cs="Times New Roman"/>
                <w:color w:val="000000"/>
                <w:spacing w:val="0"/>
                <w:w w:val="100"/>
                <w:kern w:val="2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zh-TW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16:30-18:30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20" w:hRule="exact"/>
          <w:jc w:val="center"/>
        </w:trPr>
        <w:tc>
          <w:tcPr>
            <w:tcW w:w="376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10"/>
              <w:widowControl w:val="0"/>
              <w:shd w:val="clear" w:color="auto" w:fill="auto"/>
              <w:wordWrap/>
              <w:adjustRightInd/>
              <w:snapToGrid/>
              <w:spacing w:before="0" w:after="0" w:line="40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lang w:eastAsia="zh-CN"/>
              </w:rPr>
              <w:t>临床执业医师</w:t>
            </w:r>
          </w:p>
          <w:p>
            <w:pPr>
              <w:pStyle w:val="10"/>
              <w:widowControl w:val="0"/>
              <w:shd w:val="clear" w:color="auto" w:fill="auto"/>
              <w:wordWrap/>
              <w:adjustRightInd/>
              <w:snapToGrid/>
              <w:spacing w:before="0" w:after="0" w:line="40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lang w:eastAsia="zh-CN"/>
              </w:rPr>
              <w:t>（</w:t>
            </w: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110</w:t>
            </w: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1794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10"/>
              <w:widowControl w:val="0"/>
              <w:shd w:val="clear" w:color="auto" w:fill="auto"/>
              <w:spacing w:before="0" w:after="0" w:line="240" w:lineRule="auto"/>
              <w:ind w:left="0" w:right="0" w:firstLine="0"/>
              <w:jc w:val="center"/>
              <w:rPr>
                <w:rFonts w:hint="eastAsia" w:ascii="Times New Roman" w:hAnsi="Times New Roman" w:eastAsia="方正仿宋_GBK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lang w:eastAsia="zh-CN"/>
              </w:rPr>
              <w:t>——</w:t>
            </w:r>
          </w:p>
        </w:tc>
        <w:tc>
          <w:tcPr>
            <w:tcW w:w="1794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10"/>
              <w:widowControl w:val="0"/>
              <w:shd w:val="clear" w:color="auto" w:fill="auto"/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lang w:eastAsia="zh-CN"/>
              </w:rPr>
              <w:t>——</w:t>
            </w:r>
          </w:p>
        </w:tc>
        <w:tc>
          <w:tcPr>
            <w:tcW w:w="1794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10"/>
              <w:widowControl w:val="0"/>
              <w:shd w:val="clear" w:color="auto" w:fill="auto"/>
              <w:spacing w:before="0" w:after="0" w:line="240" w:lineRule="auto"/>
              <w:ind w:left="0" w:right="0" w:firstLine="0"/>
              <w:jc w:val="center"/>
              <w:rPr>
                <w:rFonts w:hint="eastAsia" w:ascii="Times New Roman" w:hAnsi="Times New Roman" w:eastAsia="方正仿宋_GBK" w:cs="Times New Roman"/>
                <w:color w:val="000000"/>
                <w:spacing w:val="0"/>
                <w:w w:val="100"/>
                <w:position w:val="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pacing w:val="0"/>
                <w:w w:val="100"/>
                <w:position w:val="0"/>
                <w:sz w:val="28"/>
                <w:szCs w:val="28"/>
                <w:lang w:eastAsia="zh-CN"/>
              </w:rPr>
              <w:t>第一单元</w:t>
            </w:r>
          </w:p>
        </w:tc>
        <w:tc>
          <w:tcPr>
            <w:tcW w:w="1794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10"/>
              <w:widowControl w:val="0"/>
              <w:shd w:val="clear" w:color="auto" w:fill="auto"/>
              <w:spacing w:before="0" w:after="0" w:line="240" w:lineRule="auto"/>
              <w:ind w:left="0" w:right="0" w:firstLine="0"/>
              <w:jc w:val="center"/>
              <w:rPr>
                <w:rFonts w:hint="eastAsia" w:ascii="Times New Roman" w:hAnsi="Times New Roman" w:eastAsia="方正仿宋_GBK" w:cs="Times New Roman"/>
                <w:color w:val="000000"/>
                <w:spacing w:val="0"/>
                <w:w w:val="100"/>
                <w:position w:val="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pacing w:val="0"/>
                <w:w w:val="100"/>
                <w:position w:val="0"/>
                <w:sz w:val="28"/>
                <w:szCs w:val="28"/>
                <w:lang w:eastAsia="zh-CN"/>
              </w:rPr>
              <w:t>第二单元</w:t>
            </w:r>
          </w:p>
        </w:tc>
        <w:tc>
          <w:tcPr>
            <w:tcW w:w="179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10"/>
              <w:widowControl w:val="0"/>
              <w:shd w:val="clear" w:color="auto" w:fill="auto"/>
              <w:spacing w:before="0" w:after="0" w:line="240" w:lineRule="auto"/>
              <w:ind w:left="0" w:right="0" w:firstLine="0"/>
              <w:jc w:val="center"/>
              <w:rPr>
                <w:rFonts w:hint="eastAsia" w:ascii="Times New Roman" w:hAnsi="Times New Roman" w:eastAsia="方正仿宋_GBK" w:cs="Times New Roman"/>
                <w:color w:val="000000"/>
                <w:spacing w:val="0"/>
                <w:w w:val="100"/>
                <w:position w:val="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pacing w:val="0"/>
                <w:w w:val="100"/>
                <w:position w:val="0"/>
                <w:sz w:val="28"/>
                <w:szCs w:val="28"/>
                <w:lang w:eastAsia="zh-CN"/>
              </w:rPr>
              <w:t>第三单元</w:t>
            </w:r>
          </w:p>
        </w:tc>
        <w:tc>
          <w:tcPr>
            <w:tcW w:w="179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10"/>
              <w:widowControl w:val="0"/>
              <w:shd w:val="clear" w:color="auto" w:fill="auto"/>
              <w:spacing w:before="0" w:after="0" w:line="240" w:lineRule="auto"/>
              <w:ind w:left="0" w:right="0" w:firstLine="0"/>
              <w:jc w:val="center"/>
              <w:rPr>
                <w:rFonts w:hint="eastAsia" w:ascii="Times New Roman" w:hAnsi="Times New Roman" w:eastAsia="方正仿宋_GBK" w:cs="Times New Roman"/>
                <w:color w:val="000000"/>
                <w:spacing w:val="0"/>
                <w:w w:val="100"/>
                <w:position w:val="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pacing w:val="0"/>
                <w:w w:val="100"/>
                <w:position w:val="0"/>
                <w:sz w:val="28"/>
                <w:szCs w:val="28"/>
                <w:lang w:eastAsia="zh-CN"/>
              </w:rPr>
              <w:t>第四单元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20" w:hRule="exact"/>
          <w:jc w:val="center"/>
        </w:trPr>
        <w:tc>
          <w:tcPr>
            <w:tcW w:w="376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10"/>
              <w:widowControl w:val="0"/>
              <w:shd w:val="clear" w:color="auto" w:fill="auto"/>
              <w:wordWrap/>
              <w:adjustRightInd/>
              <w:snapToGrid/>
              <w:spacing w:before="0" w:after="0" w:line="40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zh-CN" w:bidi="en-US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zh-CN" w:bidi="en-US"/>
              </w:rPr>
              <w:t>临床执业助理医师</w:t>
            </w:r>
          </w:p>
          <w:p>
            <w:pPr>
              <w:pStyle w:val="10"/>
              <w:widowControl w:val="0"/>
              <w:shd w:val="clear" w:color="auto" w:fill="auto"/>
              <w:wordWrap/>
              <w:adjustRightInd/>
              <w:snapToGrid/>
              <w:spacing w:before="0" w:after="0" w:line="40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zh-CN" w:bidi="en-US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zh-CN" w:bidi="en-US"/>
              </w:rPr>
              <w:t>（210）</w:t>
            </w:r>
          </w:p>
        </w:tc>
        <w:tc>
          <w:tcPr>
            <w:tcW w:w="1794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10"/>
              <w:widowControl w:val="0"/>
              <w:shd w:val="clear" w:color="auto" w:fill="auto"/>
              <w:spacing w:before="0" w:after="0" w:line="240" w:lineRule="auto"/>
              <w:ind w:left="0" w:leftChars="0" w:right="0" w:firstLine="0" w:firstLineChars="0"/>
              <w:jc w:val="center"/>
              <w:rPr>
                <w:rFonts w:hint="default" w:ascii="Times New Roman" w:hAnsi="Times New Roman" w:eastAsia="方正仿宋_GBK" w:cs="Times New Roman"/>
                <w:color w:val="000000"/>
                <w:spacing w:val="0"/>
                <w:w w:val="100"/>
                <w:kern w:val="2"/>
                <w:position w:val="0"/>
                <w:sz w:val="28"/>
                <w:szCs w:val="28"/>
                <w:u w:val="none"/>
                <w:shd w:val="clear" w:color="auto" w:fill="auto"/>
                <w:lang w:val="zh-TW" w:eastAsia="zh-CN" w:bidi="zh-TW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pacing w:val="0"/>
                <w:w w:val="100"/>
                <w:position w:val="0"/>
                <w:sz w:val="28"/>
                <w:szCs w:val="28"/>
                <w:lang w:eastAsia="zh-CN"/>
              </w:rPr>
              <w:t>第一单元</w:t>
            </w:r>
          </w:p>
        </w:tc>
        <w:tc>
          <w:tcPr>
            <w:tcW w:w="1794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10"/>
              <w:widowControl w:val="0"/>
              <w:shd w:val="clear" w:color="auto" w:fill="auto"/>
              <w:spacing w:before="0" w:after="0" w:line="240" w:lineRule="auto"/>
              <w:ind w:left="0" w:leftChars="0" w:right="0" w:firstLine="0" w:firstLineChars="0"/>
              <w:jc w:val="center"/>
              <w:rPr>
                <w:rFonts w:hint="default" w:ascii="Times New Roman" w:hAnsi="Times New Roman" w:eastAsia="方正仿宋_GBK" w:cs="Times New Roman"/>
                <w:color w:val="000000"/>
                <w:spacing w:val="0"/>
                <w:w w:val="100"/>
                <w:kern w:val="2"/>
                <w:position w:val="0"/>
                <w:sz w:val="28"/>
                <w:szCs w:val="28"/>
                <w:u w:val="none"/>
                <w:shd w:val="clear" w:color="auto" w:fill="auto"/>
                <w:lang w:val="zh-TW" w:eastAsia="zh-CN" w:bidi="zh-TW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pacing w:val="0"/>
                <w:w w:val="100"/>
                <w:position w:val="0"/>
                <w:sz w:val="28"/>
                <w:szCs w:val="28"/>
                <w:lang w:eastAsia="zh-CN"/>
              </w:rPr>
              <w:t>第二单元</w:t>
            </w:r>
          </w:p>
        </w:tc>
        <w:tc>
          <w:tcPr>
            <w:tcW w:w="1794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10"/>
              <w:widowControl w:val="0"/>
              <w:shd w:val="clear" w:color="auto" w:fill="auto"/>
              <w:spacing w:before="0" w:after="0" w:line="240" w:lineRule="auto"/>
              <w:ind w:left="0" w:leftChars="0" w:right="0" w:firstLine="0" w:firstLineChars="0"/>
              <w:jc w:val="center"/>
              <w:rPr>
                <w:rFonts w:hint="default" w:ascii="Times New Roman" w:hAnsi="Times New Roman" w:eastAsia="方正仿宋_GBK" w:cs="Times New Roman"/>
                <w:color w:val="000000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lang w:eastAsia="zh-CN"/>
              </w:rPr>
              <w:t>——</w:t>
            </w:r>
          </w:p>
        </w:tc>
        <w:tc>
          <w:tcPr>
            <w:tcW w:w="1794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10"/>
              <w:widowControl w:val="0"/>
              <w:shd w:val="clear" w:color="auto" w:fill="auto"/>
              <w:spacing w:before="0" w:after="0" w:line="240" w:lineRule="auto"/>
              <w:ind w:left="0" w:leftChars="0" w:right="0" w:firstLine="0" w:firstLineChars="0"/>
              <w:jc w:val="center"/>
              <w:rPr>
                <w:rFonts w:hint="default" w:ascii="Times New Roman" w:hAnsi="Times New Roman" w:eastAsia="方正仿宋_GBK" w:cs="Times New Roman"/>
                <w:color w:val="000000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lang w:eastAsia="zh-CN"/>
              </w:rPr>
              <w:t>——</w:t>
            </w:r>
          </w:p>
        </w:tc>
        <w:tc>
          <w:tcPr>
            <w:tcW w:w="179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10"/>
              <w:widowControl w:val="0"/>
              <w:shd w:val="clear" w:color="auto" w:fill="auto"/>
              <w:spacing w:before="0" w:after="0" w:line="240" w:lineRule="auto"/>
              <w:ind w:left="0" w:leftChars="0" w:right="0" w:firstLine="0" w:firstLineChars="0"/>
              <w:jc w:val="center"/>
              <w:rPr>
                <w:rFonts w:hint="default" w:ascii="Times New Roman" w:hAnsi="Times New Roman" w:eastAsia="方正仿宋_GBK" w:cs="Times New Roman"/>
                <w:color w:val="000000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lang w:eastAsia="zh-CN"/>
              </w:rPr>
              <w:t>——</w:t>
            </w:r>
          </w:p>
        </w:tc>
        <w:tc>
          <w:tcPr>
            <w:tcW w:w="179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10"/>
              <w:widowControl w:val="0"/>
              <w:shd w:val="clear" w:color="auto" w:fill="auto"/>
              <w:spacing w:before="0" w:after="0" w:line="240" w:lineRule="auto"/>
              <w:ind w:left="0" w:leftChars="0" w:right="0" w:firstLine="0" w:firstLineChars="0"/>
              <w:jc w:val="center"/>
              <w:rPr>
                <w:rFonts w:hint="default" w:ascii="Times New Roman" w:hAnsi="Times New Roman" w:eastAsia="方正仿宋_GBK" w:cs="Times New Roman"/>
                <w:color w:val="000000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lang w:eastAsia="zh-CN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20" w:hRule="exact"/>
          <w:jc w:val="center"/>
        </w:trPr>
        <w:tc>
          <w:tcPr>
            <w:tcW w:w="376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10"/>
              <w:widowControl w:val="0"/>
              <w:shd w:val="clear" w:color="auto" w:fill="auto"/>
              <w:wordWrap/>
              <w:adjustRightInd/>
              <w:snapToGrid/>
              <w:spacing w:before="0" w:after="0" w:line="40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 w:bidi="en-US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 w:bidi="en-US"/>
              </w:rPr>
              <w:t>具有规定学历中医执业医师</w:t>
            </w:r>
          </w:p>
          <w:p>
            <w:pPr>
              <w:pStyle w:val="10"/>
              <w:widowControl w:val="0"/>
              <w:shd w:val="clear" w:color="auto" w:fill="auto"/>
              <w:wordWrap/>
              <w:adjustRightInd/>
              <w:snapToGrid/>
              <w:spacing w:before="0" w:after="0" w:line="40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 w:bidi="en-US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 w:bidi="en-US"/>
              </w:rPr>
              <w:t>（140）</w:t>
            </w:r>
          </w:p>
        </w:tc>
        <w:tc>
          <w:tcPr>
            <w:tcW w:w="1794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10"/>
              <w:widowControl w:val="0"/>
              <w:shd w:val="clear" w:color="auto" w:fill="auto"/>
              <w:spacing w:before="0" w:after="0" w:line="240" w:lineRule="auto"/>
              <w:ind w:left="0" w:leftChars="0" w:right="0" w:firstLine="0" w:firstLineChars="0"/>
              <w:jc w:val="center"/>
              <w:rPr>
                <w:rFonts w:hint="default" w:ascii="Times New Roman" w:hAnsi="Times New Roman" w:eastAsia="方正仿宋_GBK" w:cs="Times New Roman"/>
                <w:color w:val="000000"/>
                <w:spacing w:val="0"/>
                <w:w w:val="100"/>
                <w:kern w:val="2"/>
                <w:position w:val="0"/>
                <w:sz w:val="28"/>
                <w:szCs w:val="28"/>
                <w:u w:val="none"/>
                <w:shd w:val="clear" w:color="auto" w:fill="auto"/>
                <w:lang w:val="zh-TW" w:eastAsia="zh-CN" w:bidi="zh-TW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pacing w:val="0"/>
                <w:w w:val="100"/>
                <w:position w:val="0"/>
                <w:sz w:val="28"/>
                <w:szCs w:val="28"/>
                <w:lang w:eastAsia="zh-CN"/>
              </w:rPr>
              <w:t>第一单元</w:t>
            </w:r>
          </w:p>
        </w:tc>
        <w:tc>
          <w:tcPr>
            <w:tcW w:w="1794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10"/>
              <w:widowControl w:val="0"/>
              <w:shd w:val="clear" w:color="auto" w:fill="auto"/>
              <w:spacing w:before="0" w:after="0" w:line="240" w:lineRule="auto"/>
              <w:ind w:left="0" w:leftChars="0" w:right="0" w:firstLine="0" w:firstLineChars="0"/>
              <w:jc w:val="center"/>
              <w:rPr>
                <w:rFonts w:hint="default" w:ascii="Times New Roman" w:hAnsi="Times New Roman" w:eastAsia="方正仿宋_GBK" w:cs="Times New Roman"/>
                <w:color w:val="000000"/>
                <w:spacing w:val="0"/>
                <w:w w:val="100"/>
                <w:kern w:val="2"/>
                <w:position w:val="0"/>
                <w:sz w:val="28"/>
                <w:szCs w:val="28"/>
                <w:u w:val="none"/>
                <w:shd w:val="clear" w:color="auto" w:fill="auto"/>
                <w:lang w:val="zh-TW" w:eastAsia="zh-CN" w:bidi="zh-TW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pacing w:val="0"/>
                <w:w w:val="100"/>
                <w:position w:val="0"/>
                <w:sz w:val="28"/>
                <w:szCs w:val="28"/>
                <w:lang w:eastAsia="zh-CN"/>
              </w:rPr>
              <w:t>第二单元</w:t>
            </w:r>
          </w:p>
        </w:tc>
        <w:tc>
          <w:tcPr>
            <w:tcW w:w="1794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10"/>
              <w:widowControl w:val="0"/>
              <w:shd w:val="clear" w:color="auto" w:fill="auto"/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eastAsia="方正仿宋_GBK" w:cs="Times New Roman"/>
                <w:color w:val="000000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lang w:eastAsia="zh-CN"/>
              </w:rPr>
              <w:t>——</w:t>
            </w:r>
          </w:p>
        </w:tc>
        <w:tc>
          <w:tcPr>
            <w:tcW w:w="1794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10"/>
              <w:widowControl w:val="0"/>
              <w:shd w:val="clear" w:color="auto" w:fill="auto"/>
              <w:spacing w:before="0" w:after="0" w:line="240" w:lineRule="auto"/>
              <w:ind w:left="0" w:leftChars="0" w:right="0" w:firstLine="0" w:firstLineChars="0"/>
              <w:jc w:val="center"/>
              <w:rPr>
                <w:rFonts w:hint="default" w:ascii="Times New Roman" w:hAnsi="Times New Roman" w:eastAsia="方正仿宋_GBK" w:cs="Times New Roman"/>
                <w:color w:val="000000"/>
                <w:spacing w:val="0"/>
                <w:w w:val="100"/>
                <w:kern w:val="2"/>
                <w:position w:val="0"/>
                <w:sz w:val="28"/>
                <w:szCs w:val="28"/>
                <w:u w:val="none"/>
                <w:shd w:val="clear" w:color="auto" w:fill="auto"/>
                <w:lang w:val="zh-TW" w:eastAsia="zh-CN" w:bidi="zh-TW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pacing w:val="0"/>
                <w:w w:val="100"/>
                <w:position w:val="0"/>
                <w:sz w:val="28"/>
                <w:szCs w:val="28"/>
                <w:lang w:eastAsia="zh-CN"/>
              </w:rPr>
              <w:t>第三单元</w:t>
            </w:r>
          </w:p>
        </w:tc>
        <w:tc>
          <w:tcPr>
            <w:tcW w:w="179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10"/>
              <w:widowControl w:val="0"/>
              <w:shd w:val="clear" w:color="auto" w:fill="auto"/>
              <w:spacing w:before="0" w:after="0" w:line="240" w:lineRule="auto"/>
              <w:ind w:left="0" w:leftChars="0" w:right="0" w:firstLine="0" w:firstLineChars="0"/>
              <w:jc w:val="center"/>
              <w:rPr>
                <w:rFonts w:hint="default" w:ascii="Times New Roman" w:hAnsi="Times New Roman" w:eastAsia="方正仿宋_GBK" w:cs="Times New Roman"/>
                <w:color w:val="000000"/>
                <w:spacing w:val="0"/>
                <w:w w:val="100"/>
                <w:kern w:val="2"/>
                <w:position w:val="0"/>
                <w:sz w:val="28"/>
                <w:szCs w:val="28"/>
                <w:u w:val="none"/>
                <w:shd w:val="clear" w:color="auto" w:fill="auto"/>
                <w:lang w:val="zh-TW" w:eastAsia="zh-CN" w:bidi="zh-TW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pacing w:val="0"/>
                <w:w w:val="100"/>
                <w:position w:val="0"/>
                <w:sz w:val="28"/>
                <w:szCs w:val="28"/>
                <w:lang w:eastAsia="zh-CN"/>
              </w:rPr>
              <w:t>第四单元</w:t>
            </w:r>
          </w:p>
        </w:tc>
        <w:tc>
          <w:tcPr>
            <w:tcW w:w="179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10"/>
              <w:widowControl w:val="0"/>
              <w:shd w:val="clear" w:color="auto" w:fill="auto"/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eastAsia="方正仿宋_GBK" w:cs="Times New Roman"/>
                <w:color w:val="000000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lang w:eastAsia="zh-CN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20" w:hRule="exact"/>
          <w:jc w:val="center"/>
        </w:trPr>
        <w:tc>
          <w:tcPr>
            <w:tcW w:w="376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10"/>
              <w:widowControl w:val="0"/>
              <w:shd w:val="clear" w:color="auto" w:fill="auto"/>
              <w:wordWrap/>
              <w:adjustRightInd/>
              <w:snapToGrid/>
              <w:spacing w:before="0" w:after="0" w:line="40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 w:bidi="en-US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 w:bidi="en-US"/>
              </w:rPr>
              <w:t>具有规定学历中医执业助理医师</w:t>
            </w:r>
          </w:p>
          <w:p>
            <w:pPr>
              <w:pStyle w:val="10"/>
              <w:widowControl w:val="0"/>
              <w:shd w:val="clear" w:color="auto" w:fill="auto"/>
              <w:wordWrap/>
              <w:adjustRightInd/>
              <w:snapToGrid/>
              <w:spacing w:before="0" w:after="0" w:line="40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 w:bidi="en-US"/>
              </w:rPr>
              <w:t>（240）</w:t>
            </w:r>
          </w:p>
        </w:tc>
        <w:tc>
          <w:tcPr>
            <w:tcW w:w="1794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10"/>
              <w:widowControl w:val="0"/>
              <w:shd w:val="clear" w:color="auto" w:fill="auto"/>
              <w:spacing w:before="0" w:after="0" w:line="240" w:lineRule="auto"/>
              <w:ind w:left="0" w:leftChars="0" w:right="0" w:firstLine="0" w:firstLineChars="0"/>
              <w:jc w:val="center"/>
              <w:rPr>
                <w:rFonts w:hint="default" w:ascii="Times New Roman" w:hAnsi="Times New Roman" w:eastAsia="方正仿宋_GBK" w:cs="Times New Roman"/>
                <w:color w:val="000000"/>
                <w:spacing w:val="0"/>
                <w:w w:val="100"/>
                <w:kern w:val="2"/>
                <w:position w:val="0"/>
                <w:sz w:val="28"/>
                <w:szCs w:val="28"/>
                <w:u w:val="none"/>
                <w:shd w:val="clear" w:color="auto" w:fill="auto"/>
                <w:lang w:val="zh-TW" w:eastAsia="zh-CN" w:bidi="zh-TW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pacing w:val="0"/>
                <w:w w:val="100"/>
                <w:position w:val="0"/>
                <w:sz w:val="28"/>
                <w:szCs w:val="28"/>
                <w:lang w:eastAsia="zh-CN"/>
              </w:rPr>
              <w:t>第一单元</w:t>
            </w:r>
          </w:p>
        </w:tc>
        <w:tc>
          <w:tcPr>
            <w:tcW w:w="1794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10"/>
              <w:widowControl w:val="0"/>
              <w:shd w:val="clear" w:color="auto" w:fill="auto"/>
              <w:spacing w:before="0" w:after="0" w:line="240" w:lineRule="auto"/>
              <w:ind w:left="0" w:leftChars="0" w:right="0" w:firstLine="0" w:firstLineChars="0"/>
              <w:jc w:val="center"/>
              <w:rPr>
                <w:rFonts w:hint="default" w:ascii="Times New Roman" w:hAnsi="Times New Roman" w:eastAsia="方正仿宋_GBK" w:cs="Times New Roman"/>
                <w:color w:val="000000"/>
                <w:spacing w:val="0"/>
                <w:w w:val="100"/>
                <w:kern w:val="2"/>
                <w:position w:val="0"/>
                <w:sz w:val="28"/>
                <w:szCs w:val="28"/>
                <w:u w:val="none"/>
                <w:shd w:val="clear" w:color="auto" w:fill="auto"/>
                <w:lang w:val="zh-TW" w:eastAsia="zh-CN" w:bidi="zh-TW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pacing w:val="0"/>
                <w:w w:val="100"/>
                <w:position w:val="0"/>
                <w:sz w:val="28"/>
                <w:szCs w:val="28"/>
                <w:lang w:eastAsia="zh-CN"/>
              </w:rPr>
              <w:t>第二单元</w:t>
            </w:r>
          </w:p>
        </w:tc>
        <w:tc>
          <w:tcPr>
            <w:tcW w:w="1794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pStyle w:val="10"/>
              <w:widowControl w:val="0"/>
              <w:shd w:val="clear" w:color="auto" w:fill="auto"/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eastAsia="方正仿宋_GBK" w:cs="Times New Roman"/>
                <w:color w:val="000000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lang w:eastAsia="zh-CN"/>
              </w:rPr>
              <w:t>——</w:t>
            </w:r>
          </w:p>
        </w:tc>
        <w:tc>
          <w:tcPr>
            <w:tcW w:w="1794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 w:val="0"/>
              <w:shd w:val="clear" w:color="auto" w:fill="auto"/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eastAsia="方正仿宋_GBK" w:cs="Times New Roman"/>
                <w:color w:val="000000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lang w:eastAsia="zh-CN"/>
              </w:rPr>
              <w:t>——</w:t>
            </w:r>
          </w:p>
        </w:tc>
        <w:tc>
          <w:tcPr>
            <w:tcW w:w="179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 w:val="0"/>
              <w:shd w:val="clear" w:color="auto" w:fill="auto"/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eastAsia="方正仿宋_GBK" w:cs="Times New Roman"/>
                <w:color w:val="000000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lang w:eastAsia="zh-CN"/>
              </w:rPr>
              <w:t>——</w:t>
            </w:r>
          </w:p>
        </w:tc>
        <w:tc>
          <w:tcPr>
            <w:tcW w:w="179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 w:val="0"/>
              <w:shd w:val="clear" w:color="auto" w:fill="auto"/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eastAsia="方正仿宋_GBK" w:cs="Times New Roman"/>
                <w:color w:val="000000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lang w:eastAsia="zh-CN"/>
              </w:rPr>
              <w:t>——</w:t>
            </w:r>
          </w:p>
        </w:tc>
      </w:tr>
    </w:tbl>
    <w:p>
      <w:pPr>
        <w:widowControl w:val="0"/>
        <w:wordWrap/>
        <w:adjustRightInd/>
        <w:snapToGrid/>
        <w:spacing w:line="200" w:lineRule="exact"/>
        <w:textAlignment w:val="auto"/>
        <w:rPr>
          <w:rFonts w:hint="eastAsia" w:ascii="方正仿宋_GBK" w:hAnsi="方正仿宋_GBK" w:eastAsia="方正仿宋_GBK" w:cs="方正仿宋_GBK"/>
          <w:color w:val="000000"/>
          <w:spacing w:val="0"/>
          <w:w w:val="100"/>
          <w:position w:val="0"/>
          <w:sz w:val="32"/>
          <w:szCs w:val="32"/>
        </w:rPr>
      </w:pPr>
    </w:p>
    <w:p>
      <w:pPr>
        <w:wordWrap/>
        <w:spacing w:line="560" w:lineRule="exact"/>
        <w:textAlignment w:val="auto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pacing w:val="0"/>
          <w:w w:val="100"/>
          <w:position w:val="0"/>
          <w:sz w:val="32"/>
          <w:szCs w:val="32"/>
        </w:rPr>
        <w:t>注：考生具体考试时间及考试地点以本人准考证为准</w:t>
      </w:r>
      <w:r>
        <w:rPr>
          <w:rFonts w:hint="eastAsia" w:ascii="方正仿宋_GBK" w:hAnsi="方正仿宋_GBK" w:eastAsia="方正仿宋_GBK" w:cs="方正仿宋_GBK"/>
          <w:color w:val="000000"/>
          <w:spacing w:val="0"/>
          <w:w w:val="100"/>
          <w:position w:val="0"/>
          <w:sz w:val="32"/>
          <w:szCs w:val="32"/>
          <w:lang w:eastAsia="zh-CN"/>
        </w:rPr>
        <w:t>。</w:t>
      </w:r>
      <w:bookmarkStart w:id="3" w:name="_GoBack"/>
      <w:bookmarkEnd w:id="3"/>
    </w:p>
    <w:sectPr>
      <w:pgSz w:w="16838" w:h="11906" w:orient="landscape"/>
      <w:pgMar w:top="1803" w:right="1440" w:bottom="1803" w:left="1440" w:header="851" w:footer="992" w:gutter="0"/>
      <w:cols w:space="72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altName w:val="黑体"/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楷体_GBK">
    <w:altName w:val="宋体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10" w:usb3="00000000" w:csb0="00040000" w:csb1="00000000"/>
  </w:font>
  <w:font w:name="Helvetica">
    <w:altName w:val="Arial"/>
    <w:panose1 w:val="020B0604020202020204"/>
    <w:charset w:val="00"/>
    <w:family w:val="auto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bordersDoNotSurroundHeader w:val="1"/>
  <w:bordersDoNotSurroundFooter w:val="1"/>
  <w:documentProtection w:enforcement="0"/>
  <w:defaultTabStop w:val="420"/>
  <w:drawingGridHorizontalSpacing w:val="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docVars>
    <w:docVar w:name="commondata" w:val="eyJoZGlkIjoiMzhkZTRiMjI2NGRiNWE3OTA0Njk2ZGVhZWRhNjc4NzQifQ=="/>
  </w:docVars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annotation subject"/>
    <w:lsdException w:uiPriority="99" w:name="Balloon Text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等线" w:hAnsi="等线" w:eastAsia="等线" w:cs="黑体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paragraph" w:styleId="2">
    <w:name w:val="Body Text First Indent"/>
    <w:basedOn w:val="3"/>
    <w:qFormat/>
    <w:uiPriority w:val="0"/>
    <w:pPr>
      <w:ind w:firstLine="420" w:firstLineChars="100"/>
    </w:pPr>
    <w:rPr>
      <w:kern w:val="0"/>
      <w:sz w:val="20"/>
      <w:szCs w:val="20"/>
    </w:rPr>
  </w:style>
  <w:style w:type="paragraph" w:styleId="3">
    <w:name w:val="Body Text"/>
    <w:basedOn w:val="1"/>
    <w:qFormat/>
    <w:uiPriority w:val="0"/>
    <w:pPr>
      <w:spacing w:after="120"/>
    </w:p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character" w:styleId="8">
    <w:name w:val="Strong"/>
    <w:basedOn w:val="7"/>
    <w:qFormat/>
    <w:uiPriority w:val="0"/>
    <w:rPr>
      <w:b/>
    </w:rPr>
  </w:style>
  <w:style w:type="paragraph" w:customStyle="1" w:styleId="9">
    <w:name w:val="Heading #2|1"/>
    <w:basedOn w:val="1"/>
    <w:qFormat/>
    <w:uiPriority w:val="0"/>
    <w:pPr>
      <w:widowControl w:val="0"/>
      <w:shd w:val="clear" w:color="auto" w:fill="auto"/>
      <w:spacing w:after="560" w:line="607" w:lineRule="exact"/>
      <w:jc w:val="center"/>
      <w:outlineLvl w:val="1"/>
    </w:pPr>
    <w:rPr>
      <w:rFonts w:ascii="宋体" w:hAnsi="宋体" w:eastAsia="宋体" w:cs="宋体"/>
      <w:sz w:val="44"/>
      <w:szCs w:val="44"/>
      <w:u w:val="none"/>
      <w:shd w:val="clear" w:color="auto" w:fill="auto"/>
      <w:lang w:val="zh-TW" w:eastAsia="zh-TW" w:bidi="zh-TW"/>
    </w:rPr>
  </w:style>
  <w:style w:type="paragraph" w:customStyle="1" w:styleId="10">
    <w:name w:val="Other|1"/>
    <w:basedOn w:val="1"/>
    <w:qFormat/>
    <w:uiPriority w:val="0"/>
    <w:pPr>
      <w:widowControl w:val="0"/>
      <w:shd w:val="clear" w:color="auto" w:fill="auto"/>
      <w:spacing w:line="410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  <w:style w:type="character" w:customStyle="1" w:styleId="11">
    <w:name w:val="页眉 字符"/>
    <w:basedOn w:val="7"/>
    <w:link w:val="5"/>
    <w:qFormat/>
    <w:uiPriority w:val="99"/>
    <w:rPr>
      <w:sz w:val="18"/>
      <w:szCs w:val="18"/>
    </w:rPr>
  </w:style>
  <w:style w:type="character" w:customStyle="1" w:styleId="12">
    <w:name w:val="页脚 字符"/>
    <w:basedOn w:val="7"/>
    <w:link w:val="4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2836</Words>
  <Characters>3025</Characters>
  <Lines>10</Lines>
  <Paragraphs>2</Paragraphs>
  <TotalTime>0</TotalTime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2021-09-03T12:06:00Z</dcterms:created>
  <dc:creator>立 香</dc:creator>
  <cp:lastModifiedBy>wangh</cp:lastModifiedBy>
  <cp:lastPrinted>2021-09-06T07:21:00Z</cp:lastPrinted>
  <dcterms:modified xsi:type="dcterms:W3CDTF">2022-10-20T02:16:05Z</dcterms:modified>
  <dc:title>附件1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SaveFontToCloudKey">
    <vt:lpwstr>665303227_btnclosed</vt:lpwstr>
  </property>
  <property fmtid="{D5CDD505-2E9C-101B-9397-08002B2CF9AE}" pid="3" name="KSOProductBuildVer">
    <vt:lpwstr>2052-9.1.0.4688</vt:lpwstr>
  </property>
  <property fmtid="{D5CDD505-2E9C-101B-9397-08002B2CF9AE}" pid="4" name="ICV">
    <vt:lpwstr>7823E255096F43B59FA5202C4046187C</vt:lpwstr>
  </property>
</Properties>
</file>