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Style w:val="7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7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  <w:t>附件2：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2200" w:firstLineChars="50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  <w:t>共青城市人才发展集团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共青城市妇幼保健站招聘工作人员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  <w:t>报名表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</w:p>
    <w:tbl>
      <w:tblPr>
        <w:tblStyle w:val="5"/>
        <w:tblW w:w="90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23"/>
        <w:gridCol w:w="947"/>
        <w:gridCol w:w="1023"/>
        <w:gridCol w:w="1611"/>
        <w:gridCol w:w="1095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0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left"/>
              <w:rPr>
                <w:rFonts w:hint="default"/>
                <w:lang w:val="en-US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调剂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07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院校及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5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0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职称/职业/执业资格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0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5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adjustRightInd/>
              <w:snapToGrid/>
              <w:spacing w:after="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(按工作时间由近及远填。含工作单位、岗位、担任职务、离职原因)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获得荣誉</w:t>
            </w:r>
          </w:p>
        </w:tc>
        <w:tc>
          <w:tcPr>
            <w:tcW w:w="75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5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本人提供的报名信息与所提交相关资料均真实准确，完全符合报考条件。否则，由此而影响正常参考或被取消录用资格，本人愿承担全部责任。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报考人员签名：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NGYzYTE4ODczODhiMTg0YjJkNmRlN2Q1MTZlNGQifQ=="/>
  </w:docVars>
  <w:rsids>
    <w:rsidRoot w:val="56F25D80"/>
    <w:rsid w:val="56F2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2022-09-30T07:23:00Z</dcterms:created>
  <dc:creator>孤</dc:creator>
  <cp:lastModifiedBy>孤</cp:lastModifiedBy>
  <dcterms:modified xsi:type="dcterms:W3CDTF">2022-09-30T07:25:15Z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61DC67488A574DB8BD448A5DBD8B2980</vt:lpwstr>
  </property>
</Properties>
</file>