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/>
        <w:jc w:val="both"/>
        <w:textAlignment w:val="auto"/>
        <w:rPr>
          <w:rFonts w:hint="eastAsia" w:ascii="仿宋_GB2312" w:hAnsi="宋体" w:eastAsia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b/>
          <w:bCs/>
          <w:sz w:val="32"/>
          <w:szCs w:val="32"/>
          <w:lang w:eastAsia="zh-CN"/>
        </w:rPr>
        <w:t>附件</w:t>
      </w:r>
      <w:r>
        <w:rPr>
          <w:rFonts w:hint="eastAsia" w:ascii="仿宋_GB2312" w:hAnsi="宋体" w:eastAsia="仿宋_GB2312"/>
          <w:b/>
          <w:bCs/>
          <w:sz w:val="32"/>
          <w:szCs w:val="32"/>
          <w:lang w:val="en-US" w:eastAsia="zh-CN"/>
        </w:rPr>
        <w:t>1：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eastAsia="zh-CN"/>
        </w:rPr>
        <w:t>年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第三方劳务派遣公司招聘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eastAsia="zh-CN"/>
        </w:rPr>
        <w:t>皖西卫生职业学院附属医院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eastAsia="zh-CN"/>
        </w:rPr>
        <w:t>（六安市第二人民医院）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劳务派遣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eastAsia="zh-CN"/>
        </w:rPr>
        <w:t>岗位一览表</w:t>
      </w:r>
    </w:p>
    <w:tbl>
      <w:tblPr>
        <w:tblStyle w:val="6"/>
        <w:tblW w:w="1417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7"/>
        <w:gridCol w:w="1000"/>
        <w:gridCol w:w="1194"/>
        <w:gridCol w:w="2333"/>
        <w:gridCol w:w="2458"/>
        <w:gridCol w:w="1920"/>
        <w:gridCol w:w="31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/>
              <w:jc w:val="center"/>
              <w:textAlignment w:val="auto"/>
              <w:rPr>
                <w:rFonts w:hint="default" w:ascii="仿宋_GB2312" w:hAnsi="宋体" w:eastAsia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招聘岗位名称</w:t>
            </w:r>
          </w:p>
        </w:tc>
        <w:tc>
          <w:tcPr>
            <w:tcW w:w="10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/>
              <w:jc w:val="center"/>
              <w:textAlignment w:val="auto"/>
              <w:rPr>
                <w:rFonts w:hint="default" w:ascii="仿宋_GB2312" w:hAnsi="宋体" w:eastAsia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岗位类别</w:t>
            </w:r>
          </w:p>
        </w:tc>
        <w:tc>
          <w:tcPr>
            <w:tcW w:w="11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/>
              <w:jc w:val="center"/>
              <w:textAlignment w:val="auto"/>
              <w:rPr>
                <w:rFonts w:hint="default" w:ascii="仿宋_GB2312" w:hAnsi="宋体" w:eastAsia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招聘计划数</w:t>
            </w:r>
          </w:p>
        </w:tc>
        <w:tc>
          <w:tcPr>
            <w:tcW w:w="23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/>
              <w:jc w:val="center"/>
              <w:textAlignment w:val="auto"/>
              <w:rPr>
                <w:rFonts w:hint="default" w:ascii="仿宋_GB2312" w:hAnsi="宋体" w:eastAsia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专业</w:t>
            </w:r>
          </w:p>
        </w:tc>
        <w:tc>
          <w:tcPr>
            <w:tcW w:w="24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/>
              <w:jc w:val="center"/>
              <w:textAlignment w:val="auto"/>
              <w:rPr>
                <w:rFonts w:hint="default" w:ascii="仿宋_GB2312" w:hAnsi="宋体" w:eastAsia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招聘条件</w:t>
            </w:r>
          </w:p>
        </w:tc>
        <w:tc>
          <w:tcPr>
            <w:tcW w:w="19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/>
              <w:jc w:val="center"/>
              <w:textAlignment w:val="auto"/>
              <w:rPr>
                <w:rFonts w:hint="default" w:ascii="仿宋_GB2312" w:hAnsi="宋体" w:eastAsia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其他要求</w:t>
            </w:r>
          </w:p>
        </w:tc>
        <w:tc>
          <w:tcPr>
            <w:tcW w:w="31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/>
              <w:jc w:val="center"/>
              <w:textAlignment w:val="auto"/>
              <w:rPr>
                <w:rFonts w:hint="default" w:ascii="仿宋_GB2312" w:hAnsi="宋体" w:eastAsia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272" w:hRule="atLeast"/>
        </w:trPr>
        <w:tc>
          <w:tcPr>
            <w:tcW w:w="21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/>
              <w:jc w:val="both"/>
              <w:textAlignment w:val="auto"/>
              <w:rPr>
                <w:rFonts w:hint="eastAsia" w:ascii="仿宋" w:hAnsi="仿宋" w:eastAsia="仿宋" w:cs="仿宋"/>
                <w:b w:val="0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32"/>
                <w:szCs w:val="32"/>
                <w:vertAlign w:val="baseline"/>
                <w:lang w:val="en-US" w:eastAsia="zh-CN"/>
              </w:rPr>
              <w:t>康复特教老师</w:t>
            </w:r>
          </w:p>
        </w:tc>
        <w:tc>
          <w:tcPr>
            <w:tcW w:w="10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32"/>
                <w:szCs w:val="32"/>
                <w:vertAlign w:val="baseline"/>
                <w:lang w:val="en-US" w:eastAsia="zh-CN"/>
              </w:rPr>
              <w:t>A类</w:t>
            </w:r>
          </w:p>
        </w:tc>
        <w:tc>
          <w:tcPr>
            <w:tcW w:w="11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  <w:tc>
          <w:tcPr>
            <w:tcW w:w="23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/>
              <w:jc w:val="both"/>
              <w:textAlignment w:val="auto"/>
              <w:rPr>
                <w:rFonts w:hint="default" w:ascii="仿宋" w:hAnsi="仿宋" w:eastAsia="仿宋" w:cs="仿宋"/>
                <w:b w:val="0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32"/>
                <w:szCs w:val="32"/>
                <w:vertAlign w:val="baseline"/>
                <w:lang w:val="en-US" w:eastAsia="zh-CN"/>
              </w:rPr>
              <w:t>护理学</w:t>
            </w:r>
            <w:r>
              <w:rPr>
                <w:rFonts w:hint="eastAsia" w:ascii="仿宋" w:hAnsi="仿宋" w:eastAsia="仿宋" w:cs="仿宋"/>
                <w:b w:val="0"/>
                <w:bCs/>
                <w:sz w:val="32"/>
                <w:szCs w:val="32"/>
                <w:vertAlign w:val="baseline"/>
                <w:lang w:eastAsia="zh-CN"/>
              </w:rPr>
              <w:t>、康复治疗学、</w:t>
            </w:r>
            <w:r>
              <w:rPr>
                <w:rFonts w:hint="eastAsia" w:ascii="仿宋" w:hAnsi="仿宋" w:eastAsia="仿宋" w:cs="仿宋"/>
                <w:b w:val="0"/>
                <w:bCs/>
                <w:sz w:val="32"/>
                <w:szCs w:val="32"/>
                <w:vertAlign w:val="baseline"/>
                <w:lang w:val="en-US" w:eastAsia="zh-CN"/>
              </w:rPr>
              <w:t>教育学类、汉语言文学</w:t>
            </w:r>
          </w:p>
        </w:tc>
        <w:tc>
          <w:tcPr>
            <w:tcW w:w="24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/>
              <w:jc w:val="both"/>
              <w:textAlignment w:val="auto"/>
              <w:rPr>
                <w:rFonts w:hint="eastAsia" w:ascii="仿宋" w:hAnsi="仿宋" w:eastAsia="仿宋" w:cs="仿宋"/>
                <w:b w:val="0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32"/>
                <w:szCs w:val="32"/>
                <w:vertAlign w:val="baseline"/>
                <w:lang w:eastAsia="zh-CN"/>
              </w:rPr>
              <w:t>本科</w:t>
            </w:r>
            <w:r>
              <w:rPr>
                <w:rFonts w:hint="eastAsia" w:ascii="仿宋" w:hAnsi="仿宋" w:eastAsia="仿宋" w:cs="仿宋"/>
                <w:b w:val="0"/>
                <w:bCs/>
                <w:sz w:val="32"/>
                <w:szCs w:val="32"/>
                <w:vertAlign w:val="baseline"/>
                <w:lang w:val="en-US" w:eastAsia="zh-CN"/>
              </w:rPr>
              <w:t>及以上学历</w:t>
            </w:r>
          </w:p>
        </w:tc>
        <w:tc>
          <w:tcPr>
            <w:tcW w:w="19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/>
              <w:jc w:val="both"/>
              <w:textAlignment w:val="auto"/>
              <w:rPr>
                <w:rFonts w:hint="eastAsia" w:ascii="仿宋" w:hAnsi="仿宋" w:eastAsia="仿宋" w:cs="仿宋"/>
                <w:b w:val="0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32"/>
                <w:szCs w:val="32"/>
                <w:vertAlign w:val="baseline"/>
                <w:lang w:val="en-US" w:eastAsia="zh-CN"/>
              </w:rPr>
              <w:t>35周岁以下</w:t>
            </w:r>
          </w:p>
        </w:tc>
        <w:tc>
          <w:tcPr>
            <w:tcW w:w="31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/>
              <w:jc w:val="both"/>
              <w:textAlignment w:val="auto"/>
              <w:rPr>
                <w:rFonts w:hint="eastAsia" w:ascii="仿宋" w:hAnsi="仿宋" w:eastAsia="仿宋" w:cs="仿宋"/>
                <w:b w:val="0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32"/>
                <w:szCs w:val="32"/>
                <w:vertAlign w:val="baseline"/>
                <w:lang w:val="en-US" w:eastAsia="zh-CN"/>
              </w:rPr>
              <w:t>具有儿童康复工作经验者优先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both"/>
              <w:textAlignment w:val="auto"/>
              <w:rPr>
                <w:rFonts w:hint="eastAsia" w:ascii="仿宋" w:hAnsi="仿宋" w:eastAsia="仿宋" w:cs="仿宋"/>
                <w:b w:val="0"/>
                <w:bCs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32"/>
                <w:szCs w:val="32"/>
                <w:vertAlign w:val="baseline"/>
                <w:lang w:val="en-US" w:eastAsia="zh-CN"/>
              </w:rPr>
              <w:t>静配中心</w:t>
            </w:r>
          </w:p>
        </w:tc>
        <w:tc>
          <w:tcPr>
            <w:tcW w:w="100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32"/>
                <w:szCs w:val="32"/>
                <w:vertAlign w:val="baseline"/>
                <w:lang w:val="en-US" w:eastAsia="zh-CN"/>
              </w:rPr>
              <w:t>A类</w:t>
            </w:r>
          </w:p>
        </w:tc>
        <w:tc>
          <w:tcPr>
            <w:tcW w:w="11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32"/>
                <w:szCs w:val="32"/>
                <w:vertAlign w:val="baseline"/>
                <w:lang w:val="en-US" w:eastAsia="zh-CN"/>
              </w:rPr>
              <w:t>15</w:t>
            </w:r>
          </w:p>
        </w:tc>
        <w:tc>
          <w:tcPr>
            <w:tcW w:w="23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both"/>
              <w:textAlignment w:val="auto"/>
              <w:rPr>
                <w:rFonts w:hint="default" w:ascii="仿宋" w:hAnsi="仿宋" w:eastAsia="仿宋" w:cs="仿宋"/>
                <w:b w:val="0"/>
                <w:bCs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32"/>
                <w:szCs w:val="32"/>
                <w:vertAlign w:val="baseline"/>
                <w:lang w:val="en-US" w:eastAsia="zh-CN"/>
              </w:rPr>
              <w:t>药学</w:t>
            </w:r>
          </w:p>
        </w:tc>
        <w:tc>
          <w:tcPr>
            <w:tcW w:w="24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both"/>
              <w:textAlignment w:val="auto"/>
              <w:rPr>
                <w:rFonts w:hint="eastAsia" w:ascii="仿宋" w:hAnsi="仿宋" w:eastAsia="仿宋" w:cs="仿宋"/>
                <w:b w:val="0"/>
                <w:bCs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32"/>
                <w:szCs w:val="32"/>
                <w:vertAlign w:val="baseline"/>
                <w:lang w:val="en-US" w:eastAsia="zh-CN"/>
              </w:rPr>
              <w:t>专科及以上学历</w:t>
            </w:r>
          </w:p>
        </w:tc>
        <w:tc>
          <w:tcPr>
            <w:tcW w:w="19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both"/>
              <w:textAlignment w:val="auto"/>
              <w:rPr>
                <w:rFonts w:hint="eastAsia" w:ascii="仿宋" w:hAnsi="仿宋" w:eastAsia="仿宋" w:cs="仿宋"/>
                <w:b w:val="0"/>
                <w:bCs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32"/>
                <w:szCs w:val="32"/>
                <w:vertAlign w:val="baseline"/>
                <w:lang w:val="en-US" w:eastAsia="zh-CN"/>
              </w:rPr>
              <w:t>35周岁以下</w:t>
            </w:r>
          </w:p>
        </w:tc>
        <w:tc>
          <w:tcPr>
            <w:tcW w:w="31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both"/>
              <w:textAlignment w:val="auto"/>
              <w:rPr>
                <w:rFonts w:hint="default" w:ascii="仿宋" w:hAnsi="仿宋" w:eastAsia="仿宋" w:cs="仿宋"/>
                <w:b w:val="0"/>
                <w:bCs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kern w:val="2"/>
                <w:sz w:val="32"/>
                <w:szCs w:val="32"/>
                <w:vertAlign w:val="baseline"/>
                <w:lang w:val="en-US" w:eastAsia="zh-CN" w:bidi="ar-SA"/>
              </w:rPr>
              <w:t>具有药师资格证书者优先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both"/>
              <w:textAlignment w:val="auto"/>
              <w:rPr>
                <w:rFonts w:hint="eastAsia" w:ascii="仿宋" w:hAnsi="仿宋" w:eastAsia="仿宋" w:cs="仿宋"/>
                <w:b w:val="0"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0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23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both"/>
              <w:textAlignment w:val="auto"/>
              <w:rPr>
                <w:rFonts w:hint="eastAsia" w:ascii="仿宋" w:hAnsi="仿宋" w:eastAsia="仿宋" w:cs="仿宋"/>
                <w:b w:val="0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32"/>
                <w:szCs w:val="32"/>
                <w:vertAlign w:val="baseline"/>
                <w:lang w:val="en-US" w:eastAsia="zh-CN"/>
              </w:rPr>
              <w:t>药品经营与管理</w:t>
            </w:r>
          </w:p>
        </w:tc>
        <w:tc>
          <w:tcPr>
            <w:tcW w:w="24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both"/>
              <w:textAlignment w:val="auto"/>
              <w:rPr>
                <w:rFonts w:hint="eastAsia" w:ascii="仿宋" w:hAnsi="仿宋" w:eastAsia="仿宋" w:cs="仿宋"/>
                <w:b w:val="0"/>
                <w:bCs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32"/>
                <w:szCs w:val="32"/>
                <w:vertAlign w:val="baseline"/>
                <w:lang w:val="en-US" w:eastAsia="zh-CN"/>
              </w:rPr>
              <w:t>专科及以上学历</w:t>
            </w:r>
          </w:p>
        </w:tc>
        <w:tc>
          <w:tcPr>
            <w:tcW w:w="19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both"/>
              <w:textAlignment w:val="auto"/>
              <w:rPr>
                <w:rFonts w:hint="eastAsia" w:ascii="仿宋" w:hAnsi="仿宋" w:eastAsia="仿宋" w:cs="仿宋"/>
                <w:b w:val="0"/>
                <w:bCs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32"/>
                <w:szCs w:val="32"/>
                <w:vertAlign w:val="baseline"/>
                <w:lang w:val="en-US" w:eastAsia="zh-CN"/>
              </w:rPr>
              <w:t>30周岁以下</w:t>
            </w:r>
          </w:p>
        </w:tc>
        <w:tc>
          <w:tcPr>
            <w:tcW w:w="31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both"/>
              <w:textAlignment w:val="auto"/>
              <w:rPr>
                <w:rFonts w:hint="eastAsia" w:ascii="仿宋" w:hAnsi="仿宋" w:eastAsia="仿宋" w:cs="仿宋"/>
                <w:b w:val="0"/>
                <w:bCs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both"/>
              <w:textAlignment w:val="auto"/>
              <w:rPr>
                <w:rFonts w:hint="eastAsia" w:ascii="仿宋" w:hAnsi="仿宋" w:eastAsia="仿宋" w:cs="仿宋"/>
                <w:b w:val="0"/>
                <w:bCs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32"/>
                <w:szCs w:val="32"/>
                <w:vertAlign w:val="baseline"/>
                <w:lang w:val="en-US" w:eastAsia="zh-CN"/>
              </w:rPr>
              <w:t>收款员</w:t>
            </w:r>
          </w:p>
        </w:tc>
        <w:tc>
          <w:tcPr>
            <w:tcW w:w="10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32"/>
                <w:szCs w:val="32"/>
                <w:vertAlign w:val="baseline"/>
                <w:lang w:val="en-US" w:eastAsia="zh-CN"/>
              </w:rPr>
              <w:t>A类</w:t>
            </w:r>
          </w:p>
        </w:tc>
        <w:tc>
          <w:tcPr>
            <w:tcW w:w="11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32"/>
                <w:szCs w:val="32"/>
                <w:vertAlign w:val="baseline"/>
                <w:lang w:val="en-US" w:eastAsia="zh-CN"/>
              </w:rPr>
              <w:t>11</w:t>
            </w:r>
          </w:p>
        </w:tc>
        <w:tc>
          <w:tcPr>
            <w:tcW w:w="23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both"/>
              <w:textAlignment w:val="auto"/>
              <w:rPr>
                <w:rFonts w:hint="eastAsia" w:ascii="仿宋" w:hAnsi="仿宋" w:eastAsia="仿宋" w:cs="仿宋"/>
                <w:b w:val="0"/>
                <w:bCs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32"/>
                <w:szCs w:val="32"/>
                <w:vertAlign w:val="baseline"/>
                <w:lang w:val="en-US" w:eastAsia="zh-CN"/>
              </w:rPr>
              <w:t>会计学或财务管理</w:t>
            </w:r>
          </w:p>
        </w:tc>
        <w:tc>
          <w:tcPr>
            <w:tcW w:w="24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both"/>
              <w:textAlignment w:val="auto"/>
              <w:rPr>
                <w:rFonts w:hint="eastAsia" w:ascii="仿宋" w:hAnsi="仿宋" w:eastAsia="仿宋" w:cs="仿宋"/>
                <w:b w:val="0"/>
                <w:bCs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32"/>
                <w:szCs w:val="32"/>
                <w:vertAlign w:val="baseline"/>
                <w:lang w:val="en-US" w:eastAsia="zh-CN"/>
              </w:rPr>
              <w:t>专科及以上学历</w:t>
            </w:r>
          </w:p>
        </w:tc>
        <w:tc>
          <w:tcPr>
            <w:tcW w:w="19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both"/>
              <w:textAlignment w:val="auto"/>
              <w:rPr>
                <w:rFonts w:hint="eastAsia" w:ascii="仿宋" w:hAnsi="仿宋" w:eastAsia="仿宋" w:cs="仿宋"/>
                <w:b w:val="0"/>
                <w:bCs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32"/>
                <w:szCs w:val="32"/>
                <w:vertAlign w:val="baseline"/>
                <w:lang w:val="en-US" w:eastAsia="zh-CN"/>
              </w:rPr>
              <w:t>35周岁以下</w:t>
            </w:r>
          </w:p>
        </w:tc>
        <w:tc>
          <w:tcPr>
            <w:tcW w:w="31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both"/>
              <w:textAlignment w:val="auto"/>
              <w:rPr>
                <w:rFonts w:hint="default" w:ascii="仿宋" w:hAnsi="仿宋" w:eastAsia="仿宋" w:cs="仿宋"/>
                <w:b w:val="0"/>
                <w:bCs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kern w:val="2"/>
                <w:sz w:val="32"/>
                <w:szCs w:val="32"/>
                <w:vertAlign w:val="baseline"/>
                <w:lang w:val="en-US" w:eastAsia="zh-CN" w:bidi="ar-SA"/>
              </w:rPr>
              <w:t>本科学历且就有医院收款工作经验者年龄条件可适当放宽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1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/>
              <w:jc w:val="both"/>
              <w:textAlignment w:val="auto"/>
              <w:rPr>
                <w:rFonts w:hint="eastAsia" w:ascii="仿宋" w:hAnsi="仿宋" w:eastAsia="仿宋" w:cs="仿宋"/>
                <w:b w:val="0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32"/>
                <w:szCs w:val="32"/>
                <w:vertAlign w:val="baseline"/>
                <w:lang w:val="en-US" w:eastAsia="zh-CN"/>
              </w:rPr>
              <w:t>门诊导诊人员</w:t>
            </w:r>
          </w:p>
        </w:tc>
        <w:tc>
          <w:tcPr>
            <w:tcW w:w="10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32"/>
                <w:szCs w:val="32"/>
                <w:vertAlign w:val="baseline"/>
                <w:lang w:val="en-US" w:eastAsia="zh-CN"/>
              </w:rPr>
              <w:t>B类</w:t>
            </w:r>
          </w:p>
        </w:tc>
        <w:tc>
          <w:tcPr>
            <w:tcW w:w="11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32"/>
                <w:szCs w:val="32"/>
                <w:vertAlign w:val="baseline"/>
                <w:lang w:val="en-US" w:eastAsia="zh-CN"/>
              </w:rPr>
              <w:t>12</w:t>
            </w:r>
          </w:p>
        </w:tc>
        <w:tc>
          <w:tcPr>
            <w:tcW w:w="23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/>
              <w:jc w:val="both"/>
              <w:textAlignment w:val="auto"/>
              <w:rPr>
                <w:rFonts w:hint="eastAsia" w:ascii="仿宋" w:hAnsi="仿宋" w:eastAsia="仿宋" w:cs="仿宋"/>
                <w:b w:val="0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32"/>
                <w:szCs w:val="32"/>
                <w:vertAlign w:val="baseline"/>
                <w:lang w:val="en-US" w:eastAsia="zh-CN"/>
              </w:rPr>
              <w:t>护理</w:t>
            </w:r>
          </w:p>
        </w:tc>
        <w:tc>
          <w:tcPr>
            <w:tcW w:w="24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/>
              <w:jc w:val="both"/>
              <w:textAlignment w:val="auto"/>
              <w:rPr>
                <w:rFonts w:hint="eastAsia" w:ascii="仿宋" w:hAnsi="仿宋" w:eastAsia="仿宋" w:cs="仿宋"/>
                <w:b w:val="0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32"/>
                <w:szCs w:val="32"/>
                <w:vertAlign w:val="baseline"/>
                <w:lang w:val="en-US" w:eastAsia="zh-CN"/>
              </w:rPr>
              <w:t>大专及以上学历</w:t>
            </w:r>
          </w:p>
        </w:tc>
        <w:tc>
          <w:tcPr>
            <w:tcW w:w="19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/>
              <w:jc w:val="both"/>
              <w:textAlignment w:val="auto"/>
              <w:rPr>
                <w:rFonts w:hint="eastAsia" w:ascii="仿宋" w:hAnsi="仿宋" w:eastAsia="仿宋" w:cs="仿宋"/>
                <w:b w:val="0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32"/>
                <w:szCs w:val="32"/>
                <w:vertAlign w:val="baseline"/>
                <w:lang w:val="en-US" w:eastAsia="zh-CN"/>
              </w:rPr>
              <w:t>30周岁以下</w:t>
            </w:r>
          </w:p>
        </w:tc>
        <w:tc>
          <w:tcPr>
            <w:tcW w:w="31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/>
              <w:jc w:val="both"/>
              <w:textAlignment w:val="auto"/>
              <w:rPr>
                <w:rFonts w:hint="eastAsia" w:ascii="仿宋" w:hAnsi="仿宋" w:eastAsia="仿宋" w:cs="仿宋"/>
                <w:b w:val="0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32"/>
                <w:szCs w:val="32"/>
                <w:vertAlign w:val="baseline"/>
                <w:lang w:val="en-US" w:eastAsia="zh-CN"/>
              </w:rPr>
              <w:t>具有导医导诊经验者优先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</w:trPr>
        <w:tc>
          <w:tcPr>
            <w:tcW w:w="21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/>
              <w:jc w:val="both"/>
              <w:textAlignment w:val="auto"/>
              <w:rPr>
                <w:rFonts w:hint="eastAsia" w:ascii="仿宋" w:hAnsi="仿宋" w:eastAsia="仿宋" w:cs="仿宋"/>
                <w:b w:val="0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32"/>
                <w:szCs w:val="32"/>
                <w:vertAlign w:val="baseline"/>
                <w:lang w:val="en-US" w:eastAsia="zh-CN"/>
              </w:rPr>
              <w:t>120驾驶员</w:t>
            </w:r>
          </w:p>
        </w:tc>
        <w:tc>
          <w:tcPr>
            <w:tcW w:w="10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32"/>
                <w:szCs w:val="32"/>
                <w:vertAlign w:val="baseline"/>
                <w:lang w:val="en-US" w:eastAsia="zh-CN"/>
              </w:rPr>
              <w:t>B类</w:t>
            </w:r>
          </w:p>
        </w:tc>
        <w:tc>
          <w:tcPr>
            <w:tcW w:w="11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23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/>
              <w:jc w:val="both"/>
              <w:textAlignment w:val="auto"/>
              <w:rPr>
                <w:rFonts w:hint="eastAsia" w:ascii="仿宋" w:hAnsi="仿宋" w:eastAsia="仿宋" w:cs="仿宋"/>
                <w:b w:val="0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32"/>
                <w:szCs w:val="32"/>
                <w:vertAlign w:val="baseline"/>
                <w:lang w:val="en-US" w:eastAsia="zh-CN"/>
              </w:rPr>
              <w:t>不限</w:t>
            </w:r>
          </w:p>
        </w:tc>
        <w:tc>
          <w:tcPr>
            <w:tcW w:w="24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/>
              <w:jc w:val="both"/>
              <w:textAlignment w:val="auto"/>
              <w:rPr>
                <w:rFonts w:hint="default" w:ascii="仿宋" w:hAnsi="仿宋" w:eastAsia="仿宋" w:cs="仿宋"/>
                <w:b w:val="0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32"/>
                <w:szCs w:val="32"/>
                <w:vertAlign w:val="baseline"/>
                <w:lang w:val="en-US" w:eastAsia="zh-CN"/>
              </w:rPr>
              <w:t>高中及以上</w:t>
            </w:r>
          </w:p>
        </w:tc>
        <w:tc>
          <w:tcPr>
            <w:tcW w:w="19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/>
              <w:jc w:val="both"/>
              <w:textAlignment w:val="auto"/>
              <w:rPr>
                <w:rFonts w:hint="eastAsia" w:ascii="仿宋" w:hAnsi="仿宋" w:eastAsia="仿宋" w:cs="仿宋"/>
                <w:b w:val="0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32"/>
                <w:szCs w:val="32"/>
                <w:vertAlign w:val="baseline"/>
                <w:lang w:val="en-US" w:eastAsia="zh-CN"/>
              </w:rPr>
              <w:t>45周岁以下</w:t>
            </w:r>
          </w:p>
        </w:tc>
        <w:tc>
          <w:tcPr>
            <w:tcW w:w="31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/>
              <w:jc w:val="both"/>
              <w:textAlignment w:val="auto"/>
              <w:rPr>
                <w:rFonts w:hint="default" w:ascii="仿宋" w:hAnsi="仿宋" w:eastAsia="仿宋" w:cs="仿宋"/>
                <w:b w:val="0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32"/>
                <w:szCs w:val="32"/>
                <w:vertAlign w:val="baseline"/>
                <w:lang w:val="en-US" w:eastAsia="zh-CN"/>
              </w:rPr>
              <w:t>机动车驾驶证C证及以上</w:t>
            </w:r>
          </w:p>
        </w:tc>
      </w:tr>
    </w:tbl>
    <w:p>
      <w:pPr>
        <w:rPr>
          <w:sz w:val="2"/>
          <w:szCs w:val="2"/>
        </w:rPr>
      </w:pPr>
    </w:p>
    <w:sectPr>
      <w:pgSz w:w="16838" w:h="11906" w:orient="landscape"/>
      <w:pgMar w:top="1701" w:right="1134" w:bottom="1701" w:left="1134" w:header="851" w:footer="992" w:gutter="0"/>
      <w:paperSrc/>
      <w:cols w:space="0" w:num="1"/>
      <w:rtlGutter w:val="0"/>
      <w:docGrid w:type="lines" w:linePitch="31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简魏碑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7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2NDhhZGUwODAzNTA1YjkyMWFiOTllNThjNzMwMTgifQ=="/>
  </w:docVars>
  <w:rsids>
    <w:rsidRoot w:val="476C1C6A"/>
    <w:rsid w:val="476C1C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kern w:val="2"/>
      <w:sz w:val="144"/>
      <w:szCs w:val="14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spacing w:after="120" w:line="312" w:lineRule="atLeast"/>
      <w:ind w:left="420" w:firstLine="420"/>
    </w:pPr>
    <w:rPr>
      <w:rFonts w:ascii="Times New Roman" w:eastAsia="宋体"/>
      <w:sz w:val="24"/>
    </w:rPr>
  </w:style>
  <w:style w:type="paragraph" w:styleId="3">
    <w:name w:val="Body Text Indent"/>
    <w:basedOn w:val="1"/>
    <w:next w:val="4"/>
    <w:qFormat/>
    <w:uiPriority w:val="0"/>
    <w:pPr>
      <w:ind w:firstLine="630"/>
      <w:jc w:val="both"/>
    </w:pPr>
    <w:rPr>
      <w:rFonts w:ascii="微软简魏碑" w:eastAsia="微软简魏碑"/>
      <w:sz w:val="32"/>
    </w:rPr>
  </w:style>
  <w:style w:type="paragraph" w:styleId="4">
    <w:name w:val="envelope return"/>
    <w:basedOn w:val="1"/>
    <w:qFormat/>
    <w:uiPriority w:val="0"/>
    <w:pPr>
      <w:snapToGrid w:val="0"/>
    </w:pPr>
    <w:rPr>
      <w:rFonts w:ascii="Arial" w:hAnsi="Arial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297</Words>
  <Characters>311</Characters>
  <Lines>0</Lines>
  <Paragraphs>0</Paragraphs>
  <TotalTime>1</TotalTime>
  <ScaleCrop>false</ScaleCrop>
  <LinksUpToDate>false</LinksUpToDate>
  <CharactersWithSpaces>311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2022-09-08T10:20:00Z</dcterms:created>
  <dc:creator>夕落1414032354</dc:creator>
  <cp:lastModifiedBy>夕落1414032354</cp:lastModifiedBy>
  <dcterms:modified xsi:type="dcterms:W3CDTF">2022-09-08T10:21:58Z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1BCF03032A8246F488630489CD78D668</vt:lpwstr>
  </property>
</Properties>
</file>