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left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1</w:t>
      </w:r>
    </w:p>
    <w:p>
      <w:pPr>
        <w:spacing w:line="570" w:lineRule="exact"/>
        <w:ind w:firstLine="880" w:firstLineChars="200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  <w:t>渝北区统景中心卫生院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公开招聘临时工作人员岗位情况一览表</w:t>
      </w:r>
    </w:p>
    <w:tbl>
      <w:tblPr>
        <w:tblStyle w:val="3"/>
        <w:tblpPr w:leftFromText="180" w:rightFromText="180" w:vertAnchor="text" w:tblpX="-877" w:tblpY="421"/>
        <w:tblW w:w="15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320"/>
        <w:gridCol w:w="915"/>
        <w:gridCol w:w="1560"/>
        <w:gridCol w:w="1530"/>
        <w:gridCol w:w="780"/>
        <w:gridCol w:w="1515"/>
        <w:gridCol w:w="6285"/>
        <w:gridCol w:w="4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780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序号</w:t>
            </w:r>
          </w:p>
        </w:tc>
        <w:tc>
          <w:tcPr>
            <w:tcW w:w="1320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岗位名称</w:t>
            </w:r>
          </w:p>
        </w:tc>
        <w:tc>
          <w:tcPr>
            <w:tcW w:w="915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招聘名额</w:t>
            </w:r>
          </w:p>
        </w:tc>
        <w:tc>
          <w:tcPr>
            <w:tcW w:w="11670" w:type="dxa"/>
            <w:gridSpan w:val="5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招聘条件要求</w:t>
            </w:r>
          </w:p>
        </w:tc>
        <w:tc>
          <w:tcPr>
            <w:tcW w:w="495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80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  <w:tc>
          <w:tcPr>
            <w:tcW w:w="1320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  <w:tc>
          <w:tcPr>
            <w:tcW w:w="915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学历(学位)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专业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性别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年龄</w:t>
            </w:r>
          </w:p>
        </w:tc>
        <w:tc>
          <w:tcPr>
            <w:tcW w:w="628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其它要求</w:t>
            </w:r>
          </w:p>
        </w:tc>
        <w:tc>
          <w:tcPr>
            <w:tcW w:w="495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8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/>
              </w:rPr>
              <w:t>护理部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  <w:t>专科及以上学历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/>
              </w:rPr>
              <w:t>护理专业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  <w:t>岁及以下</w:t>
            </w:r>
          </w:p>
        </w:tc>
        <w:tc>
          <w:tcPr>
            <w:tcW w:w="62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/>
              </w:rPr>
              <w:t>1.遵守国家法律法规、爱岗敬业、品行端正、作风正派、无不良嗜好，年龄35周岁以下，身体健康。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/>
              </w:rPr>
              <w:t>2.护理专业毕业，大专及以上学历。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/>
              </w:rPr>
              <w:t>3.往届生应当具备执业资格证并可正常注册；应届毕业生可参加招聘，若聘用后一年内未考取执业资格不再续聘。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/>
              </w:rPr>
              <w:t>4.熟练掌握各种常见病、多发病的护理技能；熟悉电脑操作及办公软件的使用，认真踏实，具有良好的医德医风、严谨的工作态度、良好的服务意识。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/>
              </w:rPr>
              <w:t>5.具有较强的团队合作精神，医患沟通能力。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default" w:ascii="方正仿宋_GBK" w:eastAsia="方正仿宋_GBK"/>
                <w:color w:val="auto"/>
                <w:w w:val="90"/>
                <w:sz w:val="28"/>
                <w:szCs w:val="28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2ZmYyNjBmNDA2ZTkzY2RmZGM1YTNkNWM3YTdjYzkifQ=="/>
  </w:docVars>
  <w:rsids>
    <w:rsidRoot w:val="7C1E2301"/>
    <w:rsid w:val="7C1E2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2022-09-05T05:52:00Z</dcterms:created>
  <dc:creator>23</dc:creator>
  <cp:lastModifiedBy>23</cp:lastModifiedBy>
  <dcterms:modified xsi:type="dcterms:W3CDTF">2022-09-05T05:53:06Z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79B4597A2D414E61ACBBC7F4858B6335</vt:lpwstr>
  </property>
</Properties>
</file>