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adjustRightInd/>
        <w:spacing w:after="0" w:line="590" w:lineRule="exact"/>
        <w:ind w:left="0" w:leftChars="0" w:firstLine="0" w:firstLineChars="0"/>
        <w:rPr>
          <w:rFonts w:ascii="方正黑体_GBK" w:eastAsia="方正黑体_GBK" w:cs="方正黑体_GBK"/>
          <w:color w:val="000000"/>
          <w:spacing w:val="0"/>
          <w:w w:val="10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方正黑体_GBK" w:eastAsia="方正黑体_GBK" w:cs="方正黑体_GBK"/>
          <w:color w:val="000000"/>
          <w:spacing w:val="0"/>
          <w:w w:val="100"/>
          <w:sz w:val="32"/>
          <w:szCs w:val="32"/>
          <w:highlight w:val="none"/>
          <w:lang w:eastAsia="zh-CN"/>
        </w:rPr>
        <w:t>附件</w:t>
      </w:r>
      <w:r>
        <w:rPr>
          <w:rFonts w:ascii="Times New Roman" w:hAnsi="Times New Roman" w:eastAsia="方正黑体_GBK"/>
          <w:color w:val="000000"/>
          <w:spacing w:val="0"/>
          <w:w w:val="100"/>
          <w:sz w:val="32"/>
          <w:szCs w:val="32"/>
          <w:highlight w:val="none"/>
          <w:lang w:val="en-US" w:eastAsia="zh-CN"/>
        </w:rPr>
        <w:t>3</w:t>
      </w:r>
    </w:p>
    <w:p>
      <w:pPr>
        <w:widowControl/>
        <w:jc w:val="center"/>
        <w:rPr>
          <w:rFonts w:hint="eastAsia" w:ascii="方正小标宋_GBK" w:eastAsia="方正小标宋_GBK" w:cs="方正小标宋_GBK"/>
          <w:sz w:val="44"/>
          <w:szCs w:val="44"/>
          <w:lang w:bidi="ar-SA"/>
        </w:rPr>
      </w:pPr>
      <w:r>
        <w:rPr>
          <w:rFonts w:hint="eastAsia" w:ascii="方正小标宋_GBK" w:eastAsia="方正小标宋_GBK" w:cs="方正小标宋_GBK"/>
          <w:sz w:val="44"/>
          <w:szCs w:val="44"/>
          <w:lang w:bidi="ar-SA"/>
        </w:rPr>
        <w:t>报名所需资料</w:t>
      </w:r>
    </w:p>
    <w:p/>
    <w:p>
      <w:pPr>
        <w:widowControl/>
        <w:ind w:firstLine="320" w:firstLineChars="100"/>
        <w:jc w:val="left"/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  <w:lang w:bidi="ar-SA"/>
        </w:rPr>
        <w:t>1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.《报名信息表》</w:t>
      </w:r>
    </w:p>
    <w:p>
      <w:pPr>
        <w:widowControl/>
        <w:ind w:firstLine="320" w:firstLineChars="100"/>
        <w:jc w:val="left"/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  <w:lang w:bidi="ar-SA"/>
        </w:rPr>
        <w:t>2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.本人有效居民身份证扫描件（现场报名的请携带原件）</w:t>
      </w:r>
    </w:p>
    <w:p>
      <w:pPr>
        <w:widowControl/>
        <w:ind w:firstLine="320" w:firstLineChars="100"/>
        <w:jc w:val="left"/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  <w:lang w:bidi="ar-SA"/>
        </w:rPr>
        <w:t>3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.一寸近期免冠正面证件照片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bidi="ar-SA"/>
        </w:rPr>
        <w:t>1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张</w:t>
      </w:r>
    </w:p>
    <w:p>
      <w:pPr>
        <w:widowControl/>
        <w:ind w:firstLine="320" w:firstLineChars="100"/>
        <w:jc w:val="left"/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  <w:lang w:bidi="ar-SA"/>
        </w:rPr>
        <w:t>4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.毕业证书扫描件及（现场报名的请携带原件）</w:t>
      </w:r>
    </w:p>
    <w:p>
      <w:pPr>
        <w:widowControl/>
        <w:ind w:firstLine="320" w:firstLineChars="100"/>
        <w:jc w:val="left"/>
        <w:rPr>
          <w:rFonts w:hint="eastAsia" w:ascii="仿宋_GB2312" w:eastAsia="仿宋_GB2312" w:cs="仿宋_GB2312"/>
          <w:color w:val="000000"/>
          <w:spacing w:val="-6"/>
          <w:kern w:val="0"/>
          <w:sz w:val="32"/>
          <w:szCs w:val="32"/>
          <w:lang w:bidi="ar-SA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  <w:lang w:bidi="ar-SA"/>
        </w:rPr>
        <w:t>5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.</w:t>
      </w:r>
      <w:r>
        <w:rPr>
          <w:rFonts w:hint="eastAsia" w:ascii="仿宋_GB2312" w:eastAsia="仿宋_GB2312" w:cs="仿宋_GB2312"/>
          <w:color w:val="000000"/>
          <w:spacing w:val="-6"/>
          <w:kern w:val="0"/>
          <w:sz w:val="32"/>
          <w:szCs w:val="32"/>
          <w:lang w:bidi="ar-SA"/>
        </w:rPr>
        <w:t>半年内</w:t>
      </w:r>
      <w:r>
        <w:rPr>
          <w:rFonts w:hint="eastAsia" w:ascii="仿宋_GB2312" w:eastAsia="仿宋_GB2312" w:cs="仿宋_GB2312"/>
          <w:color w:val="000000"/>
          <w:spacing w:val="-6"/>
          <w:sz w:val="32"/>
          <w:szCs w:val="32"/>
          <w:lang w:bidi="ar-SA"/>
        </w:rPr>
        <w:t>二级甲等及以上综合性医院</w:t>
      </w:r>
      <w:r>
        <w:rPr>
          <w:rFonts w:hint="eastAsia" w:ascii="仿宋_GB2312" w:eastAsia="仿宋_GB2312" w:cs="仿宋_GB2312"/>
          <w:color w:val="000000"/>
          <w:spacing w:val="-6"/>
          <w:kern w:val="0"/>
          <w:sz w:val="32"/>
          <w:szCs w:val="32"/>
          <w:lang w:bidi="ar-SA"/>
        </w:rPr>
        <w:t>出具的体检合格的体检表</w:t>
      </w:r>
    </w:p>
    <w:p>
      <w:pPr>
        <w:widowControl/>
        <w:ind w:firstLine="320" w:firstLineChars="100"/>
        <w:jc w:val="left"/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  <w:lang w:bidi="ar-SA"/>
        </w:rPr>
        <w:t>6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.省内中职学校（含技工院校）医药卫生类专业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bidi="ar-SA"/>
        </w:rPr>
        <w:t>2022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届毕业生需提供校级及以上“优秀学生”证明</w:t>
      </w:r>
    </w:p>
    <w:p>
      <w:pPr>
        <w:widowControl/>
        <w:ind w:firstLine="320" w:firstLineChars="100"/>
        <w:jc w:val="left"/>
        <w:rPr>
          <w:rFonts w:hint="eastAsia" w:ascii="仿宋_GB2312" w:eastAsia="仿宋_GB2312" w:cs="仿宋_GB2312"/>
          <w:sz w:val="32"/>
          <w:szCs w:val="32"/>
          <w:lang w:bidi="ar-SA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  <w:lang w:bidi="ar-SA"/>
        </w:rPr>
        <w:t>7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bidi="ar-SA"/>
        </w:rPr>
        <w:t>.属于优先招募对象的还需提供社区（乡镇）出具的相关证明</w:t>
      </w:r>
    </w:p>
    <w:p/>
    <w:p/>
    <w:p>
      <w:pPr>
        <w:pStyle w:val="5"/>
        <w:keepNext w:val="0"/>
        <w:keepLines w:val="0"/>
        <w:pageBreakBefore w:val="0"/>
        <w:widowControl w:val="0"/>
        <w:suppressLineNumbers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/>
      </w:pPr>
    </w:p>
    <w:sectPr>
      <w:footerReference r:id="rId3" w:type="default"/>
      <w:pgSz w:w="11906" w:h="16838"/>
      <w:pgMar w:top="2041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方正兰亭黑_GBK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兰亭黑_GBK">
    <w:panose1 w:val="02000000000000000000"/>
    <w:charset w:val="86"/>
    <w:family w:val="auto"/>
    <w:pitch w:val="default"/>
    <w:sig w:usb0="A00002BF" w:usb1="3ACF7CFA" w:usb2="0008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1" w:lineRule="exact"/>
      <w:rPr>
        <w:rFonts w:asci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3665" distR="113665" simplePos="0" relativeHeight="102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8900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8899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8.15pt;width:7pt;mso-position-horizontal:outside;mso-position-horizontal-relative:margin;mso-wrap-style:none;z-index:1024;mso-width-relative:page;mso-height-relative:page;" filled="f" stroked="f" coordsize="21600,21600" o:gfxdata="UEsFBgAAAAAAAAAAAAAAAAAAAAAAAFBLAwQKAAAAAACHTuJAAAAAAAAAAAAAAAAABAAAAGRycy9Q&#10;SwMEFAAAAAgAh07iQECrt1XRAAAAAwEAAA8AAABkcnMvZG93bnJldi54bWxNj81qwzAQhO+FvoPY&#10;QG+NlKSE4FrOIRBoSy9x8gAba/1DpZWRlDh9+yq9tJeBYZaZb8vtzVlxpRAHzxoWcwWCuPFm4E7D&#10;6bh/3oCICdmg9UwavinCtnp8KLEwfuIDXevUiVzCsUANfUpjIWVsenIY534kzlnrg8OUbeikCTjl&#10;cmflUqm1dDhwXuhxpF1PzVd9cRrksd5Pm9oG5T+W7ad9fzu05LV+mi3UK4hEt/R3DHf8jA5VZjr7&#10;C5sorIb8SPrVe/aS3VnDar0CWZXyP3v1A1BLAwQUAAAACACHTuJAPSuXU+sBAACtAwAADgAAAGRy&#10;cy9lMm9Eb2MueG1srVPNjtMwEL4j8Q6W7zRpUVEbNV0hqkVICFZaeADXsRNL/pPHbVIeAN6AExfu&#10;PFefg7GTdlfsbcXFmYkn38z3zZfNzWA0OYoAytmazmclJcJy1yjb1vTrl9tXK0ogMtsw7ayo6UkA&#10;vdm+fLHpfSUWrnO6EYEgiIWq9zXtYvRVUQDvhGEwc15YvJQuGBYxDW3RBNYjutHFoizfFL0LjQ+O&#10;CwB8uxsv6TbjSyl4/CwliEh0TXG2mM+Qz306i+2GVW1gvlN8GoM9YwrDlMWmV6gdi4wcgnoCZRQP&#10;DpyMM+5M4aRUXGQOyGZe/sPmvmNeZC4oDvirTPD/YPmn410gqsHdUWKZwRWdf/44//pz/v2dzJM8&#10;vYcKq+79XZgywDBxHWQw6YksyJAlPV0lFUMkHF+uVqv1mhKON4vX5WKZIYuHb32A+F44Q1JQ04AL&#10;yzqy40eI2A9LLyWplXW3Suu8NG1JX9P1crFEeIbWkZpFDI1HMmDbDPOoPsHsGHTkyNAL4LRqxu0H&#10;d7DN2Epb7JgIjxRTFIf9MPHeu+aEYqHbcdLOhW+U9Oicmlq0NiX6g8XFJJNdgnAJ9peAWY4f1hQH&#10;HcN3ETPJNCDAwQfVdog95okv+LeHiJyzFGmccYZpSvREVmjybzLd4zxXPfxl27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BAq7dV0QAAAAMBAAAPAAAAAAAAAAEAIAAAADgAAABkcnMvZG93bnJldi54&#10;bWxQSwECFAAUAAAACACHTuJAPSuXU+sBAACtAwAADgAAAAAAAAABACAAAAA2AQAAZHJzL2Uyb0Rv&#10;Yy54bWxQSwUGAAAAAAYABgBZAQAAkwUAAAAA&#10;">
              <v:fill on="f" focussize="0,0"/>
              <v:stroke on="f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YWIxYzAzNTNlOWRmNjNhZjMxOGQzYTI2NTZiMTBkMGEifQ=="/>
  </w:docVars>
  <w:rsids>
    <w:rsidRoot w:val="00000000"/>
    <w:rsid w:val="CDFFD2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7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8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Normal Indent"/>
    <w:basedOn w:val="1"/>
    <w:qFormat/>
    <w:uiPriority w:val="0"/>
    <w:pPr>
      <w:ind w:firstLine="200" w:firstLineChars="200"/>
    </w:pPr>
    <w:rPr>
      <w:rFonts w:ascii="Calibri" w:hAnsi="Calibri" w:eastAsia="仿宋" w:cs="Times New Roman"/>
      <w:sz w:val="32"/>
    </w:rPr>
  </w:style>
  <w:style w:type="paragraph" w:styleId="5">
    <w:name w:val="caption"/>
    <w:basedOn w:val="1"/>
    <w:next w:val="1"/>
    <w:qFormat/>
    <w:uiPriority w:val="0"/>
    <w:pPr>
      <w:widowControl w:val="0"/>
      <w:suppressLineNumbers/>
      <w:suppressAutoHyphens/>
      <w:spacing w:before="120" w:after="120"/>
    </w:pPr>
    <w:rPr>
      <w:rFonts w:ascii="等线" w:eastAsia="等线"/>
      <w:i/>
      <w:iCs/>
      <w:sz w:val="24"/>
    </w:rPr>
  </w:style>
  <w:style w:type="paragraph" w:styleId="9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10">
    <w:name w:val="table of figures"/>
    <w:basedOn w:val="1"/>
    <w:next w:val="1"/>
    <w:qFormat/>
    <w:uiPriority w:val="0"/>
    <w:pPr>
      <w:ind w:left="4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13</Words>
  <Characters>13</Characters>
  <Lines>13</Lines>
  <Paragraphs>0</Paragraphs>
  <TotalTime>4</TotalTime>
  <ScaleCrop>false</ScaleCrop>
  <LinksUpToDate>false</LinksUpToDate>
  <CharactersWithSpaces>13</CharactersWithSpaces>
  <Application>WPS Office_11.8.2.9864_F1E327BC-269C-435d-A152-05C5408002CA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2022-07-02T02:08:00Z</dcterms:created>
  <dc:creator>Administrator</dc:creator>
  <cp:lastModifiedBy>user</cp:lastModifiedBy>
  <dcterms:modified xsi:type="dcterms:W3CDTF">2022-08-30T10:18:47Z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DC52E1E188AC48DCB3EF5105A03FF29B</vt:lpwstr>
  </property>
</Properties>
</file>