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adjustRightInd w:val="0"/>
        <w:snapToGrid w:val="0"/>
        <w:spacing w:line="360" w:lineRule="auto"/>
        <w:jc w:val="center"/>
        <w:rPr>
          <w:rFonts w:hint="eastAsia" w:ascii="方正小标宋简体" w:hAnsi="文星简小标宋" w:eastAsia="方正小标宋简体" w:cs="文星简小标宋"/>
          <w:sz w:val="44"/>
          <w:szCs w:val="44"/>
        </w:rPr>
      </w:pPr>
      <w:r>
        <w:rPr>
          <w:rFonts w:hint="eastAsia" w:ascii="方正小标宋简体" w:hAnsi="文星简小标宋" w:eastAsia="方正小标宋简体" w:cs="文星简小标宋"/>
          <w:sz w:val="36"/>
          <w:szCs w:val="36"/>
        </w:rPr>
        <w:t>传统医学确有专长人员报名材料审核合格名单</w:t>
      </w:r>
      <w:bookmarkStart w:id="0" w:name="_GoBack"/>
      <w:bookmarkEnd w:id="0"/>
    </w:p>
    <w:p>
      <w:pPr>
        <w:adjustRightInd w:val="0"/>
        <w:snapToGrid w:val="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文星简小标宋" w:eastAsia="文星简小标宋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区、县（市）卫生健康局（公章）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25"/>
        <w:gridCol w:w="840"/>
        <w:gridCol w:w="2745"/>
        <w:gridCol w:w="1395"/>
        <w:gridCol w:w="2820"/>
        <w:gridCol w:w="1545"/>
        <w:gridCol w:w="1617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序号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姓 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性别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身份证号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医术专长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医术实践机构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推荐老师1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推荐老师2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简小标宋">
    <w:panose1 w:val="02010609000101010101"/>
    <w:charset w:val="86"/>
    <w:family w:val="modern"/>
    <w:pitch w:val="default"/>
    <w:sig w:usb0="00000000" w:usb1="00000000" w:usb2="00000000" w:usb3="00000000" w:csb0="20160005" w:csb1="00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Mjc5YTBiMjYxNWJhZWE1ZDUzY2Q5ZWJkOGU3NjIifQ=="/>
  </w:docVars>
  <w:rsids>
    <w:rsidRoot w:val="00000000"/>
    <w:rsid w:val="2320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2022-06-10T05:53:19Z</dcterms:created>
  <dc:creator>Administrator</dc:creator>
  <cp:lastModifiedBy>1389666264</cp:lastModifiedBy>
  <dcterms:modified xsi:type="dcterms:W3CDTF">2022-06-10T05:53:38Z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40ECCD07EF7E4B32987B16068534A1BD</vt:lpwstr>
  </property>
</Properties>
</file>