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2"/>
          <w:szCs w:val="32"/>
        </w:rPr>
        <w:t>南通市妇幼保健院202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2"/>
          <w:szCs w:val="32"/>
        </w:rPr>
        <w:t>年第一批公开招聘备案制人员</w:t>
      </w:r>
    </w:p>
    <w:p>
      <w:pPr>
        <w:spacing w:line="440" w:lineRule="exact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2"/>
          <w:szCs w:val="32"/>
        </w:rPr>
        <w:t>笔试新冠肺炎疫情防控告知书</w:t>
      </w:r>
    </w:p>
    <w:p>
      <w:pPr>
        <w:spacing w:line="440" w:lineRule="exact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为确保南通市妇幼保健院202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36"/>
        </w:rPr>
        <w:t>年第一批公开招聘备案制工作人员笔试工作安全顺利进行，现将备考及考试期间新冠肺炎疫情防控有关措施和要求告知如下，请所有参加考试的考生知悉、理解、配合和支持。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  <w:lang w:val="en-US" w:eastAsia="zh-CN"/>
        </w:rPr>
        <w:t>一、</w:t>
      </w:r>
      <w:r>
        <w:rPr>
          <w:rFonts w:hint="eastAsia" w:ascii="宋体" w:hAnsi="宋体" w:eastAsia="宋体" w:cs="宋体"/>
          <w:sz w:val="28"/>
          <w:szCs w:val="36"/>
        </w:rPr>
        <w:t>考生应按疫情防控有关要求做好个人防护和健康管理，时刻关注本人“苏康码”和行程卡状况。外来考生（指自省外和省内跨设区市前来或返回参加考试的考生，下同）应至少于考前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36"/>
        </w:rPr>
        <w:t>天起持续了解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南通市</w:t>
      </w:r>
      <w:r>
        <w:rPr>
          <w:rFonts w:hint="eastAsia" w:ascii="宋体" w:hAnsi="宋体" w:eastAsia="宋体" w:cs="宋体"/>
          <w:sz w:val="28"/>
          <w:szCs w:val="36"/>
        </w:rPr>
        <w:t>最新防疫要求，并严格按当地规定落实信息报备、抵达后健康监测、新冠肺炎病毒核酸检测（以下简称“核酸检测”）等要求，以免影响正常参加考试。备考期间不前往国（境）外或国内疫情中高风险地区以及社会面本土疫情所在县（市、区、旗，下同），主动减少外出、不必要的聚集和人员接触。出行时注意保持社交距离，乘坐公共交通工具应全程规范佩戴口罩并做好卫生防护，如出现发热、干咳等异常症状应及时就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  <w:lang w:val="en-US" w:eastAsia="zh-CN"/>
        </w:rPr>
        <w:t>二、</w:t>
      </w:r>
      <w:r>
        <w:rPr>
          <w:rFonts w:hint="eastAsia" w:ascii="宋体" w:hAnsi="宋体" w:eastAsia="宋体" w:cs="宋体"/>
          <w:sz w:val="28"/>
          <w:szCs w:val="36"/>
        </w:rPr>
        <w:t>考试当天入场时，考生应出示本人有效期内身份证原件、准考证</w:t>
      </w:r>
      <w:r>
        <w:rPr>
          <w:rFonts w:hint="eastAsia" w:ascii="宋体" w:hAnsi="宋体" w:cs="宋体"/>
          <w:sz w:val="28"/>
          <w:szCs w:val="36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36"/>
        </w:rPr>
        <w:t>“苏康码”绿码和</w:t>
      </w:r>
      <w:r>
        <w:rPr>
          <w:rFonts w:hint="eastAsia" w:ascii="宋体" w:hAnsi="宋体" w:cs="宋体"/>
          <w:sz w:val="28"/>
          <w:szCs w:val="36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36"/>
        </w:rPr>
        <w:t>行程卡</w:t>
      </w:r>
      <w:r>
        <w:rPr>
          <w:rFonts w:hint="eastAsia" w:ascii="宋体" w:hAnsi="宋体" w:cs="宋体"/>
          <w:sz w:val="28"/>
          <w:szCs w:val="36"/>
          <w:lang w:eastAsia="zh-CN"/>
        </w:rPr>
        <w:t>”</w:t>
      </w:r>
      <w:r>
        <w:rPr>
          <w:rFonts w:hint="eastAsia" w:ascii="宋体" w:hAnsi="宋体" w:eastAsia="宋体" w:cs="宋体"/>
          <w:sz w:val="28"/>
          <w:szCs w:val="36"/>
        </w:rPr>
        <w:t>绿卡，提供本人准考证上规定的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36"/>
        </w:rPr>
        <w:t>时间前48小时内（以采样时间为准，省内外具有相关资质认定的检测机构均可，下同）核酸检测阴性证明（纸质报告、电子报告或苏康码、检测机构APP显示均可，必须含采样时间信息，下同），现场测查体温＜37.3℃、无干咳等可疑症状，可入场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考生应服从考试现场防疫管理，并自备一次性医用口罩或无呼吸阀N95口罩，除身份核验环节外应全程佩戴，做好个人防护。根据疫情防控管理相关要求，考生不能提前进入考场熟悉情况，考生应提前了解考场入口位置和前往线路，考试当天提前到达考场，自觉配合完成测温、验证等流程后进入考场。未按规定时间到场失去参加考试资格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三、</w:t>
      </w:r>
      <w:r>
        <w:rPr>
          <w:rFonts w:hint="eastAsia" w:ascii="宋体" w:hAnsi="宋体" w:eastAsia="宋体" w:cs="宋体"/>
          <w:sz w:val="28"/>
          <w:szCs w:val="36"/>
        </w:rPr>
        <w:t>有以下特殊情形之一的考生，必须主动报告相关情况，提前准备相关证明，服从相关安排，否则不能参加考试：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sz w:val="28"/>
          <w:szCs w:val="36"/>
        </w:rPr>
        <w:t>1</w:t>
      </w:r>
      <w:r>
        <w:rPr>
          <w:rFonts w:hint="eastAsia" w:ascii="宋体" w:hAnsi="宋体" w:cs="宋体"/>
          <w:sz w:val="28"/>
          <w:szCs w:val="36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考前7天内有中、高风险区所在县(市、区、旗)(直辖市为街道或乡镇)的其他地区旅居史的考生</w:t>
      </w:r>
      <w:r>
        <w:rPr>
          <w:rFonts w:hint="eastAsia" w:ascii="宋体" w:hAnsi="宋体" w:eastAsia="宋体" w:cs="宋体"/>
          <w:sz w:val="28"/>
          <w:szCs w:val="36"/>
        </w:rPr>
        <w:t>，须提前向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单位</w:t>
      </w:r>
      <w:r>
        <w:rPr>
          <w:rFonts w:hint="eastAsia" w:ascii="宋体" w:hAnsi="宋体" w:eastAsia="宋体" w:cs="宋体"/>
          <w:sz w:val="28"/>
          <w:szCs w:val="36"/>
        </w:rPr>
        <w:t>报备。考试当天进入考点查验时应主动报告，除须本人“苏康码”绿码、行程卡绿卡、现场测查体温＜37.3℃、无干咳等可疑症状，并提供本人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36"/>
        </w:rPr>
        <w:t>前72小时内2次核酸检测阴性证明</w:t>
      </w:r>
      <w:r>
        <w:rPr>
          <w:rFonts w:hint="eastAsia" w:ascii="宋体" w:hAnsi="宋体" w:cs="宋体"/>
          <w:sz w:val="28"/>
          <w:szCs w:val="36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36"/>
        </w:rPr>
        <w:t>以采样时间为准，2次核酸检测时间须间隔24小时</w:t>
      </w:r>
      <w:r>
        <w:rPr>
          <w:rFonts w:hint="eastAsia" w:ascii="宋体" w:hAnsi="宋体" w:cs="宋体"/>
          <w:sz w:val="28"/>
          <w:szCs w:val="36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36"/>
        </w:rPr>
        <w:t>，经现场防疫人员评估后签订承诺书方可入场参加考试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 xml:space="preserve"> 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36"/>
        </w:rPr>
        <w:t>因患感冒等非新冠病毒肺炎疾病有发热（体温≥37.3℃）、干咳等症状的考生，考试当天如症状未消失，除须本人“苏康码”绿码、行程卡绿卡，并能提供报到时间前48小时内核酸检测阴性证明外，经排查无流行病学史的，须服从安排在临时隔离考场参加考试</w:t>
      </w:r>
      <w:r>
        <w:rPr>
          <w:rFonts w:hint="eastAsia" w:ascii="宋体" w:hAnsi="宋体" w:cs="宋体"/>
          <w:sz w:val="28"/>
          <w:szCs w:val="36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四</w:t>
      </w:r>
      <w:r>
        <w:rPr>
          <w:rFonts w:hint="eastAsia" w:ascii="宋体" w:hAnsi="宋体" w:eastAsia="宋体" w:cs="宋体"/>
          <w:sz w:val="28"/>
          <w:szCs w:val="36"/>
        </w:rPr>
        <w:t>、有下列情形之一的考生不得参加考试，且应主动向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单位</w:t>
      </w:r>
      <w:r>
        <w:rPr>
          <w:rFonts w:hint="eastAsia" w:ascii="宋体" w:hAnsi="宋体" w:eastAsia="宋体" w:cs="宋体"/>
          <w:sz w:val="28"/>
          <w:szCs w:val="36"/>
        </w:rPr>
        <w:t>报告并配合疫情防控有关安排：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1</w:t>
      </w:r>
      <w:r>
        <w:rPr>
          <w:rFonts w:hint="eastAsia" w:ascii="宋体" w:hAnsi="宋体" w:cs="宋体"/>
          <w:sz w:val="28"/>
          <w:szCs w:val="36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36"/>
        </w:rPr>
        <w:t>当天不能现场出示本人“苏康码”绿码、行程卡绿卡或报到时间前48小时内核酸检测阴性证明的；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36"/>
        </w:rPr>
        <w:t>仍在隔离期的新冠病毒肺炎确诊病例、疑似病例、无症状感染者及密切接触者、次密切接触者，未完全按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36"/>
        </w:rPr>
        <w:t>考点所在设区市疫情防控要求落实抵达后健康监测、核酸检测等防控措施的，以及其他因疫情相关原因被旅居地或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36"/>
        </w:rPr>
        <w:t>考点所在地管控不能到场的；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3</w:t>
      </w:r>
      <w:r>
        <w:rPr>
          <w:rFonts w:hint="eastAsia" w:ascii="宋体" w:hAnsi="宋体" w:cs="宋体"/>
          <w:sz w:val="28"/>
          <w:szCs w:val="36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36"/>
        </w:rPr>
        <w:t>近期有国（境）外、国内中高风险地区或社会面本土疫情所在县旅居史的考生，自入境或离开中高风险地区、社会面本土疫情所在县之日起算，未满规定隔离期及居家观察期的；或虽已满隔离期及居家观察期，但不能全部提供隔离期满证明及居家观察期中和期满日2次核酸检测阴性证明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36"/>
        </w:rPr>
        <w:t>、考试过程中，考生出现发热或有干咳等可疑症状，应主动向考务工作人员报告，配合医务人员进行体温复测和流行病学史排查。流行病学史排查无问题的考生可安排至隔离考场参加考试；流行病学史排查有问题的考生应服从安排至发热门诊就诊。考生因发热等异常情况需要接受体温复测、排查流行病学史或需要转移到隔离考场而耽误的考试时间不予弥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六</w:t>
      </w:r>
      <w:r>
        <w:rPr>
          <w:rFonts w:hint="eastAsia" w:ascii="宋体" w:hAnsi="宋体" w:eastAsia="宋体" w:cs="宋体"/>
          <w:sz w:val="28"/>
          <w:szCs w:val="36"/>
        </w:rPr>
        <w:t>、考生在报名网站打印准考证前，应仔细阅读考试相关规定、防疫要求，打印准考证即视为认同本告知书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请考生持续关注新冠肺炎疫情形势和我院防控最新要求（医院官网），考前如有新的调整和新的要求，将另行短信告知。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480"/>
        <w:jc w:val="right"/>
        <w:textAlignment w:val="auto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2022年7月11日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ZDBhOTRhYmNkMmMwNDQ5MjBhYTJiYTIyNGUxY2MifQ=="/>
  </w:docVars>
  <w:rsids>
    <w:rsidRoot w:val="00BE0D90"/>
    <w:rsid w:val="00094587"/>
    <w:rsid w:val="000C7657"/>
    <w:rsid w:val="000D1A50"/>
    <w:rsid w:val="000E73C7"/>
    <w:rsid w:val="001418B5"/>
    <w:rsid w:val="0015249A"/>
    <w:rsid w:val="00187940"/>
    <w:rsid w:val="001A0528"/>
    <w:rsid w:val="0020473F"/>
    <w:rsid w:val="002518DD"/>
    <w:rsid w:val="00251F6D"/>
    <w:rsid w:val="00267D4E"/>
    <w:rsid w:val="00275525"/>
    <w:rsid w:val="002A3D99"/>
    <w:rsid w:val="0035243E"/>
    <w:rsid w:val="00357AF0"/>
    <w:rsid w:val="003A2E5A"/>
    <w:rsid w:val="003E13F4"/>
    <w:rsid w:val="00446D6A"/>
    <w:rsid w:val="00450E48"/>
    <w:rsid w:val="0047403E"/>
    <w:rsid w:val="004755C9"/>
    <w:rsid w:val="0049711F"/>
    <w:rsid w:val="005646E9"/>
    <w:rsid w:val="005C5656"/>
    <w:rsid w:val="005D4DF5"/>
    <w:rsid w:val="00605CA6"/>
    <w:rsid w:val="006208F9"/>
    <w:rsid w:val="006577B9"/>
    <w:rsid w:val="00690D4C"/>
    <w:rsid w:val="006A49FF"/>
    <w:rsid w:val="006D7B3D"/>
    <w:rsid w:val="006E3575"/>
    <w:rsid w:val="006E54AC"/>
    <w:rsid w:val="007815B7"/>
    <w:rsid w:val="007951DF"/>
    <w:rsid w:val="007B06E3"/>
    <w:rsid w:val="007E40E0"/>
    <w:rsid w:val="008E018B"/>
    <w:rsid w:val="008E35A7"/>
    <w:rsid w:val="008E6613"/>
    <w:rsid w:val="008E665A"/>
    <w:rsid w:val="00901A4E"/>
    <w:rsid w:val="00985E6E"/>
    <w:rsid w:val="009E5E22"/>
    <w:rsid w:val="00A377DB"/>
    <w:rsid w:val="00A709E8"/>
    <w:rsid w:val="00A74BF1"/>
    <w:rsid w:val="00A76CB1"/>
    <w:rsid w:val="00AE3CFA"/>
    <w:rsid w:val="00B11A05"/>
    <w:rsid w:val="00B65E33"/>
    <w:rsid w:val="00B87846"/>
    <w:rsid w:val="00BE0D90"/>
    <w:rsid w:val="00C50C26"/>
    <w:rsid w:val="00C546C3"/>
    <w:rsid w:val="00CA2664"/>
    <w:rsid w:val="00CC257A"/>
    <w:rsid w:val="00CE0A87"/>
    <w:rsid w:val="00CF3752"/>
    <w:rsid w:val="00D00C71"/>
    <w:rsid w:val="00D0757B"/>
    <w:rsid w:val="00D372C5"/>
    <w:rsid w:val="00D40BB3"/>
    <w:rsid w:val="00D45FFD"/>
    <w:rsid w:val="00D51AB2"/>
    <w:rsid w:val="00DA585B"/>
    <w:rsid w:val="00E56F0C"/>
    <w:rsid w:val="00E835FA"/>
    <w:rsid w:val="00EF05A4"/>
    <w:rsid w:val="00EF5767"/>
    <w:rsid w:val="00F12ADD"/>
    <w:rsid w:val="00F23A2E"/>
    <w:rsid w:val="00F42B98"/>
    <w:rsid w:val="00F954B8"/>
    <w:rsid w:val="00FC6E8B"/>
    <w:rsid w:val="00FD0405"/>
    <w:rsid w:val="00FD637D"/>
    <w:rsid w:val="00FD6A71"/>
    <w:rsid w:val="012C2953"/>
    <w:rsid w:val="01785B98"/>
    <w:rsid w:val="0261662C"/>
    <w:rsid w:val="03D01764"/>
    <w:rsid w:val="05FB18EA"/>
    <w:rsid w:val="06141C07"/>
    <w:rsid w:val="06EB0BBA"/>
    <w:rsid w:val="071F6AB6"/>
    <w:rsid w:val="07B54D24"/>
    <w:rsid w:val="07FB67F7"/>
    <w:rsid w:val="08011A35"/>
    <w:rsid w:val="08163393"/>
    <w:rsid w:val="08205530"/>
    <w:rsid w:val="083D4E69"/>
    <w:rsid w:val="0846765B"/>
    <w:rsid w:val="08485B98"/>
    <w:rsid w:val="084F33CB"/>
    <w:rsid w:val="09440A55"/>
    <w:rsid w:val="0A1E3055"/>
    <w:rsid w:val="0B3359C1"/>
    <w:rsid w:val="0B941820"/>
    <w:rsid w:val="0BBA4FFF"/>
    <w:rsid w:val="0CDB347F"/>
    <w:rsid w:val="0D9C2C0E"/>
    <w:rsid w:val="0E176739"/>
    <w:rsid w:val="0EFB1BB6"/>
    <w:rsid w:val="10444D2B"/>
    <w:rsid w:val="116F4196"/>
    <w:rsid w:val="124133DB"/>
    <w:rsid w:val="15007F26"/>
    <w:rsid w:val="15145780"/>
    <w:rsid w:val="15194B44"/>
    <w:rsid w:val="167D1103"/>
    <w:rsid w:val="17F81389"/>
    <w:rsid w:val="181141F9"/>
    <w:rsid w:val="1893552F"/>
    <w:rsid w:val="1B063DBD"/>
    <w:rsid w:val="1C1918CE"/>
    <w:rsid w:val="1D1E53EE"/>
    <w:rsid w:val="1E0D5462"/>
    <w:rsid w:val="1E537319"/>
    <w:rsid w:val="208D30C3"/>
    <w:rsid w:val="20F841A8"/>
    <w:rsid w:val="214E3302"/>
    <w:rsid w:val="21821CC3"/>
    <w:rsid w:val="21BA76AF"/>
    <w:rsid w:val="224C47AB"/>
    <w:rsid w:val="23305E7B"/>
    <w:rsid w:val="252512E3"/>
    <w:rsid w:val="25606A0F"/>
    <w:rsid w:val="273B3040"/>
    <w:rsid w:val="27604855"/>
    <w:rsid w:val="28355CE1"/>
    <w:rsid w:val="28D9666D"/>
    <w:rsid w:val="293935AF"/>
    <w:rsid w:val="2A2227F5"/>
    <w:rsid w:val="2B9F3B9D"/>
    <w:rsid w:val="2C22657D"/>
    <w:rsid w:val="2CD535EF"/>
    <w:rsid w:val="2EDA313F"/>
    <w:rsid w:val="2F7E2424"/>
    <w:rsid w:val="2FA21EAE"/>
    <w:rsid w:val="2FBB4D1E"/>
    <w:rsid w:val="2FC55B9D"/>
    <w:rsid w:val="309D2676"/>
    <w:rsid w:val="31771119"/>
    <w:rsid w:val="32A73338"/>
    <w:rsid w:val="32BF0681"/>
    <w:rsid w:val="32DA370D"/>
    <w:rsid w:val="343D21A6"/>
    <w:rsid w:val="349B511E"/>
    <w:rsid w:val="34D502D9"/>
    <w:rsid w:val="355E0625"/>
    <w:rsid w:val="35645510"/>
    <w:rsid w:val="35944047"/>
    <w:rsid w:val="360D3DFA"/>
    <w:rsid w:val="366F6862"/>
    <w:rsid w:val="37296395"/>
    <w:rsid w:val="38066D52"/>
    <w:rsid w:val="38140676"/>
    <w:rsid w:val="38FB43DD"/>
    <w:rsid w:val="39CB3DB0"/>
    <w:rsid w:val="3C9C2350"/>
    <w:rsid w:val="41C932CA"/>
    <w:rsid w:val="436507E6"/>
    <w:rsid w:val="441D78FE"/>
    <w:rsid w:val="44B93CE9"/>
    <w:rsid w:val="45CD7101"/>
    <w:rsid w:val="46CD06C6"/>
    <w:rsid w:val="47E726FC"/>
    <w:rsid w:val="48F74BC1"/>
    <w:rsid w:val="4A275658"/>
    <w:rsid w:val="4A3B0ADD"/>
    <w:rsid w:val="4A431740"/>
    <w:rsid w:val="4AEC1DD8"/>
    <w:rsid w:val="4C5639AD"/>
    <w:rsid w:val="4C9B5863"/>
    <w:rsid w:val="4CE52F83"/>
    <w:rsid w:val="4DBB1AD3"/>
    <w:rsid w:val="4DCA28A4"/>
    <w:rsid w:val="4E742810"/>
    <w:rsid w:val="4EC512BE"/>
    <w:rsid w:val="504312ED"/>
    <w:rsid w:val="50A13664"/>
    <w:rsid w:val="524A3FB4"/>
    <w:rsid w:val="54120B01"/>
    <w:rsid w:val="54CB6F02"/>
    <w:rsid w:val="55524F2D"/>
    <w:rsid w:val="55A57753"/>
    <w:rsid w:val="560C0A95"/>
    <w:rsid w:val="563A433F"/>
    <w:rsid w:val="565E627F"/>
    <w:rsid w:val="573B113A"/>
    <w:rsid w:val="57D810AF"/>
    <w:rsid w:val="58496ABB"/>
    <w:rsid w:val="58501BF8"/>
    <w:rsid w:val="58900246"/>
    <w:rsid w:val="58AE4B70"/>
    <w:rsid w:val="58E6430A"/>
    <w:rsid w:val="595E6596"/>
    <w:rsid w:val="597731B4"/>
    <w:rsid w:val="59AF294E"/>
    <w:rsid w:val="5ABC17C7"/>
    <w:rsid w:val="5ACA6725"/>
    <w:rsid w:val="5AE91E90"/>
    <w:rsid w:val="5C403D31"/>
    <w:rsid w:val="5CB52971"/>
    <w:rsid w:val="5D2F3896"/>
    <w:rsid w:val="5D444C50"/>
    <w:rsid w:val="5DCD7847"/>
    <w:rsid w:val="5DD21301"/>
    <w:rsid w:val="5E174F66"/>
    <w:rsid w:val="5EA507C4"/>
    <w:rsid w:val="5F337B7D"/>
    <w:rsid w:val="5F553F98"/>
    <w:rsid w:val="62932C56"/>
    <w:rsid w:val="63AD43A2"/>
    <w:rsid w:val="64970BAF"/>
    <w:rsid w:val="65BE4608"/>
    <w:rsid w:val="65C9123C"/>
    <w:rsid w:val="660E4EA0"/>
    <w:rsid w:val="66BC2B4E"/>
    <w:rsid w:val="66C33EDD"/>
    <w:rsid w:val="674768BC"/>
    <w:rsid w:val="677B6565"/>
    <w:rsid w:val="68525518"/>
    <w:rsid w:val="68C1444C"/>
    <w:rsid w:val="6A3550F2"/>
    <w:rsid w:val="6A57631E"/>
    <w:rsid w:val="6A5A6906"/>
    <w:rsid w:val="6A8D6CDC"/>
    <w:rsid w:val="6AAB53B4"/>
    <w:rsid w:val="6ABE5128"/>
    <w:rsid w:val="6AD62431"/>
    <w:rsid w:val="6ADE12E5"/>
    <w:rsid w:val="6B4A24D7"/>
    <w:rsid w:val="6BC04E8F"/>
    <w:rsid w:val="6BF948CC"/>
    <w:rsid w:val="6C465394"/>
    <w:rsid w:val="6CA55AE6"/>
    <w:rsid w:val="6D3671B7"/>
    <w:rsid w:val="6DC02F24"/>
    <w:rsid w:val="6FCB0793"/>
    <w:rsid w:val="70C64CF5"/>
    <w:rsid w:val="717B209F"/>
    <w:rsid w:val="73261A7B"/>
    <w:rsid w:val="754D1541"/>
    <w:rsid w:val="75742F72"/>
    <w:rsid w:val="75EF43A6"/>
    <w:rsid w:val="770E4D00"/>
    <w:rsid w:val="775A6197"/>
    <w:rsid w:val="77EB575C"/>
    <w:rsid w:val="79226841"/>
    <w:rsid w:val="79A66C6C"/>
    <w:rsid w:val="7B1623D5"/>
    <w:rsid w:val="7B5F5B2A"/>
    <w:rsid w:val="7B9C6D7F"/>
    <w:rsid w:val="7D44147C"/>
    <w:rsid w:val="7D904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pczt"/>
    <w:basedOn w:val="6"/>
    <w:qFormat/>
    <w:uiPriority w:val="0"/>
  </w:style>
  <w:style w:type="character" w:customStyle="1" w:styleId="10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1785</Words>
  <Characters>1810</Characters>
  <Lines>11</Lines>
  <Paragraphs>3</Paragraphs>
  <TotalTime>0</TotalTime>
  <ScaleCrop>false</ScaleCrop>
  <LinksUpToDate>false</LinksUpToDate>
  <CharactersWithSpaces>1811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2021-06-12T02:04:00Z</dcterms:created>
  <dc:creator>Administrator</dc:creator>
  <cp:lastModifiedBy>橙可以</cp:lastModifiedBy>
  <cp:lastPrinted>2021-06-12T02:14:00Z</cp:lastPrinted>
  <dcterms:modified xsi:type="dcterms:W3CDTF">2022-07-11T09:57:17Z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307527091_cloud</vt:lpwstr>
  </property>
  <property fmtid="{D5CDD505-2E9C-101B-9397-08002B2CF9AE}" pid="3" name="KSOProductBuildVer">
    <vt:lpwstr>2052-11.1.0.11579</vt:lpwstr>
  </property>
  <property fmtid="{D5CDD505-2E9C-101B-9397-08002B2CF9AE}" pid="4" name="ICV">
    <vt:lpwstr>20C5F075E7A24D18B19CE558BB614595</vt:lpwstr>
  </property>
</Properties>
</file>