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31"/>
        </w:tabs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tabs>
          <w:tab w:val="left" w:pos="1731"/>
        </w:tabs>
        <w:spacing w:line="560" w:lineRule="exact"/>
        <w:jc w:val="left"/>
        <w:rPr>
          <w:rFonts w:ascii="方正仿宋简体" w:hAnsi="Times New Roman" w:eastAsia="方正仿宋简体" w:cs="黑体"/>
          <w:sz w:val="32"/>
          <w:szCs w:val="32"/>
        </w:rPr>
      </w:pPr>
    </w:p>
    <w:tbl>
      <w:tblPr>
        <w:tblStyle w:val="4"/>
        <w:tblW w:w="1530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36"/>
        <w:gridCol w:w="1442"/>
        <w:gridCol w:w="662"/>
        <w:gridCol w:w="3562"/>
        <w:gridCol w:w="2296"/>
        <w:gridCol w:w="5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5309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成都市青白江区人民医院集团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2022年第三次自主招聘专业技术人员岗位需求表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5309" w:type="dxa"/>
            <w:gridSpan w:val="7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08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合计（人)</w:t>
            </w:r>
          </w:p>
        </w:tc>
        <w:tc>
          <w:tcPr>
            <w:tcW w:w="144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56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29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552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宋体" w:eastAsia="方正小标宋简体" w:cs="宋体"/>
                <w:b/>
                <w:bCs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08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区人民医院</w:t>
            </w:r>
          </w:p>
        </w:tc>
        <w:tc>
          <w:tcPr>
            <w:tcW w:w="73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临床医学、医学影像学、放射医学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1.35周岁及以下（1987年1月1日及以后出生）。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08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胸外科医师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本科：临床医学专业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研究生：外科学专业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1.35周岁及以下（1987年1月1日及以后出生）。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2.取得执业医师资格证书。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3.取得《住院医师规范化培训合格证书》优先。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0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大同镇卫生院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普通高等教育大专及以上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1.35周岁及以下（1987年1月1日以后出生）；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2.取得执业护士资格证书。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8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8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姚渡镇卫生院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普通高等教育大专及以上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1.35周岁及以下（1987年1月1日以后出生），取得中级资格证书人员年龄可放宽至40岁及以下（1982年1月1日后出生）；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2.取得执业护士资格证书。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龙王镇卫生院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门诊部中医师</w:t>
            </w:r>
          </w:p>
        </w:tc>
        <w:tc>
          <w:tcPr>
            <w:tcW w:w="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1.40周岁及以下（1982年1月1日以后出生），取得中级资格证书人员年龄可放宽至45岁及以下（1977年1月1日后出生）；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公卫科医师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公共卫生、预防医学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1.40周岁及以下（1982年1月1日以后出生），取得中级资格证书人员年龄可放宽至45岁及以下（1977年1月1日后出生）；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门诊部医师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中西医结合类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1.40周岁及以下（1982年1月1日以后出生），取得中级资格证书人员年龄可放宽至45岁及以下（1977年1月1日后出生）；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08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康复科护士</w:t>
            </w:r>
          </w:p>
        </w:tc>
        <w:tc>
          <w:tcPr>
            <w:tcW w:w="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普通高等教育大专及以上</w:t>
            </w:r>
          </w:p>
        </w:tc>
        <w:tc>
          <w:tcPr>
            <w:tcW w:w="229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1.35周岁及以下（1987年1月1日以后出生），取得中级资格证书人员年龄可放宽至40岁及以下（1981年1月1日后出生）；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2.取得执业护士资格证书。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08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大弯社区卫生服务中心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公卫科医师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1.40周岁及以下（1982年1月1日以后出生），取得中级资格证书人员年龄可放宽至45岁及以下（1977年1月1日后出生）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0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城厢镇公立中心卫生院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1.40周岁及以下（1982年1月1日以后出生），取得中级职称及以上人员年龄可放宽至45岁（1977年1月1日后出生）；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1.40周岁及以下（1982年1月1日以后出生），取得中级职称及以上人员年龄可放宽至45岁（1977年1月1日后出生）；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妇保、儿保医师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1.40周岁及以下（1982年1月1日以后出生），取得中级职称及以上人员年龄可放宽至45岁（1977年1月1日后出生）；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auto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auto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auto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auto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color w:val="auto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1.40周岁及以下（1982年1月1日以后出生），取得中级职称及以上人员年龄可放宽至45岁（1977年1月1日后出生）；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2.取得执业（助理）医师资格证书。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康复科技师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本科及以上（应聘者本科教育为成人教育的，需提供普通高等教育大专毕业证书及学籍在线验证报告）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中医康复学</w:t>
            </w:r>
            <w:r>
              <w:rPr>
                <w:rStyle w:val="7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、针灸推拿学、中医骨伤科学、康复治疗学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1.35周岁及以下（1987年1月1日以后出生）；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2.取得</w:t>
            </w:r>
            <w:r>
              <w:rPr>
                <w:rStyle w:val="7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执业（助理）医师资格</w:t>
            </w:r>
            <w:r>
              <w:rPr>
                <w:rStyle w:val="8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或康复治疗技师（士）资格证书。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</w:pP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6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普通高等教育大专及以上</w:t>
            </w:r>
          </w:p>
        </w:tc>
        <w:tc>
          <w:tcPr>
            <w:tcW w:w="229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55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1.35周岁及以下（1987年1月1日以后出生）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2.取得护士执业资格证书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3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042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</w:tbl>
    <w:p>
      <w:pPr>
        <w:keepNext/>
        <w:keepLines/>
        <w:spacing w:before="260" w:after="260" w:line="416" w:lineRule="auto"/>
        <w:outlineLvl w:val="2"/>
        <w:rPr>
          <w:rFonts w:ascii="Calibri" w:hAnsi="Calibri" w:eastAsia="宋体" w:cs="Times New Roman"/>
          <w:b/>
          <w:bCs/>
          <w:sz w:val="32"/>
          <w:szCs w:val="32"/>
        </w:rPr>
        <w:sectPr>
          <w:footerReference r:id="rId3" w:type="default"/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jc w:val="both"/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方正仿宋简体" w:hAnsi="方正仿宋简体" w:eastAsia="方正仿宋简体" w:cs="方正仿宋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3MzU3MTk0Y2NmOGFjODY2NWExMzI4MTljMmI5MTQifQ=="/>
  </w:docVars>
  <w:rsids>
    <w:rsidRoot w:val="5BF803F3"/>
    <w:rsid w:val="0C2D5AD2"/>
    <w:rsid w:val="0FDF1247"/>
    <w:rsid w:val="18A15E8F"/>
    <w:rsid w:val="2AA979AD"/>
    <w:rsid w:val="54911A7A"/>
    <w:rsid w:val="5BF803F3"/>
    <w:rsid w:val="6F596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61"/>
    <w:basedOn w:val="5"/>
    <w:qFormat/>
    <w:uiPriority w:val="0"/>
    <w:rPr>
      <w:rFonts w:hint="eastAsia" w:ascii="方正仿宋简体" w:hAnsi="方正仿宋简体" w:eastAsia="方正仿宋简体" w:cs="方正仿宋简体"/>
      <w:color w:val="FF0000"/>
      <w:sz w:val="22"/>
      <w:szCs w:val="22"/>
      <w:u w:val="none"/>
    </w:rPr>
  </w:style>
  <w:style w:type="character" w:customStyle="1" w:styleId="8">
    <w:name w:val="font21"/>
    <w:basedOn w:val="5"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2677</Words>
  <Characters>2978</Characters>
  <Lines>0</Lines>
  <Paragraphs>0</Paragraphs>
  <TotalTime>205</TotalTime>
  <ScaleCrop>false</ScaleCrop>
  <LinksUpToDate>false</LinksUpToDate>
  <CharactersWithSpaces>3238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2022-06-17T08:36:00Z</dcterms:created>
  <dc:creator>Administrator</dc:creator>
  <cp:lastModifiedBy>Administrator</cp:lastModifiedBy>
  <cp:lastPrinted>2022-06-21T08:17:00Z</cp:lastPrinted>
  <dcterms:modified xsi:type="dcterms:W3CDTF">2022-06-23T02:48:29Z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CECE38AB312040D9991B16C62818EE5B</vt:lpwstr>
  </property>
</Properties>
</file>