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 w:bidi="ar-SA"/>
        </w:rPr>
      </w:pPr>
    </w:p>
    <w:tbl>
      <w:tblPr>
        <w:tblStyle w:val="6"/>
        <w:tblW w:w="1332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7"/>
        <w:gridCol w:w="624"/>
        <w:gridCol w:w="630"/>
        <w:gridCol w:w="541"/>
        <w:gridCol w:w="606"/>
        <w:gridCol w:w="2816"/>
        <w:gridCol w:w="1754"/>
        <w:gridCol w:w="828"/>
        <w:gridCol w:w="3881"/>
        <w:gridCol w:w="123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3320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3320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马边彝族自治县妇幼保健计划生育服务中心                                                                                                              2022年第三批公开考核招聘编外人员岗位和条件一览表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4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5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   人数</w:t>
            </w:r>
          </w:p>
        </w:tc>
        <w:tc>
          <w:tcPr>
            <w:tcW w:w="6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  范围</w:t>
            </w:r>
          </w:p>
        </w:tc>
        <w:tc>
          <w:tcPr>
            <w:tcW w:w="92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所需资格条件</w:t>
            </w:r>
          </w:p>
        </w:tc>
        <w:tc>
          <w:tcPr>
            <w:tcW w:w="1233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4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5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年龄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学历（学位）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388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其它要求</w:t>
            </w:r>
          </w:p>
        </w:tc>
        <w:tc>
          <w:tcPr>
            <w:tcW w:w="1233" w:type="dxa"/>
            <w:vMerge w:val="continue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</w:trPr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专技岗位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全国</w:t>
            </w:r>
          </w:p>
        </w:tc>
        <w:tc>
          <w:tcPr>
            <w:tcW w:w="2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35周岁及以下（1987年4月1日及以后出生）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普通全日制专科及以上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学历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3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12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</w:trPr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专技岗位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中医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全国</w:t>
            </w:r>
          </w:p>
        </w:tc>
        <w:tc>
          <w:tcPr>
            <w:tcW w:w="2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35周岁及以下（1987年4月1日及以后出生）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75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中医/中西医结合</w:t>
            </w:r>
          </w:p>
        </w:tc>
        <w:tc>
          <w:tcPr>
            <w:tcW w:w="3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具有2年及以上的工作经验、且具备执业助理医师及以上资格证</w:t>
            </w:r>
          </w:p>
        </w:tc>
        <w:tc>
          <w:tcPr>
            <w:tcW w:w="123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40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专技岗位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</w:t>
            </w:r>
          </w:p>
        </w:tc>
        <w:tc>
          <w:tcPr>
            <w:tcW w:w="54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60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全国</w:t>
            </w:r>
          </w:p>
        </w:tc>
        <w:tc>
          <w:tcPr>
            <w:tcW w:w="28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28周岁及以下（1994年4月1日及以后出生）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7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护理/护理学</w:t>
            </w:r>
          </w:p>
        </w:tc>
        <w:tc>
          <w:tcPr>
            <w:tcW w:w="38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具备护理（初级士）及以上资格证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（2022年应届毕业生除外）</w:t>
            </w:r>
          </w:p>
        </w:tc>
        <w:tc>
          <w:tcPr>
            <w:tcW w:w="12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专技岗位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助产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180" w:hanging="180" w:hangingChars="10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 xml:space="preserve">全国  </w:t>
            </w:r>
          </w:p>
        </w:tc>
        <w:tc>
          <w:tcPr>
            <w:tcW w:w="2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17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护理/护理学/助产</w:t>
            </w:r>
          </w:p>
        </w:tc>
        <w:tc>
          <w:tcPr>
            <w:tcW w:w="3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</w:trPr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专技岗位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检验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8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全国</w:t>
            </w:r>
          </w:p>
        </w:tc>
        <w:tc>
          <w:tcPr>
            <w:tcW w:w="2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28周岁及以下（1994年4月1日及以后出生）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75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医学检验技术专业</w:t>
            </w:r>
          </w:p>
        </w:tc>
        <w:tc>
          <w:tcPr>
            <w:tcW w:w="388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firstLine="180" w:firstLine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具备医学检验技术初级（士）及以上资格证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firstLine="720" w:firstLineChars="4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2022年应届毕业生除外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专技岗位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卫生信息管理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全国</w:t>
            </w:r>
          </w:p>
        </w:tc>
        <w:tc>
          <w:tcPr>
            <w:tcW w:w="2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28周岁及以下（1994年4月1日及以后出生）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5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卫生信息管理</w:t>
            </w:r>
          </w:p>
        </w:tc>
        <w:tc>
          <w:tcPr>
            <w:tcW w:w="388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  <w:t>学历符合报考卫生信息管理类资格证条件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  <w:t xml:space="preserve">（如病案信息技术（士、师）资格证等）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3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</w:trPr>
        <w:tc>
          <w:tcPr>
            <w:tcW w:w="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专技岗位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药剂</w:t>
            </w:r>
          </w:p>
        </w:tc>
        <w:tc>
          <w:tcPr>
            <w:tcW w:w="54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60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全国</w:t>
            </w:r>
          </w:p>
        </w:tc>
        <w:tc>
          <w:tcPr>
            <w:tcW w:w="2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28周岁及以下（1994年4月1日及以后出生）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普通全日制专科及以上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学历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药学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临床药学</w:t>
            </w:r>
          </w:p>
        </w:tc>
        <w:tc>
          <w:tcPr>
            <w:tcW w:w="388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具备药学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  <w:t>初级药士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及以上资格证</w:t>
            </w:r>
          </w:p>
          <w:p>
            <w:pPr>
              <w:keepNext w:val="0"/>
              <w:keepLines w:val="0"/>
              <w:widowControl/>
              <w:suppressLineNumbers w:val="0"/>
              <w:ind w:firstLine="540" w:firstLineChars="3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2022年应届毕业生除外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）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>
      <w:pPr>
        <w:numPr>
          <w:ilvl w:val="0"/>
          <w:numId w:val="0"/>
        </w:numPr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合计</w:t>
      </w:r>
    </w:p>
    <w:sectPr>
      <w:headerReference r:id="rId3" w:type="default"/>
      <w:footerReference r:id="rId4" w:type="default"/>
      <w:pgSz w:w="16838" w:h="11906" w:orient="landscape"/>
      <w:pgMar w:top="1587" w:right="2041" w:bottom="147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5MzA1MDMyNzZlNGI1ZTEyNzg2NGEzODc2NzY2ZTIifQ=="/>
  </w:docVars>
  <w:rsids>
    <w:rsidRoot w:val="00D40EE3"/>
    <w:rsid w:val="001149BA"/>
    <w:rsid w:val="001B0BD5"/>
    <w:rsid w:val="001E649A"/>
    <w:rsid w:val="002200C4"/>
    <w:rsid w:val="00352C3F"/>
    <w:rsid w:val="004728A7"/>
    <w:rsid w:val="005A2B06"/>
    <w:rsid w:val="006335F9"/>
    <w:rsid w:val="00752964"/>
    <w:rsid w:val="007E7491"/>
    <w:rsid w:val="00934B67"/>
    <w:rsid w:val="00B54C06"/>
    <w:rsid w:val="00BC17F9"/>
    <w:rsid w:val="00D2549B"/>
    <w:rsid w:val="00D40EE3"/>
    <w:rsid w:val="02703977"/>
    <w:rsid w:val="03377E2F"/>
    <w:rsid w:val="06802B1A"/>
    <w:rsid w:val="07FF7350"/>
    <w:rsid w:val="083B4C84"/>
    <w:rsid w:val="09BB068A"/>
    <w:rsid w:val="0AC3482C"/>
    <w:rsid w:val="0F930156"/>
    <w:rsid w:val="0F9F5E67"/>
    <w:rsid w:val="0FE01EE7"/>
    <w:rsid w:val="10CB0200"/>
    <w:rsid w:val="10E03FB3"/>
    <w:rsid w:val="12331218"/>
    <w:rsid w:val="144F1DDD"/>
    <w:rsid w:val="15AB2FFD"/>
    <w:rsid w:val="15B65872"/>
    <w:rsid w:val="16EC5971"/>
    <w:rsid w:val="16EF2001"/>
    <w:rsid w:val="17714470"/>
    <w:rsid w:val="18944DE2"/>
    <w:rsid w:val="190E00DC"/>
    <w:rsid w:val="1A181EF5"/>
    <w:rsid w:val="1B0322F7"/>
    <w:rsid w:val="1B4D5548"/>
    <w:rsid w:val="1C2A2B16"/>
    <w:rsid w:val="1C650765"/>
    <w:rsid w:val="1D590DF0"/>
    <w:rsid w:val="1FFA798C"/>
    <w:rsid w:val="20EE56BD"/>
    <w:rsid w:val="216C1F2F"/>
    <w:rsid w:val="21FE4A97"/>
    <w:rsid w:val="23160338"/>
    <w:rsid w:val="23652413"/>
    <w:rsid w:val="258B61C0"/>
    <w:rsid w:val="25C765CA"/>
    <w:rsid w:val="26716CC8"/>
    <w:rsid w:val="27335171"/>
    <w:rsid w:val="2872291A"/>
    <w:rsid w:val="298F7A75"/>
    <w:rsid w:val="29C20DD1"/>
    <w:rsid w:val="2AE47205"/>
    <w:rsid w:val="2D7130C8"/>
    <w:rsid w:val="2DA40061"/>
    <w:rsid w:val="2F893100"/>
    <w:rsid w:val="327E6CA1"/>
    <w:rsid w:val="33184A4A"/>
    <w:rsid w:val="356B2D68"/>
    <w:rsid w:val="36F93BF3"/>
    <w:rsid w:val="397C551E"/>
    <w:rsid w:val="3A50551D"/>
    <w:rsid w:val="3C242C0F"/>
    <w:rsid w:val="3C612ED4"/>
    <w:rsid w:val="3CAE5581"/>
    <w:rsid w:val="3CE7144C"/>
    <w:rsid w:val="3DBFB9D8"/>
    <w:rsid w:val="3EBD5B5C"/>
    <w:rsid w:val="3F573755"/>
    <w:rsid w:val="3F79050F"/>
    <w:rsid w:val="3FF29C78"/>
    <w:rsid w:val="404E017F"/>
    <w:rsid w:val="40816219"/>
    <w:rsid w:val="40CE6E52"/>
    <w:rsid w:val="41415EB3"/>
    <w:rsid w:val="43414168"/>
    <w:rsid w:val="43B56534"/>
    <w:rsid w:val="44735770"/>
    <w:rsid w:val="44835DAF"/>
    <w:rsid w:val="44C841CA"/>
    <w:rsid w:val="456D19B5"/>
    <w:rsid w:val="45FFB6FC"/>
    <w:rsid w:val="46AE5786"/>
    <w:rsid w:val="47634B9E"/>
    <w:rsid w:val="4A8B689F"/>
    <w:rsid w:val="4DDF4989"/>
    <w:rsid w:val="4DF77EF8"/>
    <w:rsid w:val="4F8D500D"/>
    <w:rsid w:val="4FBF98A3"/>
    <w:rsid w:val="501E4392"/>
    <w:rsid w:val="52A47C41"/>
    <w:rsid w:val="537F24F5"/>
    <w:rsid w:val="53AC3338"/>
    <w:rsid w:val="53D004E8"/>
    <w:rsid w:val="553838CB"/>
    <w:rsid w:val="557E7E97"/>
    <w:rsid w:val="558810A7"/>
    <w:rsid w:val="55C21E40"/>
    <w:rsid w:val="5BAB3174"/>
    <w:rsid w:val="5BD87875"/>
    <w:rsid w:val="5C992C01"/>
    <w:rsid w:val="5EE852B0"/>
    <w:rsid w:val="5FFB2673"/>
    <w:rsid w:val="61EB15BB"/>
    <w:rsid w:val="63302D52"/>
    <w:rsid w:val="63FB1640"/>
    <w:rsid w:val="64664551"/>
    <w:rsid w:val="648436D2"/>
    <w:rsid w:val="66262D42"/>
    <w:rsid w:val="66707DB3"/>
    <w:rsid w:val="68F94F21"/>
    <w:rsid w:val="6A431E59"/>
    <w:rsid w:val="6ABD00C8"/>
    <w:rsid w:val="6AF12363"/>
    <w:rsid w:val="6C53246C"/>
    <w:rsid w:val="6DBA3043"/>
    <w:rsid w:val="71687679"/>
    <w:rsid w:val="719B283C"/>
    <w:rsid w:val="723D1097"/>
    <w:rsid w:val="72495935"/>
    <w:rsid w:val="72BE1638"/>
    <w:rsid w:val="738A6E08"/>
    <w:rsid w:val="75D525F7"/>
    <w:rsid w:val="77FFED37"/>
    <w:rsid w:val="78E0061C"/>
    <w:rsid w:val="798F663D"/>
    <w:rsid w:val="7AE500CC"/>
    <w:rsid w:val="7B7D2F45"/>
    <w:rsid w:val="7BA2397E"/>
    <w:rsid w:val="7BFB0912"/>
    <w:rsid w:val="7BFC7333"/>
    <w:rsid w:val="7C45682D"/>
    <w:rsid w:val="7DE57F50"/>
    <w:rsid w:val="7DEF357F"/>
    <w:rsid w:val="7E0E2C51"/>
    <w:rsid w:val="7FF01F95"/>
    <w:rsid w:val="95FDE9DD"/>
    <w:rsid w:val="96DE5F87"/>
    <w:rsid w:val="9BD58B00"/>
    <w:rsid w:val="A57FEDF4"/>
    <w:rsid w:val="AF790D4B"/>
    <w:rsid w:val="B5FC302F"/>
    <w:rsid w:val="B968180D"/>
    <w:rsid w:val="BDCA3E08"/>
    <w:rsid w:val="BFFF4715"/>
    <w:rsid w:val="D77B7322"/>
    <w:rsid w:val="E3D427DA"/>
    <w:rsid w:val="E9DF435B"/>
    <w:rsid w:val="ED8592B1"/>
    <w:rsid w:val="EED71E6E"/>
    <w:rsid w:val="FBBFA78F"/>
    <w:rsid w:val="FBFDD539"/>
    <w:rsid w:val="FDB50EB4"/>
    <w:rsid w:val="FF74F269"/>
    <w:rsid w:val="FF9F107C"/>
    <w:rsid w:val="FFEF8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qFormat="1" w:uiPriority="99" w:name="HTML Cite"/>
    <w:lsdException w:qFormat="1" w:uiPriority="99" w:name="HTML Code"/>
    <w:lsdException w:qFormat="1"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qFormat="1"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next w:val="1"/>
    <w:link w:val="18"/>
    <w:qFormat/>
    <w:uiPriority w:val="9"/>
    <w:pPr>
      <w:keepNext/>
      <w:keepLines/>
      <w:pBdr>
        <w:bottom w:val="single" w:color="DBE5F1" w:themeColor="accent1" w:themeTint="33" w:sz="8" w:space="0"/>
      </w:pBdr>
      <w:spacing w:after="200" w:line="300" w:lineRule="auto"/>
      <w:outlineLvl w:val="0"/>
    </w:pPr>
    <w:rPr>
      <w:rFonts w:eastAsia="Microsoft YaHei UI" w:asciiTheme="majorHAnsi" w:hAnsiTheme="majorHAnsi" w:cstheme="majorBidi"/>
      <w:color w:val="4F81BD" w:themeColor="accent1"/>
      <w:kern w:val="0"/>
      <w:sz w:val="36"/>
      <w:szCs w:val="36"/>
      <w:lang w:val="en-US" w:eastAsia="ja-JP" w:bidi="ar-SA"/>
      <w14:textFill>
        <w14:solidFill>
          <w14:schemeClr w14:val="accent1"/>
        </w14:solidFill>
      </w14:textFill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page number"/>
    <w:basedOn w:val="8"/>
    <w:qFormat/>
    <w:uiPriority w:val="0"/>
  </w:style>
  <w:style w:type="character" w:styleId="11">
    <w:name w:val="FollowedHyperlink"/>
    <w:basedOn w:val="8"/>
    <w:semiHidden/>
    <w:unhideWhenUsed/>
    <w:qFormat/>
    <w:uiPriority w:val="99"/>
    <w:rPr>
      <w:color w:val="333333"/>
      <w:u w:val="none"/>
    </w:rPr>
  </w:style>
  <w:style w:type="character" w:styleId="12">
    <w:name w:val="Emphasis"/>
    <w:basedOn w:val="8"/>
    <w:qFormat/>
    <w:uiPriority w:val="20"/>
  </w:style>
  <w:style w:type="character" w:styleId="13">
    <w:name w:val="HTML Definition"/>
    <w:basedOn w:val="8"/>
    <w:semiHidden/>
    <w:unhideWhenUsed/>
    <w:qFormat/>
    <w:uiPriority w:val="99"/>
  </w:style>
  <w:style w:type="character" w:styleId="14">
    <w:name w:val="HTML Variable"/>
    <w:basedOn w:val="8"/>
    <w:semiHidden/>
    <w:unhideWhenUsed/>
    <w:qFormat/>
    <w:uiPriority w:val="99"/>
  </w:style>
  <w:style w:type="character" w:styleId="15">
    <w:name w:val="Hyperlink"/>
    <w:basedOn w:val="8"/>
    <w:qFormat/>
    <w:uiPriority w:val="0"/>
    <w:rPr>
      <w:color w:val="333333"/>
      <w:u w:val="none"/>
    </w:rPr>
  </w:style>
  <w:style w:type="character" w:styleId="16">
    <w:name w:val="HTML Code"/>
    <w:basedOn w:val="8"/>
    <w:semiHidden/>
    <w:unhideWhenUsed/>
    <w:qFormat/>
    <w:uiPriority w:val="99"/>
    <w:rPr>
      <w:rFonts w:ascii="Courier New" w:hAnsi="Courier New"/>
      <w:sz w:val="20"/>
    </w:rPr>
  </w:style>
  <w:style w:type="character" w:styleId="17">
    <w:name w:val="HTML Cite"/>
    <w:basedOn w:val="8"/>
    <w:semiHidden/>
    <w:unhideWhenUsed/>
    <w:qFormat/>
    <w:uiPriority w:val="99"/>
  </w:style>
  <w:style w:type="character" w:customStyle="1" w:styleId="18">
    <w:name w:val="标题 1 Char"/>
    <w:basedOn w:val="8"/>
    <w:link w:val="2"/>
    <w:qFormat/>
    <w:uiPriority w:val="9"/>
    <w:rPr>
      <w:rFonts w:eastAsia="Microsoft YaHei UI" w:asciiTheme="majorHAnsi" w:hAnsiTheme="majorHAnsi" w:cstheme="majorBidi"/>
      <w:color w:val="4F81BD" w:themeColor="accent1"/>
      <w:kern w:val="0"/>
      <w:sz w:val="36"/>
      <w:szCs w:val="36"/>
      <w:lang w:eastAsia="ja-JP"/>
      <w14:textFill>
        <w14:solidFill>
          <w14:schemeClr w14:val="accent1"/>
        </w14:solidFill>
      </w14:textFill>
    </w:rPr>
  </w:style>
  <w:style w:type="character" w:customStyle="1" w:styleId="19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20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21">
    <w:name w:val="font11"/>
    <w:basedOn w:val="8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paragraph" w:customStyle="1" w:styleId="22">
    <w:name w:val="p0"/>
    <w:next w:val="3"/>
    <w:qFormat/>
    <w:uiPriority w:val="0"/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character" w:customStyle="1" w:styleId="23">
    <w:name w:val="font121"/>
    <w:basedOn w:val="8"/>
    <w:qFormat/>
    <w:uiPriority w:val="0"/>
    <w:rPr>
      <w:rFonts w:ascii="Arial" w:hAnsi="Arial" w:cs="Arial"/>
      <w:color w:val="000000"/>
      <w:sz w:val="18"/>
      <w:szCs w:val="18"/>
      <w:u w:val="none"/>
    </w:rPr>
  </w:style>
  <w:style w:type="character" w:customStyle="1" w:styleId="24">
    <w:name w:val="font101"/>
    <w:basedOn w:val="8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5">
    <w:name w:val="first-child"/>
    <w:basedOn w:val="8"/>
    <w:qFormat/>
    <w:uiPriority w:val="0"/>
  </w:style>
  <w:style w:type="character" w:customStyle="1" w:styleId="26">
    <w:name w:val="hover22"/>
    <w:basedOn w:val="8"/>
    <w:qFormat/>
    <w:uiPriority w:val="0"/>
  </w:style>
  <w:style w:type="character" w:customStyle="1" w:styleId="27">
    <w:name w:val="txt-color"/>
    <w:basedOn w:val="8"/>
    <w:qFormat/>
    <w:uiPriority w:val="0"/>
    <w:rPr>
      <w:color w:val="C0C0C0"/>
      <w:sz w:val="14"/>
      <w:szCs w:val="14"/>
    </w:rPr>
  </w:style>
  <w:style w:type="character" w:customStyle="1" w:styleId="28">
    <w:name w:val="layui-this"/>
    <w:basedOn w:val="8"/>
    <w:qFormat/>
    <w:uiPriority w:val="0"/>
    <w:rPr>
      <w:bdr w:val="single" w:color="EEEEEE" w:sz="4" w:space="0"/>
      <w:shd w:val="clear" w:fill="FFFFFF"/>
    </w:rPr>
  </w:style>
  <w:style w:type="character" w:customStyle="1" w:styleId="29">
    <w:name w:val="hover21"/>
    <w:basedOn w:val="8"/>
    <w:qFormat/>
    <w:uiPriority w:val="0"/>
  </w:style>
  <w:style w:type="character" w:customStyle="1" w:styleId="30">
    <w:name w:val="hover"/>
    <w:basedOn w:val="8"/>
    <w:qFormat/>
    <w:uiPriority w:val="0"/>
  </w:style>
  <w:style w:type="character" w:customStyle="1" w:styleId="31">
    <w:name w:val="hover14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China</Company>
  <Pages>12</Pages>
  <Words>3961</Words>
  <Characters>4131</Characters>
  <Lines>34</Lines>
  <Paragraphs>9</Paragraphs>
  <TotalTime>11</TotalTime>
  <ScaleCrop>false</ScaleCrop>
  <LinksUpToDate>false</LinksUpToDate>
  <CharactersWithSpaces>4510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2020-02-28T18:26:00Z</dcterms:created>
  <dc:creator>Lenovo</dc:creator>
  <cp:lastModifiedBy>Administrator</cp:lastModifiedBy>
  <cp:lastPrinted>2022-06-14T16:02:00Z</cp:lastPrinted>
  <dcterms:modified xsi:type="dcterms:W3CDTF">2022-06-14T09:07:44Z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  <property fmtid="{D5CDD505-2E9C-101B-9397-08002B2CF9AE}" pid="3" name="ICV">
    <vt:lpwstr>80B064652F1C42A7A0736203515F86A1</vt:lpwstr>
  </property>
</Properties>
</file>