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58A" w:rsidRDefault="004C495E">
      <w:pPr>
        <w:jc w:val="center"/>
        <w:rPr>
          <w:rFonts w:ascii="仿宋" w:eastAsia="仿宋" w:hAnsi="仿宋" w:cs="仿宋"/>
          <w:b/>
          <w:bCs/>
          <w:sz w:val="44"/>
          <w:szCs w:val="44"/>
        </w:rPr>
      </w:pPr>
      <w:r>
        <w:rPr>
          <w:rFonts w:ascii="仿宋" w:eastAsia="仿宋" w:hAnsi="仿宋" w:cs="仿宋" w:hint="eastAsia"/>
          <w:b/>
          <w:bCs/>
          <w:sz w:val="44"/>
          <w:szCs w:val="44"/>
        </w:rPr>
        <w:t>河北医科大学第二医院</w:t>
      </w:r>
    </w:p>
    <w:p w:rsidR="00A5158A" w:rsidRDefault="004C495E">
      <w:pPr>
        <w:jc w:val="center"/>
        <w:rPr>
          <w:rFonts w:ascii="仿宋" w:eastAsia="仿宋" w:hAnsi="仿宋" w:cs="仿宋"/>
          <w:b/>
          <w:bCs/>
          <w:szCs w:val="21"/>
        </w:rPr>
      </w:pPr>
      <w:r>
        <w:rPr>
          <w:rFonts w:ascii="仿宋" w:eastAsia="仿宋" w:hAnsi="仿宋" w:cs="仿宋" w:hint="eastAsia"/>
          <w:b/>
          <w:bCs/>
          <w:sz w:val="44"/>
          <w:szCs w:val="44"/>
        </w:rPr>
        <w:t>外科（泌尿外科方向）</w:t>
      </w:r>
      <w:r>
        <w:rPr>
          <w:rFonts w:ascii="仿宋" w:eastAsia="仿宋" w:hAnsi="仿宋" w:cs="仿宋" w:hint="eastAsia"/>
          <w:b/>
          <w:bCs/>
          <w:sz w:val="44"/>
          <w:szCs w:val="44"/>
        </w:rPr>
        <w:t>基地简介</w:t>
      </w:r>
    </w:p>
    <w:p w:rsidR="00A5158A" w:rsidRDefault="00A5158A">
      <w:pPr>
        <w:jc w:val="center"/>
        <w:rPr>
          <w:rFonts w:ascii="仿宋" w:eastAsia="仿宋" w:hAnsi="仿宋" w:cs="仿宋"/>
          <w:b/>
          <w:bCs/>
          <w:szCs w:val="21"/>
        </w:rPr>
      </w:pPr>
    </w:p>
    <w:p w:rsidR="00A5158A" w:rsidRDefault="004C495E">
      <w:pPr>
        <w:spacing w:line="500" w:lineRule="exact"/>
        <w:ind w:firstLineChars="200" w:firstLine="643"/>
        <w:rPr>
          <w:rFonts w:ascii="仿宋" w:eastAsia="仿宋" w:hAnsi="仿宋" w:cs="仿宋"/>
          <w:b/>
          <w:kern w:val="3"/>
          <w:sz w:val="32"/>
          <w:szCs w:val="32"/>
        </w:rPr>
      </w:pPr>
      <w:r>
        <w:rPr>
          <w:rFonts w:ascii="仿宋" w:eastAsia="仿宋" w:hAnsi="仿宋" w:cs="仿宋" w:hint="eastAsia"/>
          <w:b/>
          <w:kern w:val="3"/>
          <w:sz w:val="32"/>
          <w:szCs w:val="32"/>
        </w:rPr>
        <w:t>一</w:t>
      </w:r>
      <w:r>
        <w:rPr>
          <w:rFonts w:ascii="仿宋" w:eastAsia="仿宋" w:hAnsi="仿宋" w:cs="仿宋" w:hint="eastAsia"/>
          <w:b/>
          <w:kern w:val="3"/>
          <w:sz w:val="32"/>
          <w:szCs w:val="32"/>
        </w:rPr>
        <w:t>、</w:t>
      </w:r>
      <w:r>
        <w:rPr>
          <w:rFonts w:ascii="仿宋" w:eastAsia="仿宋" w:hAnsi="仿宋" w:cs="仿宋" w:hint="eastAsia"/>
          <w:b/>
          <w:kern w:val="3"/>
          <w:sz w:val="32"/>
          <w:szCs w:val="32"/>
        </w:rPr>
        <w:t>基本情况</w:t>
      </w:r>
    </w:p>
    <w:p w:rsidR="00A5158A" w:rsidRDefault="004C495E">
      <w:pPr>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t>河北医科大学第二医院泌尿外科为医疗设备齐全、技术力量雄厚、专业人才结构合理的，在河北省遥遥领先、在国内影响较大，集临床、教学、科研于一体的现代化泌尿外科。目前拥有床位</w:t>
      </w:r>
      <w:r>
        <w:rPr>
          <w:rFonts w:ascii="仿宋" w:eastAsia="仿宋" w:hAnsi="仿宋" w:cs="仿宋" w:hint="eastAsia"/>
          <w:kern w:val="3"/>
          <w:sz w:val="32"/>
          <w:szCs w:val="32"/>
        </w:rPr>
        <w:t>81</w:t>
      </w:r>
      <w:r>
        <w:rPr>
          <w:rFonts w:ascii="仿宋" w:eastAsia="仿宋" w:hAnsi="仿宋" w:cs="仿宋" w:hint="eastAsia"/>
          <w:kern w:val="3"/>
          <w:sz w:val="32"/>
          <w:szCs w:val="32"/>
        </w:rPr>
        <w:t>张，拥有独立的日间手术室</w:t>
      </w:r>
      <w:r>
        <w:rPr>
          <w:rFonts w:ascii="仿宋" w:eastAsia="仿宋" w:hAnsi="仿宋" w:cs="仿宋" w:hint="eastAsia"/>
          <w:kern w:val="3"/>
          <w:sz w:val="32"/>
          <w:szCs w:val="32"/>
        </w:rPr>
        <w:t>3</w:t>
      </w:r>
      <w:r>
        <w:rPr>
          <w:rFonts w:ascii="仿宋" w:eastAsia="仿宋" w:hAnsi="仿宋" w:cs="仿宋" w:hint="eastAsia"/>
          <w:kern w:val="3"/>
          <w:sz w:val="32"/>
          <w:szCs w:val="32"/>
        </w:rPr>
        <w:t>间，拥有独立的肾移植监护病房及专业的肾移植小组</w:t>
      </w:r>
      <w:r w:rsidR="0099674A">
        <w:rPr>
          <w:rFonts w:ascii="仿宋" w:eastAsia="仿宋" w:hAnsi="仿宋" w:cs="仿宋" w:hint="eastAsia"/>
          <w:kern w:val="3"/>
          <w:sz w:val="32"/>
          <w:szCs w:val="32"/>
        </w:rPr>
        <w:t>，拥有</w:t>
      </w:r>
      <w:r w:rsidR="00E3163C">
        <w:rPr>
          <w:rFonts w:ascii="仿宋" w:eastAsia="仿宋" w:hAnsi="仿宋" w:cs="仿宋" w:hint="eastAsia"/>
          <w:kern w:val="3"/>
          <w:sz w:val="32"/>
          <w:szCs w:val="32"/>
        </w:rPr>
        <w:t>独立</w:t>
      </w:r>
      <w:r w:rsidR="0099674A">
        <w:rPr>
          <w:rFonts w:ascii="仿宋" w:eastAsia="仿宋" w:hAnsi="仿宋" w:cs="仿宋" w:hint="eastAsia"/>
          <w:kern w:val="3"/>
          <w:sz w:val="32"/>
          <w:szCs w:val="32"/>
        </w:rPr>
        <w:t>的泌尿外科实验室</w:t>
      </w:r>
      <w:r w:rsidR="00E3163C">
        <w:rPr>
          <w:rFonts w:ascii="仿宋" w:eastAsia="仿宋" w:hAnsi="仿宋" w:cs="仿宋" w:hint="eastAsia"/>
          <w:kern w:val="3"/>
          <w:sz w:val="32"/>
          <w:szCs w:val="32"/>
        </w:rPr>
        <w:t>，为河北省医学会泌尿外科分会及男科分会主委单位</w:t>
      </w:r>
      <w:r>
        <w:rPr>
          <w:rFonts w:ascii="仿宋" w:eastAsia="仿宋" w:hAnsi="仿宋" w:cs="仿宋" w:hint="eastAsia"/>
          <w:kern w:val="3"/>
          <w:sz w:val="32"/>
          <w:szCs w:val="32"/>
        </w:rPr>
        <w:t>。目前拥有医生</w:t>
      </w:r>
      <w:r w:rsidR="0099674A">
        <w:rPr>
          <w:rFonts w:ascii="仿宋" w:eastAsia="仿宋" w:hAnsi="仿宋" w:cs="仿宋" w:hint="eastAsia"/>
          <w:kern w:val="3"/>
          <w:sz w:val="32"/>
          <w:szCs w:val="32"/>
        </w:rPr>
        <w:t>28</w:t>
      </w:r>
      <w:r>
        <w:rPr>
          <w:rFonts w:ascii="仿宋" w:eastAsia="仿宋" w:hAnsi="仿宋" w:cs="仿宋" w:hint="eastAsia"/>
          <w:kern w:val="3"/>
          <w:sz w:val="32"/>
          <w:szCs w:val="32"/>
        </w:rPr>
        <w:t>人，</w:t>
      </w:r>
      <w:r w:rsidR="0099674A">
        <w:rPr>
          <w:rFonts w:ascii="仿宋" w:eastAsia="仿宋" w:hAnsi="仿宋" w:cs="仿宋" w:hint="eastAsia"/>
          <w:kern w:val="3"/>
          <w:sz w:val="32"/>
          <w:szCs w:val="32"/>
        </w:rPr>
        <w:t>专职科研团队4人，</w:t>
      </w:r>
      <w:r>
        <w:rPr>
          <w:rFonts w:ascii="仿宋" w:eastAsia="仿宋" w:hAnsi="仿宋" w:cs="仿宋" w:hint="eastAsia"/>
          <w:kern w:val="3"/>
          <w:sz w:val="32"/>
          <w:szCs w:val="32"/>
        </w:rPr>
        <w:t>护理团队共有护士</w:t>
      </w:r>
      <w:r>
        <w:rPr>
          <w:rFonts w:ascii="仿宋" w:eastAsia="仿宋" w:hAnsi="仿宋" w:cs="仿宋" w:hint="eastAsia"/>
          <w:kern w:val="3"/>
          <w:sz w:val="32"/>
          <w:szCs w:val="32"/>
        </w:rPr>
        <w:t>34</w:t>
      </w:r>
      <w:r>
        <w:rPr>
          <w:rFonts w:ascii="仿宋" w:eastAsia="仿宋" w:hAnsi="仿宋" w:cs="仿宋" w:hint="eastAsia"/>
          <w:kern w:val="3"/>
          <w:sz w:val="32"/>
          <w:szCs w:val="32"/>
        </w:rPr>
        <w:t>名。</w:t>
      </w:r>
    </w:p>
    <w:p w:rsidR="00A5158A" w:rsidRDefault="004C495E">
      <w:pPr>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t>年门诊量</w:t>
      </w:r>
      <w:r>
        <w:rPr>
          <w:rFonts w:ascii="仿宋" w:eastAsia="仿宋" w:hAnsi="仿宋" w:cs="仿宋" w:hint="eastAsia"/>
          <w:kern w:val="3"/>
          <w:sz w:val="32"/>
          <w:szCs w:val="32"/>
        </w:rPr>
        <w:t>60000</w:t>
      </w:r>
      <w:r>
        <w:rPr>
          <w:rFonts w:ascii="仿宋" w:eastAsia="仿宋" w:hAnsi="仿宋" w:cs="仿宋" w:hint="eastAsia"/>
          <w:kern w:val="3"/>
          <w:sz w:val="32"/>
          <w:szCs w:val="32"/>
        </w:rPr>
        <w:t>余人次，年中、大型手术量</w:t>
      </w:r>
      <w:r w:rsidR="0099674A">
        <w:rPr>
          <w:rFonts w:ascii="仿宋" w:eastAsia="仿宋" w:hAnsi="仿宋" w:cs="仿宋" w:hint="eastAsia"/>
          <w:kern w:val="3"/>
          <w:sz w:val="32"/>
          <w:szCs w:val="32"/>
        </w:rPr>
        <w:t>2</w:t>
      </w:r>
      <w:r>
        <w:rPr>
          <w:rFonts w:ascii="仿宋" w:eastAsia="仿宋" w:hAnsi="仿宋" w:cs="仿宋" w:hint="eastAsia"/>
          <w:kern w:val="3"/>
          <w:sz w:val="32"/>
          <w:szCs w:val="32"/>
        </w:rPr>
        <w:t>000</w:t>
      </w:r>
      <w:r w:rsidR="00CE53EE">
        <w:rPr>
          <w:rFonts w:ascii="仿宋" w:eastAsia="仿宋" w:hAnsi="仿宋" w:cs="仿宋" w:hint="eastAsia"/>
          <w:kern w:val="3"/>
          <w:sz w:val="32"/>
          <w:szCs w:val="32"/>
        </w:rPr>
        <w:t>余</w:t>
      </w:r>
      <w:r>
        <w:rPr>
          <w:rFonts w:ascii="仿宋" w:eastAsia="仿宋" w:hAnsi="仿宋" w:cs="仿宋" w:hint="eastAsia"/>
          <w:kern w:val="3"/>
          <w:sz w:val="32"/>
          <w:szCs w:val="32"/>
        </w:rPr>
        <w:t>例，门诊小型手术</w:t>
      </w:r>
      <w:r w:rsidR="0099674A">
        <w:rPr>
          <w:rFonts w:ascii="仿宋" w:eastAsia="仿宋" w:hAnsi="仿宋" w:cs="仿宋" w:hint="eastAsia"/>
          <w:kern w:val="3"/>
          <w:sz w:val="32"/>
          <w:szCs w:val="32"/>
        </w:rPr>
        <w:t>15</w:t>
      </w:r>
      <w:r>
        <w:rPr>
          <w:rFonts w:ascii="仿宋" w:eastAsia="仿宋" w:hAnsi="仿宋" w:cs="仿宋" w:hint="eastAsia"/>
          <w:kern w:val="3"/>
          <w:sz w:val="32"/>
          <w:szCs w:val="32"/>
        </w:rPr>
        <w:t>00</w:t>
      </w:r>
      <w:r>
        <w:rPr>
          <w:rFonts w:ascii="仿宋" w:eastAsia="仿宋" w:hAnsi="仿宋" w:cs="仿宋" w:hint="eastAsia"/>
          <w:kern w:val="3"/>
          <w:sz w:val="32"/>
          <w:szCs w:val="32"/>
        </w:rPr>
        <w:t>余例，能够成熟开展</w:t>
      </w:r>
      <w:r w:rsidR="00E3163C">
        <w:rPr>
          <w:rFonts w:ascii="仿宋" w:eastAsia="仿宋" w:hAnsi="仿宋" w:cs="仿宋" w:hint="eastAsia"/>
          <w:kern w:val="3"/>
          <w:sz w:val="32"/>
          <w:szCs w:val="32"/>
        </w:rPr>
        <w:t>腔镜下</w:t>
      </w:r>
      <w:r>
        <w:rPr>
          <w:rFonts w:ascii="仿宋" w:eastAsia="仿宋" w:hAnsi="仿宋" w:cs="仿宋" w:hint="eastAsia"/>
          <w:kern w:val="3"/>
          <w:sz w:val="32"/>
          <w:szCs w:val="32"/>
        </w:rPr>
        <w:t>巨大肾肿瘤以及肾肿瘤合并Ⅳ级腔静脉瘤</w:t>
      </w:r>
      <w:proofErr w:type="gramStart"/>
      <w:r>
        <w:rPr>
          <w:rFonts w:ascii="仿宋" w:eastAsia="仿宋" w:hAnsi="仿宋" w:cs="仿宋" w:hint="eastAsia"/>
          <w:kern w:val="3"/>
          <w:sz w:val="32"/>
          <w:szCs w:val="32"/>
        </w:rPr>
        <w:t>栓</w:t>
      </w:r>
      <w:proofErr w:type="gramEnd"/>
      <w:r>
        <w:rPr>
          <w:rFonts w:ascii="仿宋" w:eastAsia="仿宋" w:hAnsi="仿宋" w:cs="仿宋" w:hint="eastAsia"/>
          <w:kern w:val="3"/>
          <w:sz w:val="32"/>
          <w:szCs w:val="32"/>
        </w:rPr>
        <w:t>的手术切除，居国内领先水平，微创内镜手术</w:t>
      </w:r>
      <w:r>
        <w:rPr>
          <w:rFonts w:ascii="仿宋" w:eastAsia="仿宋" w:hAnsi="仿宋" w:cs="仿宋" w:hint="eastAsia"/>
          <w:kern w:val="3"/>
          <w:sz w:val="32"/>
          <w:szCs w:val="32"/>
        </w:rPr>
        <w:t>在肾肿瘤、肾及输尿管结石、肾积水、肾移植、膀胱癌治疗、前列腺疾病、肾上腺疾病、泌尿系先天性畸形矫正、男科疾病及男性不孕不育方面拥有先进治疗方案</w:t>
      </w:r>
      <w:r w:rsidR="00E3163C">
        <w:rPr>
          <w:rFonts w:ascii="仿宋" w:eastAsia="仿宋" w:hAnsi="仿宋" w:cs="仿宋" w:hint="eastAsia"/>
          <w:kern w:val="3"/>
          <w:sz w:val="32"/>
          <w:szCs w:val="32"/>
        </w:rPr>
        <w:t>及诊治技术</w:t>
      </w:r>
      <w:r>
        <w:rPr>
          <w:rFonts w:ascii="仿宋" w:eastAsia="仿宋" w:hAnsi="仿宋" w:cs="仿宋" w:hint="eastAsia"/>
          <w:kern w:val="3"/>
          <w:sz w:val="32"/>
          <w:szCs w:val="32"/>
        </w:rPr>
        <w:t>。</w:t>
      </w:r>
    </w:p>
    <w:p w:rsidR="00A5158A" w:rsidRDefault="004C495E">
      <w:pPr>
        <w:widowControl/>
        <w:spacing w:line="500" w:lineRule="exact"/>
        <w:ind w:firstLineChars="196" w:firstLine="630"/>
        <w:rPr>
          <w:rFonts w:ascii="仿宋" w:eastAsia="仿宋" w:hAnsi="仿宋" w:cs="仿宋"/>
          <w:b/>
          <w:kern w:val="3"/>
          <w:sz w:val="32"/>
          <w:szCs w:val="32"/>
        </w:rPr>
      </w:pPr>
      <w:r>
        <w:rPr>
          <w:rFonts w:ascii="仿宋" w:eastAsia="仿宋" w:hAnsi="仿宋" w:cs="仿宋" w:hint="eastAsia"/>
          <w:b/>
          <w:kern w:val="3"/>
          <w:sz w:val="32"/>
          <w:szCs w:val="32"/>
        </w:rPr>
        <w:t>二</w:t>
      </w:r>
      <w:r>
        <w:rPr>
          <w:rFonts w:ascii="仿宋" w:eastAsia="仿宋" w:hAnsi="仿宋" w:cs="仿宋" w:hint="eastAsia"/>
          <w:b/>
          <w:kern w:val="3"/>
          <w:sz w:val="32"/>
          <w:szCs w:val="32"/>
        </w:rPr>
        <w:t>、</w:t>
      </w:r>
      <w:r>
        <w:rPr>
          <w:rFonts w:ascii="仿宋" w:eastAsia="仿宋" w:hAnsi="仿宋" w:cs="仿宋" w:hint="eastAsia"/>
          <w:b/>
          <w:kern w:val="3"/>
          <w:sz w:val="32"/>
          <w:szCs w:val="32"/>
        </w:rPr>
        <w:t>学科地位</w:t>
      </w:r>
    </w:p>
    <w:p w:rsidR="00A5158A" w:rsidRDefault="004C495E">
      <w:pPr>
        <w:widowControl/>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t>我科现为河北省医学重点发展学科，全国泌尿疾病临床药物试验机构，是河北省较早获得泌尿外科专业硕士授予权及省内泌尿外科博士授予权的教学培训单位，全国优质护理服务示范单位</w:t>
      </w:r>
      <w:r>
        <w:rPr>
          <w:rFonts w:ascii="仿宋" w:eastAsia="仿宋" w:hAnsi="仿宋" w:cs="仿宋" w:hint="eastAsia"/>
          <w:kern w:val="3"/>
          <w:sz w:val="32"/>
          <w:szCs w:val="32"/>
        </w:rPr>
        <w:t>，河北省率先通过卫生部审批的肾移植中心，承担着</w:t>
      </w:r>
      <w:r>
        <w:rPr>
          <w:rFonts w:ascii="仿宋" w:eastAsia="仿宋" w:hAnsi="仿宋" w:cs="仿宋" w:hint="eastAsia"/>
          <w:kern w:val="3"/>
          <w:sz w:val="32"/>
          <w:szCs w:val="32"/>
        </w:rPr>
        <w:t>7000</w:t>
      </w:r>
      <w:r>
        <w:rPr>
          <w:rFonts w:ascii="仿宋" w:eastAsia="仿宋" w:hAnsi="仿宋" w:cs="仿宋" w:hint="eastAsia"/>
          <w:kern w:val="3"/>
          <w:sz w:val="32"/>
          <w:szCs w:val="32"/>
        </w:rPr>
        <w:t>万河北人民的专科医疗保健任务，以及为全省泌尿外科医学界指导和培养人才的重任。</w:t>
      </w:r>
    </w:p>
    <w:p w:rsidR="00A5158A" w:rsidRDefault="004C495E">
      <w:pPr>
        <w:widowControl/>
        <w:spacing w:line="500" w:lineRule="exact"/>
        <w:ind w:firstLineChars="196" w:firstLine="630"/>
        <w:rPr>
          <w:rFonts w:ascii="仿宋" w:eastAsia="仿宋" w:hAnsi="仿宋" w:cs="仿宋"/>
          <w:b/>
          <w:kern w:val="3"/>
          <w:sz w:val="32"/>
          <w:szCs w:val="32"/>
        </w:rPr>
      </w:pPr>
      <w:r>
        <w:rPr>
          <w:rFonts w:ascii="仿宋" w:eastAsia="仿宋" w:hAnsi="仿宋" w:cs="仿宋" w:hint="eastAsia"/>
          <w:b/>
          <w:kern w:val="3"/>
          <w:sz w:val="32"/>
          <w:szCs w:val="32"/>
        </w:rPr>
        <w:t>三</w:t>
      </w:r>
      <w:r>
        <w:rPr>
          <w:rFonts w:ascii="仿宋" w:eastAsia="仿宋" w:hAnsi="仿宋" w:cs="仿宋" w:hint="eastAsia"/>
          <w:b/>
          <w:kern w:val="3"/>
          <w:sz w:val="32"/>
          <w:szCs w:val="32"/>
        </w:rPr>
        <w:t>、</w:t>
      </w:r>
      <w:r>
        <w:rPr>
          <w:rFonts w:ascii="仿宋" w:eastAsia="仿宋" w:hAnsi="仿宋" w:cs="仿宋" w:hint="eastAsia"/>
          <w:b/>
          <w:kern w:val="3"/>
          <w:sz w:val="32"/>
          <w:szCs w:val="32"/>
        </w:rPr>
        <w:t>师资队伍</w:t>
      </w:r>
    </w:p>
    <w:p w:rsidR="00A5158A" w:rsidRDefault="004C495E">
      <w:pPr>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lastRenderedPageBreak/>
        <w:t>拥有医生</w:t>
      </w:r>
      <w:r>
        <w:rPr>
          <w:rFonts w:ascii="仿宋" w:eastAsia="仿宋" w:hAnsi="仿宋" w:cs="仿宋" w:hint="eastAsia"/>
          <w:kern w:val="3"/>
          <w:sz w:val="32"/>
          <w:szCs w:val="32"/>
        </w:rPr>
        <w:t>2</w:t>
      </w:r>
      <w:r w:rsidR="00CE53EE">
        <w:rPr>
          <w:rFonts w:ascii="仿宋" w:eastAsia="仿宋" w:hAnsi="仿宋" w:cs="仿宋" w:hint="eastAsia"/>
          <w:kern w:val="3"/>
          <w:sz w:val="32"/>
          <w:szCs w:val="32"/>
        </w:rPr>
        <w:t>8</w:t>
      </w:r>
      <w:r>
        <w:rPr>
          <w:rFonts w:ascii="仿宋" w:eastAsia="仿宋" w:hAnsi="仿宋" w:cs="仿宋" w:hint="eastAsia"/>
          <w:kern w:val="3"/>
          <w:sz w:val="32"/>
          <w:szCs w:val="32"/>
        </w:rPr>
        <w:t>人，其中主任医师</w:t>
      </w:r>
      <w:r>
        <w:rPr>
          <w:rFonts w:ascii="仿宋" w:eastAsia="仿宋" w:hAnsi="仿宋" w:cs="仿宋" w:hint="eastAsia"/>
          <w:kern w:val="3"/>
          <w:sz w:val="32"/>
          <w:szCs w:val="32"/>
        </w:rPr>
        <w:t>9</w:t>
      </w:r>
      <w:r>
        <w:rPr>
          <w:rFonts w:ascii="仿宋" w:eastAsia="仿宋" w:hAnsi="仿宋" w:cs="仿宋" w:hint="eastAsia"/>
          <w:kern w:val="3"/>
          <w:sz w:val="32"/>
          <w:szCs w:val="32"/>
        </w:rPr>
        <w:t>人，副主任医师</w:t>
      </w:r>
      <w:r w:rsidR="00CE53EE">
        <w:rPr>
          <w:rFonts w:ascii="仿宋" w:eastAsia="仿宋" w:hAnsi="仿宋" w:cs="仿宋" w:hint="eastAsia"/>
          <w:kern w:val="3"/>
          <w:sz w:val="32"/>
          <w:szCs w:val="32"/>
        </w:rPr>
        <w:t>6</w:t>
      </w:r>
      <w:r>
        <w:rPr>
          <w:rFonts w:ascii="仿宋" w:eastAsia="仿宋" w:hAnsi="仿宋" w:cs="仿宋" w:hint="eastAsia"/>
          <w:kern w:val="3"/>
          <w:sz w:val="32"/>
          <w:szCs w:val="32"/>
        </w:rPr>
        <w:t>人，主治医师</w:t>
      </w:r>
      <w:r>
        <w:rPr>
          <w:rFonts w:ascii="仿宋" w:eastAsia="仿宋" w:hAnsi="仿宋" w:cs="仿宋" w:hint="eastAsia"/>
          <w:kern w:val="3"/>
          <w:sz w:val="32"/>
          <w:szCs w:val="32"/>
        </w:rPr>
        <w:t>9</w:t>
      </w:r>
      <w:r>
        <w:rPr>
          <w:rFonts w:ascii="仿宋" w:eastAsia="仿宋" w:hAnsi="仿宋" w:cs="仿宋" w:hint="eastAsia"/>
          <w:kern w:val="3"/>
          <w:sz w:val="32"/>
          <w:szCs w:val="32"/>
        </w:rPr>
        <w:t>人，住院医师</w:t>
      </w:r>
      <w:r>
        <w:rPr>
          <w:rFonts w:ascii="仿宋" w:eastAsia="仿宋" w:hAnsi="仿宋" w:cs="仿宋" w:hint="eastAsia"/>
          <w:kern w:val="3"/>
          <w:sz w:val="32"/>
          <w:szCs w:val="32"/>
        </w:rPr>
        <w:t>2</w:t>
      </w:r>
      <w:r>
        <w:rPr>
          <w:rFonts w:ascii="仿宋" w:eastAsia="仿宋" w:hAnsi="仿宋" w:cs="仿宋" w:hint="eastAsia"/>
          <w:kern w:val="3"/>
          <w:sz w:val="32"/>
          <w:szCs w:val="32"/>
        </w:rPr>
        <w:t>人，专职</w:t>
      </w:r>
      <w:r>
        <w:rPr>
          <w:rFonts w:ascii="仿宋" w:eastAsia="仿宋" w:hAnsi="仿宋" w:cs="仿宋" w:hint="eastAsia"/>
          <w:kern w:val="3"/>
          <w:sz w:val="32"/>
          <w:szCs w:val="32"/>
        </w:rPr>
        <w:t>B</w:t>
      </w:r>
      <w:r>
        <w:rPr>
          <w:rFonts w:ascii="仿宋" w:eastAsia="仿宋" w:hAnsi="仿宋" w:cs="仿宋" w:hint="eastAsia"/>
          <w:kern w:val="3"/>
          <w:sz w:val="32"/>
          <w:szCs w:val="32"/>
        </w:rPr>
        <w:t>超医师</w:t>
      </w:r>
      <w:r>
        <w:rPr>
          <w:rFonts w:ascii="仿宋" w:eastAsia="仿宋" w:hAnsi="仿宋" w:cs="仿宋" w:hint="eastAsia"/>
          <w:kern w:val="3"/>
          <w:sz w:val="32"/>
          <w:szCs w:val="32"/>
        </w:rPr>
        <w:t>1</w:t>
      </w:r>
      <w:r>
        <w:rPr>
          <w:rFonts w:ascii="仿宋" w:eastAsia="仿宋" w:hAnsi="仿宋" w:cs="仿宋" w:hint="eastAsia"/>
          <w:kern w:val="3"/>
          <w:sz w:val="32"/>
          <w:szCs w:val="32"/>
        </w:rPr>
        <w:t>人，专职科研助理</w:t>
      </w:r>
      <w:r>
        <w:rPr>
          <w:rFonts w:ascii="仿宋" w:eastAsia="仿宋" w:hAnsi="仿宋" w:cs="仿宋" w:hint="eastAsia"/>
          <w:kern w:val="3"/>
          <w:sz w:val="32"/>
          <w:szCs w:val="32"/>
        </w:rPr>
        <w:t>1</w:t>
      </w:r>
      <w:r>
        <w:rPr>
          <w:rFonts w:ascii="仿宋" w:eastAsia="仿宋" w:hAnsi="仿宋" w:cs="仿宋" w:hint="eastAsia"/>
          <w:kern w:val="3"/>
          <w:sz w:val="32"/>
          <w:szCs w:val="32"/>
        </w:rPr>
        <w:t>人，其中博士学历</w:t>
      </w:r>
      <w:r>
        <w:rPr>
          <w:rFonts w:ascii="仿宋" w:eastAsia="仿宋" w:hAnsi="仿宋" w:cs="仿宋" w:hint="eastAsia"/>
          <w:kern w:val="3"/>
          <w:sz w:val="32"/>
          <w:szCs w:val="32"/>
        </w:rPr>
        <w:t>8</w:t>
      </w:r>
      <w:r>
        <w:rPr>
          <w:rFonts w:ascii="仿宋" w:eastAsia="仿宋" w:hAnsi="仿宋" w:cs="仿宋" w:hint="eastAsia"/>
          <w:kern w:val="3"/>
          <w:sz w:val="32"/>
          <w:szCs w:val="32"/>
        </w:rPr>
        <w:t>人，硕士学历</w:t>
      </w:r>
      <w:r>
        <w:rPr>
          <w:rFonts w:ascii="仿宋" w:eastAsia="仿宋" w:hAnsi="仿宋" w:cs="仿宋" w:hint="eastAsia"/>
          <w:kern w:val="3"/>
          <w:sz w:val="32"/>
          <w:szCs w:val="32"/>
        </w:rPr>
        <w:t>21</w:t>
      </w:r>
      <w:r>
        <w:rPr>
          <w:rFonts w:ascii="仿宋" w:eastAsia="仿宋" w:hAnsi="仿宋" w:cs="仿宋" w:hint="eastAsia"/>
          <w:kern w:val="3"/>
          <w:sz w:val="32"/>
          <w:szCs w:val="32"/>
        </w:rPr>
        <w:t>人，博士生导师</w:t>
      </w:r>
      <w:r>
        <w:rPr>
          <w:rFonts w:ascii="仿宋" w:eastAsia="仿宋" w:hAnsi="仿宋" w:cs="仿宋" w:hint="eastAsia"/>
          <w:kern w:val="3"/>
          <w:sz w:val="32"/>
          <w:szCs w:val="32"/>
        </w:rPr>
        <w:t>2</w:t>
      </w:r>
      <w:r>
        <w:rPr>
          <w:rFonts w:ascii="仿宋" w:eastAsia="仿宋" w:hAnsi="仿宋" w:cs="仿宋" w:hint="eastAsia"/>
          <w:kern w:val="3"/>
          <w:sz w:val="32"/>
          <w:szCs w:val="32"/>
        </w:rPr>
        <w:t>人，硕士生导师</w:t>
      </w:r>
      <w:r w:rsidR="00C12131">
        <w:rPr>
          <w:rFonts w:ascii="仿宋" w:eastAsia="仿宋" w:hAnsi="仿宋" w:cs="仿宋" w:hint="eastAsia"/>
          <w:kern w:val="3"/>
          <w:sz w:val="32"/>
          <w:szCs w:val="32"/>
        </w:rPr>
        <w:t>12</w:t>
      </w:r>
      <w:r>
        <w:rPr>
          <w:rFonts w:ascii="仿宋" w:eastAsia="仿宋" w:hAnsi="仿宋" w:cs="仿宋" w:hint="eastAsia"/>
          <w:kern w:val="3"/>
          <w:sz w:val="32"/>
          <w:szCs w:val="32"/>
        </w:rPr>
        <w:t>人，</w:t>
      </w:r>
      <w:r>
        <w:rPr>
          <w:rFonts w:ascii="仿宋" w:eastAsia="仿宋" w:hAnsi="仿宋" w:cs="仿宋" w:hint="eastAsia"/>
          <w:kern w:val="3"/>
          <w:sz w:val="32"/>
          <w:szCs w:val="32"/>
        </w:rPr>
        <w:t>48</w:t>
      </w:r>
      <w:r>
        <w:rPr>
          <w:rFonts w:ascii="仿宋" w:eastAsia="仿宋" w:hAnsi="仿宋" w:cs="仿宋" w:hint="eastAsia"/>
          <w:kern w:val="3"/>
          <w:sz w:val="32"/>
          <w:szCs w:val="32"/>
        </w:rPr>
        <w:t>名护、技人员，科室已经培养医学博士</w:t>
      </w:r>
      <w:r>
        <w:rPr>
          <w:rFonts w:ascii="仿宋" w:eastAsia="仿宋" w:hAnsi="仿宋" w:cs="仿宋" w:hint="eastAsia"/>
          <w:kern w:val="3"/>
          <w:sz w:val="32"/>
          <w:szCs w:val="32"/>
        </w:rPr>
        <w:t>15</w:t>
      </w:r>
      <w:r>
        <w:rPr>
          <w:rFonts w:ascii="仿宋" w:eastAsia="仿宋" w:hAnsi="仿宋" w:cs="仿宋" w:hint="eastAsia"/>
          <w:kern w:val="3"/>
          <w:sz w:val="32"/>
          <w:szCs w:val="32"/>
        </w:rPr>
        <w:t>名，现有在读博士研究生</w:t>
      </w:r>
      <w:r>
        <w:rPr>
          <w:rFonts w:ascii="仿宋" w:eastAsia="仿宋" w:hAnsi="仿宋" w:cs="仿宋" w:hint="eastAsia"/>
          <w:kern w:val="3"/>
          <w:sz w:val="32"/>
          <w:szCs w:val="32"/>
        </w:rPr>
        <w:t>3</w:t>
      </w:r>
      <w:r>
        <w:rPr>
          <w:rFonts w:ascii="仿宋" w:eastAsia="仿宋" w:hAnsi="仿宋" w:cs="仿宋" w:hint="eastAsia"/>
          <w:kern w:val="3"/>
          <w:sz w:val="32"/>
          <w:szCs w:val="32"/>
        </w:rPr>
        <w:t>名，培养硕士研究生</w:t>
      </w:r>
      <w:r>
        <w:rPr>
          <w:rFonts w:ascii="仿宋" w:eastAsia="仿宋" w:hAnsi="仿宋" w:cs="仿宋" w:hint="eastAsia"/>
          <w:kern w:val="3"/>
          <w:sz w:val="32"/>
          <w:szCs w:val="32"/>
        </w:rPr>
        <w:t>100</w:t>
      </w:r>
      <w:r>
        <w:rPr>
          <w:rFonts w:ascii="仿宋" w:eastAsia="仿宋" w:hAnsi="仿宋" w:cs="仿宋" w:hint="eastAsia"/>
          <w:kern w:val="3"/>
          <w:sz w:val="32"/>
          <w:szCs w:val="32"/>
        </w:rPr>
        <w:t>余人，其中在读硕士研究生</w:t>
      </w:r>
      <w:r>
        <w:rPr>
          <w:rFonts w:ascii="仿宋" w:eastAsia="仿宋" w:hAnsi="仿宋" w:cs="仿宋" w:hint="eastAsia"/>
          <w:kern w:val="3"/>
          <w:sz w:val="32"/>
          <w:szCs w:val="32"/>
        </w:rPr>
        <w:t>20</w:t>
      </w:r>
      <w:r>
        <w:rPr>
          <w:rFonts w:ascii="仿宋" w:eastAsia="仿宋" w:hAnsi="仿宋" w:cs="仿宋" w:hint="eastAsia"/>
          <w:kern w:val="3"/>
          <w:sz w:val="32"/>
          <w:szCs w:val="32"/>
        </w:rPr>
        <w:t>余人。</w:t>
      </w:r>
    </w:p>
    <w:p w:rsidR="00A5158A" w:rsidRDefault="004C495E">
      <w:pPr>
        <w:widowControl/>
        <w:spacing w:line="500" w:lineRule="exact"/>
        <w:ind w:firstLineChars="196" w:firstLine="630"/>
        <w:rPr>
          <w:rFonts w:ascii="仿宋" w:eastAsia="仿宋" w:hAnsi="仿宋" w:cs="仿宋"/>
          <w:b/>
          <w:kern w:val="3"/>
          <w:sz w:val="32"/>
          <w:szCs w:val="32"/>
        </w:rPr>
      </w:pPr>
      <w:r>
        <w:rPr>
          <w:rFonts w:ascii="仿宋" w:eastAsia="仿宋" w:hAnsi="仿宋" w:cs="仿宋" w:hint="eastAsia"/>
          <w:b/>
          <w:kern w:val="3"/>
          <w:sz w:val="32"/>
          <w:szCs w:val="32"/>
        </w:rPr>
        <w:t>四</w:t>
      </w:r>
      <w:r>
        <w:rPr>
          <w:rFonts w:ascii="仿宋" w:eastAsia="仿宋" w:hAnsi="仿宋" w:cs="仿宋" w:hint="eastAsia"/>
          <w:b/>
          <w:kern w:val="3"/>
          <w:sz w:val="32"/>
          <w:szCs w:val="32"/>
        </w:rPr>
        <w:t>、</w:t>
      </w:r>
      <w:r>
        <w:rPr>
          <w:rFonts w:ascii="仿宋" w:eastAsia="仿宋" w:hAnsi="仿宋" w:cs="仿宋" w:hint="eastAsia"/>
          <w:b/>
          <w:kern w:val="3"/>
          <w:sz w:val="32"/>
          <w:szCs w:val="32"/>
        </w:rPr>
        <w:t>科学研究</w:t>
      </w:r>
    </w:p>
    <w:p w:rsidR="00A5158A" w:rsidRDefault="004C495E">
      <w:pPr>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t>拥有河北医科大学第二医院泌尿外科研究所以及所属</w:t>
      </w:r>
      <w:r>
        <w:rPr>
          <w:rFonts w:ascii="仿宋" w:eastAsia="仿宋" w:hAnsi="仿宋" w:cs="仿宋" w:hint="eastAsia"/>
          <w:kern w:val="3"/>
          <w:sz w:val="32"/>
          <w:szCs w:val="32"/>
        </w:rPr>
        <w:t>分子生物学研究室，拥有专业科研人员</w:t>
      </w:r>
      <w:r>
        <w:rPr>
          <w:rFonts w:ascii="仿宋" w:eastAsia="仿宋" w:hAnsi="仿宋" w:cs="仿宋" w:hint="eastAsia"/>
          <w:kern w:val="3"/>
          <w:sz w:val="32"/>
          <w:szCs w:val="32"/>
        </w:rPr>
        <w:t>4</w:t>
      </w:r>
      <w:r>
        <w:rPr>
          <w:rFonts w:ascii="仿宋" w:eastAsia="仿宋" w:hAnsi="仿宋" w:cs="仿宋" w:hint="eastAsia"/>
          <w:kern w:val="3"/>
          <w:sz w:val="32"/>
          <w:szCs w:val="32"/>
        </w:rPr>
        <w:t>人。近三年在</w:t>
      </w:r>
      <w:r>
        <w:rPr>
          <w:rFonts w:ascii="仿宋" w:eastAsia="仿宋" w:hAnsi="仿宋" w:cs="仿宋" w:hint="eastAsia"/>
          <w:kern w:val="3"/>
          <w:sz w:val="32"/>
          <w:szCs w:val="32"/>
        </w:rPr>
        <w:t>Cancer Research</w:t>
      </w:r>
      <w:r>
        <w:rPr>
          <w:rFonts w:ascii="仿宋" w:eastAsia="仿宋" w:hAnsi="仿宋" w:cs="仿宋" w:hint="eastAsia"/>
          <w:kern w:val="3"/>
          <w:sz w:val="32"/>
          <w:szCs w:val="32"/>
        </w:rPr>
        <w:t>、</w:t>
      </w:r>
      <w:r>
        <w:rPr>
          <w:rFonts w:ascii="仿宋" w:eastAsia="仿宋" w:hAnsi="仿宋" w:cs="仿宋" w:hint="eastAsia"/>
          <w:kern w:val="3"/>
          <w:sz w:val="32"/>
          <w:szCs w:val="32"/>
        </w:rPr>
        <w:t>Oncogene</w:t>
      </w:r>
      <w:r>
        <w:rPr>
          <w:rFonts w:ascii="仿宋" w:eastAsia="仿宋" w:hAnsi="仿宋" w:cs="仿宋" w:hint="eastAsia"/>
          <w:kern w:val="3"/>
          <w:sz w:val="32"/>
          <w:szCs w:val="32"/>
        </w:rPr>
        <w:t>、</w:t>
      </w:r>
      <w:r>
        <w:rPr>
          <w:rFonts w:ascii="仿宋" w:eastAsia="仿宋" w:hAnsi="仿宋" w:cs="仿宋" w:hint="eastAsia"/>
          <w:kern w:val="3"/>
          <w:sz w:val="32"/>
          <w:szCs w:val="32"/>
        </w:rPr>
        <w:t xml:space="preserve">J </w:t>
      </w:r>
      <w:proofErr w:type="spellStart"/>
      <w:r>
        <w:rPr>
          <w:rFonts w:ascii="仿宋" w:eastAsia="仿宋" w:hAnsi="仿宋" w:cs="仿宋" w:hint="eastAsia"/>
          <w:kern w:val="3"/>
          <w:sz w:val="32"/>
          <w:szCs w:val="32"/>
        </w:rPr>
        <w:t>Exp</w:t>
      </w:r>
      <w:proofErr w:type="spellEnd"/>
      <w:r>
        <w:rPr>
          <w:rFonts w:ascii="仿宋" w:eastAsia="仿宋" w:hAnsi="仿宋" w:cs="仿宋" w:hint="eastAsia"/>
          <w:kern w:val="3"/>
          <w:sz w:val="32"/>
          <w:szCs w:val="32"/>
        </w:rPr>
        <w:t xml:space="preserve"> </w:t>
      </w:r>
      <w:proofErr w:type="spellStart"/>
      <w:r>
        <w:rPr>
          <w:rFonts w:ascii="仿宋" w:eastAsia="仿宋" w:hAnsi="仿宋" w:cs="仿宋" w:hint="eastAsia"/>
          <w:kern w:val="3"/>
          <w:sz w:val="32"/>
          <w:szCs w:val="32"/>
        </w:rPr>
        <w:t>Clin</w:t>
      </w:r>
      <w:proofErr w:type="spellEnd"/>
      <w:r>
        <w:rPr>
          <w:rFonts w:ascii="仿宋" w:eastAsia="仿宋" w:hAnsi="仿宋" w:cs="仿宋" w:hint="eastAsia"/>
          <w:kern w:val="3"/>
          <w:sz w:val="32"/>
          <w:szCs w:val="32"/>
        </w:rPr>
        <w:t xml:space="preserve"> Cancer Res</w:t>
      </w:r>
      <w:r>
        <w:rPr>
          <w:rFonts w:ascii="仿宋" w:eastAsia="仿宋" w:hAnsi="仿宋" w:cs="仿宋" w:hint="eastAsia"/>
          <w:kern w:val="3"/>
          <w:sz w:val="32"/>
          <w:szCs w:val="32"/>
        </w:rPr>
        <w:t>等国际著杂志上发表</w:t>
      </w:r>
      <w:r>
        <w:rPr>
          <w:rFonts w:ascii="仿宋" w:eastAsia="仿宋" w:hAnsi="仿宋" w:cs="仿宋" w:hint="eastAsia"/>
          <w:kern w:val="3"/>
          <w:sz w:val="32"/>
          <w:szCs w:val="32"/>
        </w:rPr>
        <w:t>SCI</w:t>
      </w:r>
      <w:r>
        <w:rPr>
          <w:rFonts w:ascii="仿宋" w:eastAsia="仿宋" w:hAnsi="仿宋" w:cs="仿宋" w:hint="eastAsia"/>
          <w:kern w:val="3"/>
          <w:sz w:val="32"/>
          <w:szCs w:val="32"/>
        </w:rPr>
        <w:t>文章50余</w:t>
      </w:r>
      <w:r>
        <w:rPr>
          <w:rFonts w:ascii="仿宋" w:eastAsia="仿宋" w:hAnsi="仿宋" w:cs="仿宋" w:hint="eastAsia"/>
          <w:kern w:val="3"/>
          <w:sz w:val="32"/>
          <w:szCs w:val="32"/>
        </w:rPr>
        <w:t>篇，单篇影响因子最高</w:t>
      </w:r>
      <w:r>
        <w:rPr>
          <w:rFonts w:ascii="仿宋" w:eastAsia="仿宋" w:hAnsi="仿宋" w:cs="仿宋" w:hint="eastAsia"/>
          <w:kern w:val="3"/>
          <w:sz w:val="32"/>
          <w:szCs w:val="32"/>
        </w:rPr>
        <w:t>11.161</w:t>
      </w:r>
      <w:r>
        <w:rPr>
          <w:rFonts w:ascii="仿宋" w:eastAsia="仿宋" w:hAnsi="仿宋" w:cs="仿宋" w:hint="eastAsia"/>
          <w:kern w:val="3"/>
          <w:sz w:val="32"/>
          <w:szCs w:val="32"/>
        </w:rPr>
        <w:t>，</w:t>
      </w:r>
      <w:r>
        <w:rPr>
          <w:rFonts w:ascii="仿宋" w:eastAsia="仿宋" w:hAnsi="仿宋" w:cs="仿宋" w:hint="eastAsia"/>
          <w:kern w:val="3"/>
          <w:sz w:val="32"/>
          <w:szCs w:val="32"/>
        </w:rPr>
        <w:t>国家发明专利</w:t>
      </w:r>
      <w:r>
        <w:rPr>
          <w:rFonts w:ascii="仿宋" w:eastAsia="仿宋" w:hAnsi="仿宋" w:cs="仿宋" w:hint="eastAsia"/>
          <w:kern w:val="3"/>
          <w:sz w:val="32"/>
          <w:szCs w:val="32"/>
        </w:rPr>
        <w:t>3</w:t>
      </w:r>
      <w:r>
        <w:rPr>
          <w:rFonts w:ascii="仿宋" w:eastAsia="仿宋" w:hAnsi="仿宋" w:cs="仿宋" w:hint="eastAsia"/>
          <w:kern w:val="3"/>
          <w:sz w:val="32"/>
          <w:szCs w:val="32"/>
        </w:rPr>
        <w:t>项。共获得国家自然科学基金项目资助</w:t>
      </w:r>
      <w:r>
        <w:rPr>
          <w:rFonts w:ascii="仿宋" w:eastAsia="仿宋" w:hAnsi="仿宋" w:cs="仿宋" w:hint="eastAsia"/>
          <w:kern w:val="3"/>
          <w:sz w:val="32"/>
          <w:szCs w:val="32"/>
        </w:rPr>
        <w:t>8</w:t>
      </w:r>
      <w:r>
        <w:rPr>
          <w:rFonts w:ascii="仿宋" w:eastAsia="仿宋" w:hAnsi="仿宋" w:cs="仿宋" w:hint="eastAsia"/>
          <w:kern w:val="3"/>
          <w:sz w:val="32"/>
          <w:szCs w:val="32"/>
        </w:rPr>
        <w:t>项，河北省自然科学基金项目资助</w:t>
      </w:r>
      <w:r>
        <w:rPr>
          <w:rFonts w:ascii="仿宋" w:eastAsia="仿宋" w:hAnsi="仿宋" w:cs="仿宋" w:hint="eastAsia"/>
          <w:kern w:val="3"/>
          <w:sz w:val="32"/>
          <w:szCs w:val="32"/>
        </w:rPr>
        <w:t>11</w:t>
      </w:r>
      <w:r>
        <w:rPr>
          <w:rFonts w:ascii="仿宋" w:eastAsia="仿宋" w:hAnsi="仿宋" w:cs="仿宋" w:hint="eastAsia"/>
          <w:kern w:val="3"/>
          <w:sz w:val="32"/>
          <w:szCs w:val="32"/>
        </w:rPr>
        <w:t>项，其中重点项目</w:t>
      </w:r>
      <w:r>
        <w:rPr>
          <w:rFonts w:ascii="仿宋" w:eastAsia="仿宋" w:hAnsi="仿宋" w:cs="仿宋" w:hint="eastAsia"/>
          <w:kern w:val="3"/>
          <w:sz w:val="32"/>
          <w:szCs w:val="32"/>
        </w:rPr>
        <w:t>2</w:t>
      </w:r>
      <w:r>
        <w:rPr>
          <w:rFonts w:ascii="仿宋" w:eastAsia="仿宋" w:hAnsi="仿宋" w:cs="仿宋" w:hint="eastAsia"/>
          <w:kern w:val="3"/>
          <w:sz w:val="32"/>
          <w:szCs w:val="32"/>
        </w:rPr>
        <w:t>项，河北省优秀青年基金</w:t>
      </w:r>
      <w:r>
        <w:rPr>
          <w:rFonts w:ascii="仿宋" w:eastAsia="仿宋" w:hAnsi="仿宋" w:cs="仿宋" w:hint="eastAsia"/>
          <w:kern w:val="3"/>
          <w:sz w:val="32"/>
          <w:szCs w:val="32"/>
        </w:rPr>
        <w:t>1</w:t>
      </w:r>
      <w:r>
        <w:rPr>
          <w:rFonts w:ascii="仿宋" w:eastAsia="仿宋" w:hAnsi="仿宋" w:cs="仿宋" w:hint="eastAsia"/>
          <w:kern w:val="3"/>
          <w:sz w:val="32"/>
          <w:szCs w:val="32"/>
        </w:rPr>
        <w:t>项，河北省高等学校科学技术研究青年拔尖人才项目</w:t>
      </w:r>
      <w:r>
        <w:rPr>
          <w:rFonts w:ascii="仿宋" w:eastAsia="仿宋" w:hAnsi="仿宋" w:cs="仿宋" w:hint="eastAsia"/>
          <w:kern w:val="3"/>
          <w:sz w:val="32"/>
          <w:szCs w:val="32"/>
        </w:rPr>
        <w:t>1</w:t>
      </w:r>
      <w:r>
        <w:rPr>
          <w:rFonts w:ascii="仿宋" w:eastAsia="仿宋" w:hAnsi="仿宋" w:cs="仿宋" w:hint="eastAsia"/>
          <w:kern w:val="3"/>
          <w:sz w:val="32"/>
          <w:szCs w:val="32"/>
        </w:rPr>
        <w:t>项，其它市厅级课题</w:t>
      </w:r>
      <w:r>
        <w:rPr>
          <w:rFonts w:ascii="仿宋" w:eastAsia="仿宋" w:hAnsi="仿宋" w:cs="仿宋" w:hint="eastAsia"/>
          <w:kern w:val="3"/>
          <w:sz w:val="32"/>
          <w:szCs w:val="32"/>
        </w:rPr>
        <w:t>14</w:t>
      </w:r>
      <w:r>
        <w:rPr>
          <w:rFonts w:ascii="仿宋" w:eastAsia="仿宋" w:hAnsi="仿宋" w:cs="仿宋" w:hint="eastAsia"/>
          <w:kern w:val="3"/>
          <w:sz w:val="32"/>
          <w:szCs w:val="32"/>
        </w:rPr>
        <w:t>项。共获河北省科技进步奖</w:t>
      </w:r>
      <w:r>
        <w:rPr>
          <w:rFonts w:ascii="仿宋" w:eastAsia="仿宋" w:hAnsi="仿宋" w:cs="仿宋" w:hint="eastAsia"/>
          <w:kern w:val="3"/>
          <w:sz w:val="32"/>
          <w:szCs w:val="32"/>
        </w:rPr>
        <w:t>2</w:t>
      </w:r>
      <w:r>
        <w:rPr>
          <w:rFonts w:ascii="仿宋" w:eastAsia="仿宋" w:hAnsi="仿宋" w:cs="仿宋" w:hint="eastAsia"/>
          <w:kern w:val="3"/>
          <w:sz w:val="32"/>
          <w:szCs w:val="32"/>
        </w:rPr>
        <w:t>等奖</w:t>
      </w:r>
      <w:r>
        <w:rPr>
          <w:rFonts w:ascii="仿宋" w:eastAsia="仿宋" w:hAnsi="仿宋" w:cs="仿宋" w:hint="eastAsia"/>
          <w:kern w:val="3"/>
          <w:sz w:val="32"/>
          <w:szCs w:val="32"/>
        </w:rPr>
        <w:t>1</w:t>
      </w:r>
      <w:r>
        <w:rPr>
          <w:rFonts w:ascii="仿宋" w:eastAsia="仿宋" w:hAnsi="仿宋" w:cs="仿宋" w:hint="eastAsia"/>
          <w:kern w:val="3"/>
          <w:sz w:val="32"/>
          <w:szCs w:val="32"/>
        </w:rPr>
        <w:t>项，</w:t>
      </w:r>
      <w:r>
        <w:rPr>
          <w:rFonts w:ascii="仿宋" w:eastAsia="仿宋" w:hAnsi="仿宋" w:cs="仿宋" w:hint="eastAsia"/>
          <w:kern w:val="3"/>
          <w:sz w:val="32"/>
          <w:szCs w:val="32"/>
        </w:rPr>
        <w:t>3</w:t>
      </w:r>
      <w:r>
        <w:rPr>
          <w:rFonts w:ascii="仿宋" w:eastAsia="仿宋" w:hAnsi="仿宋" w:cs="仿宋" w:hint="eastAsia"/>
          <w:kern w:val="3"/>
          <w:sz w:val="32"/>
          <w:szCs w:val="32"/>
        </w:rPr>
        <w:t>等奖</w:t>
      </w:r>
      <w:r>
        <w:rPr>
          <w:rFonts w:ascii="仿宋" w:eastAsia="仿宋" w:hAnsi="仿宋" w:cs="仿宋" w:hint="eastAsia"/>
          <w:kern w:val="3"/>
          <w:sz w:val="32"/>
          <w:szCs w:val="32"/>
        </w:rPr>
        <w:t>4</w:t>
      </w:r>
      <w:r>
        <w:rPr>
          <w:rFonts w:ascii="仿宋" w:eastAsia="仿宋" w:hAnsi="仿宋" w:cs="仿宋" w:hint="eastAsia"/>
          <w:kern w:val="3"/>
          <w:sz w:val="32"/>
          <w:szCs w:val="32"/>
        </w:rPr>
        <w:t>项。</w:t>
      </w:r>
    </w:p>
    <w:p w:rsidR="00A5158A" w:rsidRDefault="004C495E">
      <w:pPr>
        <w:widowControl/>
        <w:spacing w:line="500" w:lineRule="exact"/>
        <w:ind w:firstLineChars="196" w:firstLine="630"/>
        <w:rPr>
          <w:rFonts w:ascii="仿宋" w:eastAsia="仿宋" w:hAnsi="仿宋" w:cs="仿宋"/>
          <w:b/>
          <w:kern w:val="3"/>
          <w:sz w:val="32"/>
          <w:szCs w:val="32"/>
        </w:rPr>
      </w:pPr>
      <w:r>
        <w:rPr>
          <w:rFonts w:ascii="仿宋" w:eastAsia="仿宋" w:hAnsi="仿宋" w:cs="仿宋" w:hint="eastAsia"/>
          <w:b/>
          <w:kern w:val="3"/>
          <w:sz w:val="32"/>
          <w:szCs w:val="32"/>
        </w:rPr>
        <w:t>五</w:t>
      </w:r>
      <w:r>
        <w:rPr>
          <w:rFonts w:ascii="仿宋" w:eastAsia="仿宋" w:hAnsi="仿宋" w:cs="仿宋" w:hint="eastAsia"/>
          <w:b/>
          <w:kern w:val="3"/>
          <w:sz w:val="32"/>
          <w:szCs w:val="32"/>
        </w:rPr>
        <w:t>、</w:t>
      </w:r>
      <w:r>
        <w:rPr>
          <w:rFonts w:ascii="仿宋" w:eastAsia="仿宋" w:hAnsi="仿宋" w:cs="仿宋" w:hint="eastAsia"/>
          <w:b/>
          <w:kern w:val="3"/>
          <w:sz w:val="32"/>
          <w:szCs w:val="32"/>
        </w:rPr>
        <w:t>人才培养</w:t>
      </w:r>
    </w:p>
    <w:p w:rsidR="00A5158A" w:rsidRDefault="004C495E">
      <w:pPr>
        <w:spacing w:line="500" w:lineRule="exact"/>
        <w:ind w:firstLineChars="200" w:firstLine="640"/>
        <w:rPr>
          <w:rFonts w:ascii="仿宋" w:eastAsia="仿宋" w:hAnsi="仿宋" w:cs="仿宋"/>
          <w:kern w:val="3"/>
          <w:sz w:val="32"/>
          <w:szCs w:val="32"/>
        </w:rPr>
      </w:pPr>
      <w:r>
        <w:rPr>
          <w:rFonts w:ascii="仿宋" w:eastAsia="仿宋" w:hAnsi="仿宋" w:cs="仿宋" w:hint="eastAsia"/>
          <w:kern w:val="3"/>
          <w:sz w:val="32"/>
          <w:szCs w:val="32"/>
        </w:rPr>
        <w:t>泌尿外科与美国罗彻斯特大学医学中心，</w:t>
      </w:r>
      <w:r>
        <w:rPr>
          <w:rFonts w:ascii="仿宋" w:eastAsia="仿宋" w:hAnsi="仿宋" w:cs="仿宋" w:hint="eastAsia"/>
          <w:kern w:val="3"/>
          <w:sz w:val="32"/>
          <w:szCs w:val="32"/>
        </w:rPr>
        <w:t>George Whipple</w:t>
      </w:r>
      <w:r>
        <w:rPr>
          <w:rFonts w:ascii="仿宋" w:eastAsia="仿宋" w:hAnsi="仿宋" w:cs="仿宋" w:hint="eastAsia"/>
          <w:kern w:val="3"/>
          <w:sz w:val="32"/>
          <w:szCs w:val="32"/>
        </w:rPr>
        <w:t>癌症研究实验室建立了长期的人才培养及合作关系，该实验室主任张传祥教授为我院特聘教授，近年来，我科有多位优秀青年医师到该实验室开展基础科研工作，目前已经成为科室科研骨干。我科将保持每年都派人员出国学习。</w:t>
      </w:r>
    </w:p>
    <w:p w:rsidR="00A5158A" w:rsidRDefault="004C495E">
      <w:pPr>
        <w:widowControl/>
        <w:spacing w:line="500" w:lineRule="exact"/>
        <w:ind w:firstLineChars="196" w:firstLine="630"/>
        <w:rPr>
          <w:rFonts w:ascii="仿宋" w:eastAsia="仿宋" w:hAnsi="仿宋" w:cs="仿宋"/>
          <w:b/>
          <w:kern w:val="3"/>
          <w:sz w:val="32"/>
          <w:szCs w:val="32"/>
        </w:rPr>
      </w:pPr>
      <w:r>
        <w:rPr>
          <w:rFonts w:ascii="仿宋" w:eastAsia="仿宋" w:hAnsi="仿宋" w:cs="仿宋" w:hint="eastAsia"/>
          <w:b/>
          <w:kern w:val="3"/>
          <w:sz w:val="32"/>
          <w:szCs w:val="32"/>
        </w:rPr>
        <w:t>六</w:t>
      </w:r>
      <w:r>
        <w:rPr>
          <w:rFonts w:ascii="仿宋" w:eastAsia="仿宋" w:hAnsi="仿宋" w:cs="仿宋" w:hint="eastAsia"/>
          <w:b/>
          <w:kern w:val="3"/>
          <w:sz w:val="32"/>
          <w:szCs w:val="32"/>
        </w:rPr>
        <w:t>、</w:t>
      </w:r>
      <w:r>
        <w:rPr>
          <w:rFonts w:ascii="仿宋" w:eastAsia="仿宋" w:hAnsi="仿宋" w:cs="仿宋" w:hint="eastAsia"/>
          <w:b/>
          <w:kern w:val="3"/>
          <w:sz w:val="32"/>
          <w:szCs w:val="32"/>
        </w:rPr>
        <w:t>团队荣誉</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河北省医学重点（发展）学科</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河北省泌尿外科博士授予</w:t>
      </w:r>
      <w:proofErr w:type="gramStart"/>
      <w:r>
        <w:rPr>
          <w:rFonts w:ascii="仿宋" w:eastAsia="仿宋" w:hAnsi="仿宋" w:cs="仿宋" w:hint="eastAsia"/>
          <w:kern w:val="3"/>
          <w:sz w:val="32"/>
          <w:szCs w:val="32"/>
        </w:rPr>
        <w:t>权教学</w:t>
      </w:r>
      <w:proofErr w:type="gramEnd"/>
      <w:r>
        <w:rPr>
          <w:rFonts w:ascii="仿宋" w:eastAsia="仿宋" w:hAnsi="仿宋" w:cs="仿宋" w:hint="eastAsia"/>
          <w:kern w:val="3"/>
          <w:sz w:val="32"/>
          <w:szCs w:val="32"/>
        </w:rPr>
        <w:t>培训单位</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河北省临床重点专科</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河北省唯一通过卫生部审批的肾移植中心</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lastRenderedPageBreak/>
        <w:t>全国泌尿疾病临床药物试验机构</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全国优质护理服务示范单位</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河北省最早获得泌尿外科专业硕士授予权</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中日医院泌尿外</w:t>
      </w:r>
      <w:r>
        <w:rPr>
          <w:rFonts w:ascii="仿宋" w:eastAsia="仿宋" w:hAnsi="仿宋" w:cs="仿宋" w:hint="eastAsia"/>
          <w:kern w:val="3"/>
          <w:sz w:val="32"/>
          <w:szCs w:val="32"/>
        </w:rPr>
        <w:t>科互联网</w:t>
      </w:r>
      <w:proofErr w:type="gramStart"/>
      <w:r>
        <w:rPr>
          <w:rFonts w:ascii="仿宋" w:eastAsia="仿宋" w:hAnsi="仿宋" w:cs="仿宋" w:hint="eastAsia"/>
          <w:kern w:val="3"/>
          <w:sz w:val="32"/>
          <w:szCs w:val="32"/>
        </w:rPr>
        <w:t>医</w:t>
      </w:r>
      <w:proofErr w:type="gramEnd"/>
      <w:r>
        <w:rPr>
          <w:rFonts w:ascii="仿宋" w:eastAsia="仿宋" w:hAnsi="仿宋" w:cs="仿宋" w:hint="eastAsia"/>
          <w:kern w:val="3"/>
          <w:sz w:val="32"/>
          <w:szCs w:val="32"/>
        </w:rPr>
        <w:t>联体单位</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国家远程医学及互联网中心</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泌尿外科腹腔镜培训基地</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前列腺癌诊疗一体化中心</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“华佗工程”专项技术帮扶项目泌尿外科核心技术培训基地</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泌尿结石培训基地</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中国</w:t>
      </w:r>
      <w:r>
        <w:rPr>
          <w:rFonts w:ascii="仿宋" w:eastAsia="仿宋" w:hAnsi="仿宋" w:cs="仿宋" w:hint="eastAsia"/>
          <w:kern w:val="3"/>
          <w:sz w:val="32"/>
          <w:szCs w:val="32"/>
        </w:rPr>
        <w:t>TSC-AML</w:t>
      </w:r>
      <w:r>
        <w:rPr>
          <w:rFonts w:ascii="仿宋" w:eastAsia="仿宋" w:hAnsi="仿宋" w:cs="仿宋" w:hint="eastAsia"/>
          <w:kern w:val="3"/>
          <w:sz w:val="32"/>
          <w:szCs w:val="32"/>
        </w:rPr>
        <w:t>协作组成员单位</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中国泌尿肿瘤</w:t>
      </w:r>
      <w:r>
        <w:rPr>
          <w:rFonts w:ascii="仿宋" w:eastAsia="仿宋" w:hAnsi="仿宋" w:cs="仿宋" w:hint="eastAsia"/>
          <w:kern w:val="3"/>
          <w:sz w:val="32"/>
          <w:szCs w:val="32"/>
        </w:rPr>
        <w:t>MDT100</w:t>
      </w:r>
      <w:r>
        <w:rPr>
          <w:rFonts w:ascii="仿宋" w:eastAsia="仿宋" w:hAnsi="仿宋" w:cs="仿宋" w:hint="eastAsia"/>
          <w:kern w:val="3"/>
          <w:sz w:val="32"/>
          <w:szCs w:val="32"/>
        </w:rPr>
        <w:t>佳</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同心</w:t>
      </w:r>
      <w:r>
        <w:rPr>
          <w:rFonts w:ascii="仿宋" w:eastAsia="仿宋" w:hAnsi="仿宋" w:cs="仿宋" w:hint="eastAsia"/>
          <w:kern w:val="3"/>
          <w:sz w:val="32"/>
          <w:szCs w:val="32"/>
        </w:rPr>
        <w:t>.</w:t>
      </w:r>
      <w:r>
        <w:rPr>
          <w:rFonts w:ascii="仿宋" w:eastAsia="仿宋" w:hAnsi="仿宋" w:cs="仿宋" w:hint="eastAsia"/>
          <w:kern w:val="3"/>
          <w:sz w:val="32"/>
          <w:szCs w:val="32"/>
        </w:rPr>
        <w:t>共铸中国心河北泌尿外科专家委员会</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河北医科大学第二医院先进集体</w:t>
      </w:r>
    </w:p>
    <w:p w:rsidR="00A5158A" w:rsidRDefault="004C495E">
      <w:pPr>
        <w:spacing w:line="500" w:lineRule="exact"/>
        <w:rPr>
          <w:rFonts w:ascii="仿宋" w:eastAsia="仿宋" w:hAnsi="仿宋" w:cs="仿宋"/>
          <w:kern w:val="3"/>
          <w:sz w:val="32"/>
          <w:szCs w:val="32"/>
        </w:rPr>
      </w:pPr>
      <w:r>
        <w:rPr>
          <w:rFonts w:ascii="仿宋" w:eastAsia="仿宋" w:hAnsi="仿宋" w:cs="仿宋" w:hint="eastAsia"/>
          <w:kern w:val="3"/>
          <w:sz w:val="32"/>
          <w:szCs w:val="32"/>
        </w:rPr>
        <w:t>先进基层党组织</w:t>
      </w:r>
      <w:bookmarkStart w:id="0" w:name="_GoBack"/>
      <w:bookmarkEnd w:id="0"/>
    </w:p>
    <w:sectPr w:rsidR="00A515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5AE"/>
    <w:rsid w:val="00433B9F"/>
    <w:rsid w:val="00440533"/>
    <w:rsid w:val="004C495E"/>
    <w:rsid w:val="004E01BD"/>
    <w:rsid w:val="007C7361"/>
    <w:rsid w:val="0099674A"/>
    <w:rsid w:val="009B48B5"/>
    <w:rsid w:val="00A405AE"/>
    <w:rsid w:val="00A5158A"/>
    <w:rsid w:val="00C12131"/>
    <w:rsid w:val="00C14F10"/>
    <w:rsid w:val="00C81A98"/>
    <w:rsid w:val="00CE53EE"/>
    <w:rsid w:val="00DA6F0C"/>
    <w:rsid w:val="00E3163C"/>
    <w:rsid w:val="00EF09FA"/>
    <w:rsid w:val="00F22477"/>
    <w:rsid w:val="2B0273B4"/>
    <w:rsid w:val="3378488A"/>
    <w:rsid w:val="353708E9"/>
    <w:rsid w:val="4D2106DB"/>
    <w:rsid w:val="6FB02D2C"/>
    <w:rsid w:val="6FF65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206</Words>
  <Characters>1178</Characters>
  <Application>Microsoft Office Word</Application>
  <DocSecurity>0</DocSecurity>
  <Lines>9</Lines>
  <Paragraphs>2</Paragraphs>
  <ScaleCrop>false</ScaleCrop>
  <Company>微软中国</Company>
  <LinksUpToDate>false</LinksUpToDate>
  <CharactersWithSpaces>1382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9</cp:revision>
  <dcterms:created xsi:type="dcterms:W3CDTF">2021-08-30T10:28:00Z</dcterms:created>
  <dcterms:modified xsi:type="dcterms:W3CDTF">2022-03-03T03:27:00Z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63B4146EE2FC4A9F981E625547A8E6B4</vt:lpwstr>
  </property>
</Properties>
</file>