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E287A" w14:textId="502FFC37" w:rsidR="004762B1" w:rsidRDefault="00DB60A6">
      <w:pPr>
        <w:widowControl/>
        <w:spacing w:line="600" w:lineRule="exact"/>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附件：</w:t>
      </w:r>
      <w:r w:rsidR="00444369">
        <w:rPr>
          <w:rFonts w:ascii="Times New Roman" w:eastAsia="黑体" w:hAnsi="Times New Roman" w:cs="Times New Roman" w:hint="eastAsia"/>
          <w:bCs/>
          <w:sz w:val="36"/>
          <w:szCs w:val="36"/>
        </w:rPr>
        <w:t>阿拉善</w:t>
      </w:r>
      <w:proofErr w:type="gramStart"/>
      <w:r w:rsidR="00444369">
        <w:rPr>
          <w:rFonts w:ascii="Times New Roman" w:eastAsia="黑体" w:hAnsi="Times New Roman" w:cs="Times New Roman" w:hint="eastAsia"/>
          <w:bCs/>
          <w:sz w:val="36"/>
          <w:szCs w:val="36"/>
        </w:rPr>
        <w:t>盟中心</w:t>
      </w:r>
      <w:proofErr w:type="gramEnd"/>
      <w:r w:rsidR="00444369">
        <w:rPr>
          <w:rFonts w:ascii="Times New Roman" w:eastAsia="黑体" w:hAnsi="Times New Roman" w:cs="Times New Roman" w:hint="eastAsia"/>
          <w:bCs/>
          <w:sz w:val="36"/>
          <w:szCs w:val="36"/>
        </w:rPr>
        <w:t>医院、阿拉善盟蒙医医院</w:t>
      </w:r>
      <w:r w:rsidR="00444369">
        <w:rPr>
          <w:rFonts w:ascii="Times New Roman" w:eastAsia="黑体" w:hAnsi="Times New Roman" w:cs="Times New Roman" w:hint="eastAsia"/>
          <w:bCs/>
          <w:sz w:val="36"/>
          <w:szCs w:val="36"/>
        </w:rPr>
        <w:t>2021</w:t>
      </w:r>
      <w:r w:rsidR="00444369">
        <w:rPr>
          <w:rFonts w:ascii="Times New Roman" w:eastAsia="黑体" w:hAnsi="Times New Roman" w:cs="Times New Roman" w:hint="eastAsia"/>
          <w:bCs/>
          <w:sz w:val="36"/>
          <w:szCs w:val="36"/>
        </w:rPr>
        <w:t>年度</w:t>
      </w:r>
    </w:p>
    <w:p w14:paraId="2A739EFF" w14:textId="77777777" w:rsidR="004762B1" w:rsidRDefault="00444369">
      <w:pPr>
        <w:widowControl/>
        <w:spacing w:line="600" w:lineRule="exact"/>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引进急需紧缺人才</w:t>
      </w:r>
      <w:r>
        <w:rPr>
          <w:rFonts w:ascii="Times New Roman" w:eastAsia="黑体" w:hAnsi="Times New Roman" w:cs="Times New Roman"/>
          <w:bCs/>
          <w:sz w:val="36"/>
          <w:szCs w:val="36"/>
        </w:rPr>
        <w:t>笔试新冠肺炎疫情防控告知书</w:t>
      </w:r>
    </w:p>
    <w:p w14:paraId="30A76BD6" w14:textId="77777777" w:rsidR="004762B1" w:rsidRDefault="004762B1">
      <w:pPr>
        <w:pStyle w:val="a7"/>
        <w:widowControl/>
        <w:shd w:val="clear" w:color="auto" w:fill="FFFFFF"/>
        <w:spacing w:beforeAutospacing="0" w:afterAutospacing="0"/>
        <w:jc w:val="both"/>
        <w:rPr>
          <w:rFonts w:ascii="-apple-system" w:eastAsia="-apple-system" w:hAnsi="-apple-system" w:cs="-apple-system"/>
          <w:color w:val="222222"/>
          <w:spacing w:val="8"/>
          <w:sz w:val="25"/>
          <w:szCs w:val="25"/>
          <w:shd w:val="clear" w:color="auto" w:fill="FFFFFF"/>
        </w:rPr>
      </w:pPr>
    </w:p>
    <w:p w14:paraId="21E0CA5C"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kern w:val="2"/>
          <w:sz w:val="32"/>
          <w:szCs w:val="32"/>
        </w:rPr>
        <w:t>广大考生：</w:t>
      </w:r>
    </w:p>
    <w:p w14:paraId="47BFE830"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为切实保障广大考生和考试工作人员生命安全和身体健康，确保</w:t>
      </w:r>
      <w:r>
        <w:rPr>
          <w:rFonts w:ascii="仿宋" w:eastAsia="仿宋" w:hAnsi="仿宋" w:cs="仿宋" w:hint="eastAsia"/>
          <w:kern w:val="2"/>
          <w:sz w:val="32"/>
          <w:szCs w:val="32"/>
        </w:rPr>
        <w:t>阿拉善</w:t>
      </w:r>
      <w:proofErr w:type="gramStart"/>
      <w:r>
        <w:rPr>
          <w:rFonts w:ascii="仿宋" w:eastAsia="仿宋" w:hAnsi="仿宋" w:cs="仿宋" w:hint="eastAsia"/>
          <w:kern w:val="2"/>
          <w:sz w:val="32"/>
          <w:szCs w:val="32"/>
        </w:rPr>
        <w:t>盟中心</w:t>
      </w:r>
      <w:proofErr w:type="gramEnd"/>
      <w:r>
        <w:rPr>
          <w:rFonts w:ascii="仿宋" w:eastAsia="仿宋" w:hAnsi="仿宋" w:cs="仿宋" w:hint="eastAsia"/>
          <w:kern w:val="2"/>
          <w:sz w:val="32"/>
          <w:szCs w:val="32"/>
        </w:rPr>
        <w:t>医院、阿拉善盟蒙医医院2021年度引进急需紧缺人才</w:t>
      </w:r>
      <w:r>
        <w:rPr>
          <w:rFonts w:ascii="仿宋" w:eastAsia="仿宋" w:hAnsi="仿宋" w:cs="仿宋"/>
          <w:kern w:val="2"/>
          <w:sz w:val="32"/>
          <w:szCs w:val="32"/>
        </w:rPr>
        <w:t>笔试工作顺利平稳实施，根据目前国家、内蒙古自治区和阿拉善盟新冠肺炎疫情防控工作相关规定，现将</w:t>
      </w:r>
      <w:r>
        <w:rPr>
          <w:rFonts w:ascii="仿宋" w:eastAsia="仿宋" w:hAnsi="仿宋" w:cs="仿宋" w:hint="eastAsia"/>
          <w:kern w:val="2"/>
          <w:sz w:val="32"/>
          <w:szCs w:val="32"/>
        </w:rPr>
        <w:t>阿拉善</w:t>
      </w:r>
      <w:proofErr w:type="gramStart"/>
      <w:r>
        <w:rPr>
          <w:rFonts w:ascii="仿宋" w:eastAsia="仿宋" w:hAnsi="仿宋" w:cs="仿宋" w:hint="eastAsia"/>
          <w:kern w:val="2"/>
          <w:sz w:val="32"/>
          <w:szCs w:val="32"/>
        </w:rPr>
        <w:t>盟中心</w:t>
      </w:r>
      <w:proofErr w:type="gramEnd"/>
      <w:r>
        <w:rPr>
          <w:rFonts w:ascii="仿宋" w:eastAsia="仿宋" w:hAnsi="仿宋" w:cs="仿宋" w:hint="eastAsia"/>
          <w:kern w:val="2"/>
          <w:sz w:val="32"/>
          <w:szCs w:val="32"/>
        </w:rPr>
        <w:t>医院、阿拉善盟蒙医医院2021年度引进急需紧缺人才</w:t>
      </w:r>
      <w:r>
        <w:rPr>
          <w:rFonts w:ascii="仿宋" w:eastAsia="仿宋" w:hAnsi="仿宋" w:cs="仿宋"/>
          <w:kern w:val="2"/>
          <w:sz w:val="32"/>
          <w:szCs w:val="32"/>
        </w:rPr>
        <w:t>笔试新冠肺炎疫情防控有关措施和要求告知如下，请所有考生知悉、理解、配合和支持。</w:t>
      </w:r>
    </w:p>
    <w:p w14:paraId="283B5F31"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一、考生分类管理</w:t>
      </w:r>
    </w:p>
    <w:p w14:paraId="08BFA7E8"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（一）正常参加考试</w:t>
      </w:r>
    </w:p>
    <w:p w14:paraId="3B991F3C"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1.“健康码”为绿码（考试当日更新）,持本人考试前24小时内核酸检测阴性纸质证明（核酸检测报告须为全国范围内具有新冠肺炎病毒检测资质的机构出具），且须准确显示出具检测时间。</w:t>
      </w:r>
    </w:p>
    <w:p w14:paraId="7C502439"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2.现场测量体温正常（体温&lt;37.3℃）。</w:t>
      </w:r>
    </w:p>
    <w:p w14:paraId="298AA056" w14:textId="77777777" w:rsidR="004762B1" w:rsidRDefault="00444369">
      <w:pPr>
        <w:pStyle w:val="a7"/>
        <w:widowControl/>
        <w:shd w:val="clear" w:color="auto" w:fill="FFFFFF"/>
        <w:spacing w:beforeAutospacing="0" w:afterAutospacing="0"/>
        <w:ind w:firstLine="42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请所有考生务必提前知晓核酸检测报告生成时间，确保考试入场前出示检测结果，以免影响考试。</w:t>
      </w:r>
    </w:p>
    <w:p w14:paraId="4635C002"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（二）不得参加考试</w:t>
      </w:r>
    </w:p>
    <w:p w14:paraId="1713F27B"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1.不能提供考前24小时内核酸检测阴性纸质证明的；</w:t>
      </w:r>
    </w:p>
    <w:p w14:paraId="734A25C8"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2.“健康码”为黄码、</w:t>
      </w:r>
      <w:proofErr w:type="gramStart"/>
      <w:r>
        <w:rPr>
          <w:rFonts w:ascii="仿宋" w:eastAsia="仿宋" w:hAnsi="仿宋" w:cs="仿宋"/>
          <w:kern w:val="2"/>
          <w:sz w:val="32"/>
          <w:szCs w:val="32"/>
        </w:rPr>
        <w:t>红码的</w:t>
      </w:r>
      <w:proofErr w:type="gramEnd"/>
      <w:r>
        <w:rPr>
          <w:rFonts w:ascii="仿宋" w:eastAsia="仿宋" w:hAnsi="仿宋" w:cs="仿宋"/>
          <w:kern w:val="2"/>
          <w:sz w:val="32"/>
          <w:szCs w:val="32"/>
        </w:rPr>
        <w:t>；</w:t>
      </w:r>
    </w:p>
    <w:p w14:paraId="7E986655"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lastRenderedPageBreak/>
        <w:t xml:space="preserve">    </w:t>
      </w:r>
      <w:r>
        <w:rPr>
          <w:rFonts w:ascii="仿宋" w:eastAsia="仿宋" w:hAnsi="仿宋" w:cs="仿宋"/>
          <w:kern w:val="2"/>
          <w:sz w:val="32"/>
          <w:szCs w:val="32"/>
        </w:rPr>
        <w:t>3.境外返回或有国内中高风险地区旅居史来我盟未按要求完成隔离观察及相应核酸检测的；</w:t>
      </w:r>
    </w:p>
    <w:p w14:paraId="379AD4AC"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4.已治愈出院的确诊病例或已解除集中隔离医学观察的无症状感染者，尚在随访或医学观察期内的。</w:t>
      </w:r>
    </w:p>
    <w:p w14:paraId="49DDA5D2"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（三）安排至隔离考场考试</w:t>
      </w:r>
    </w:p>
    <w:p w14:paraId="572F533D"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有以下特殊情形之一的考生，必须主动报告个人有关情况并服从疫情防控安排。</w:t>
      </w:r>
    </w:p>
    <w:p w14:paraId="4D991EDB"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1.密切接触者解除隔离后7天内的；</w:t>
      </w:r>
    </w:p>
    <w:p w14:paraId="06418D48"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2.行程码带星号，已完成居家隔离，未完成健康监测的。</w:t>
      </w:r>
    </w:p>
    <w:p w14:paraId="1BD5AED8"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3.考前14天内（不含考试当天）有发热等疑似症状的；</w:t>
      </w:r>
    </w:p>
    <w:p w14:paraId="6FA143F9"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4.现场测量体温不正常（体温≥37.3℃)，在临时</w:t>
      </w:r>
      <w:proofErr w:type="gramStart"/>
      <w:r>
        <w:rPr>
          <w:rFonts w:ascii="仿宋" w:eastAsia="仿宋" w:hAnsi="仿宋" w:cs="仿宋"/>
          <w:kern w:val="2"/>
          <w:sz w:val="32"/>
          <w:szCs w:val="32"/>
        </w:rPr>
        <w:t>观察区</w:t>
      </w:r>
      <w:proofErr w:type="gramEnd"/>
      <w:r>
        <w:rPr>
          <w:rFonts w:ascii="仿宋" w:eastAsia="仿宋" w:hAnsi="仿宋" w:cs="仿宋"/>
          <w:kern w:val="2"/>
          <w:sz w:val="32"/>
          <w:szCs w:val="32"/>
        </w:rPr>
        <w:t>适当休息后再次测量体温仍然不正常，由考点疫情防控医疗人员初步排查，可初步排除疑似新冠肺炎的。</w:t>
      </w:r>
    </w:p>
    <w:p w14:paraId="18B98771"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二、考前准备事项</w:t>
      </w:r>
    </w:p>
    <w:p w14:paraId="208DC7C1"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（一）通过“健康码”申报健康状况</w:t>
      </w:r>
    </w:p>
    <w:p w14:paraId="7A34F873" w14:textId="77777777" w:rsidR="004762B1" w:rsidRDefault="00444369">
      <w:pPr>
        <w:widowControl/>
        <w:spacing w:line="600" w:lineRule="exac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sz w:val="32"/>
          <w:szCs w:val="32"/>
        </w:rPr>
        <w:t>按照《</w:t>
      </w:r>
      <w:r>
        <w:rPr>
          <w:rFonts w:ascii="仿宋" w:eastAsia="仿宋" w:hAnsi="仿宋" w:cs="仿宋" w:hint="eastAsia"/>
          <w:sz w:val="32"/>
          <w:szCs w:val="32"/>
        </w:rPr>
        <w:t>阿拉善盟中心医院、阿拉善盟蒙医医院2021年度引进急需紧缺人才打印准考证和笔试的公告</w:t>
      </w:r>
      <w:r>
        <w:rPr>
          <w:rFonts w:ascii="仿宋" w:eastAsia="仿宋" w:hAnsi="仿宋" w:cs="仿宋"/>
          <w:sz w:val="32"/>
          <w:szCs w:val="32"/>
        </w:rPr>
        <w:t>》要求，考生在确认报名后即要做好个人防护，及时做好自我健康监测。笔试考试前14天（2022年6月10日及以后）还应通过“国家政务服务平台”</w:t>
      </w:r>
      <w:proofErr w:type="gramStart"/>
      <w:r>
        <w:rPr>
          <w:rFonts w:ascii="仿宋" w:eastAsia="仿宋" w:hAnsi="仿宋" w:cs="仿宋"/>
          <w:sz w:val="32"/>
          <w:szCs w:val="32"/>
        </w:rPr>
        <w:t>微信小</w:t>
      </w:r>
      <w:proofErr w:type="gramEnd"/>
      <w:r>
        <w:rPr>
          <w:rFonts w:ascii="仿宋" w:eastAsia="仿宋" w:hAnsi="仿宋" w:cs="仿宋"/>
          <w:sz w:val="32"/>
          <w:szCs w:val="32"/>
        </w:rPr>
        <w:t>程序或“阿拉善健康宝”小程序申领“健康码”，并每日继续进行自我健康监测有无发热、干咳、乏力、咽痛、嗅（味）觉减退、腹泻、肌肉酸痛等疑似症状，将每日体温填写到社区开具的相关证</w:t>
      </w:r>
      <w:r>
        <w:rPr>
          <w:rFonts w:ascii="仿宋" w:eastAsia="仿宋" w:hAnsi="仿宋" w:cs="仿宋"/>
          <w:sz w:val="32"/>
          <w:szCs w:val="32"/>
        </w:rPr>
        <w:lastRenderedPageBreak/>
        <w:t>明中。如果旅居史、接触史发生变化或出现相关症状，须及时申报更新“健康码”，有症状的到定点医疗机构或发热门诊及时就诊排查，排除新冠肺炎等重点传染病。</w:t>
      </w:r>
    </w:p>
    <w:p w14:paraId="5D2C3C9A"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（二）提前做好出行安排</w:t>
      </w:r>
    </w:p>
    <w:p w14:paraId="051DBE49"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1.按照《</w:t>
      </w:r>
      <w:r>
        <w:rPr>
          <w:rFonts w:ascii="仿宋" w:eastAsia="仿宋" w:hAnsi="仿宋" w:cs="仿宋" w:hint="eastAsia"/>
          <w:kern w:val="2"/>
          <w:sz w:val="32"/>
          <w:szCs w:val="32"/>
        </w:rPr>
        <w:t>阿拉善盟中心医院、阿拉善盟蒙医医院2021年度引进急需紧缺人才打印准考证和笔试的公告</w:t>
      </w:r>
      <w:r>
        <w:rPr>
          <w:rFonts w:ascii="仿宋" w:eastAsia="仿宋" w:hAnsi="仿宋" w:cs="仿宋"/>
          <w:kern w:val="2"/>
          <w:sz w:val="32"/>
          <w:szCs w:val="32"/>
        </w:rPr>
        <w:t>》要求：“准备参加招聘考试的人员要随时关注本人所在旗（区）及阿拉善盟疫情防控有关要求，本人及亲属等需做好个人防护，非必要不出盟，不要前往国内外疫情中高风险地区、不跨省区长途旅行”，考生在笔试前要继续按疫情防控有关要求做好个人防护和健康管理，非必要不出盟，非必要不出所在旗区。尽量不参加聚集性活动，不到人群密集场所。出行时注意保持社交距离，乘坐公共交通工具应全程佩戴口罩并做好手部等卫生防护。如出现发热、干咳等急性呼吸道异常症状应及时就医，以免影响正常参加考试。</w:t>
      </w:r>
    </w:p>
    <w:p w14:paraId="61199DEE"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2.按照盟疫情防控指挥部要求，盟外返回人员须持48小时内核酸检测阴性证明，请考生返回前及早做好准备。</w:t>
      </w:r>
    </w:p>
    <w:p w14:paraId="2ECCA222"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3.现处于中高风险地区所在地市的考生和行程码带星号的考生要合理安排时间，按照内蒙古自治区和阿拉善盟疫情防控政策落实健康管理、核酸检测要求，并</w:t>
      </w:r>
      <w:proofErr w:type="gramStart"/>
      <w:r>
        <w:rPr>
          <w:rFonts w:ascii="仿宋" w:eastAsia="仿宋" w:hAnsi="仿宋" w:cs="仿宋"/>
          <w:kern w:val="2"/>
          <w:sz w:val="32"/>
          <w:szCs w:val="32"/>
        </w:rPr>
        <w:t>在返盟后</w:t>
      </w:r>
      <w:proofErr w:type="gramEnd"/>
      <w:r>
        <w:rPr>
          <w:rFonts w:ascii="仿宋" w:eastAsia="仿宋" w:hAnsi="仿宋" w:cs="仿宋"/>
          <w:kern w:val="2"/>
          <w:sz w:val="32"/>
          <w:szCs w:val="32"/>
        </w:rPr>
        <w:t>第一时间向阿拉善</w:t>
      </w:r>
      <w:proofErr w:type="gramStart"/>
      <w:r>
        <w:rPr>
          <w:rFonts w:ascii="仿宋" w:eastAsia="仿宋" w:hAnsi="仿宋" w:cs="仿宋"/>
          <w:kern w:val="2"/>
          <w:sz w:val="32"/>
          <w:szCs w:val="32"/>
        </w:rPr>
        <w:t>盟</w:t>
      </w:r>
      <w:r>
        <w:rPr>
          <w:rFonts w:ascii="仿宋" w:eastAsia="仿宋" w:hAnsi="仿宋" w:cs="仿宋" w:hint="eastAsia"/>
          <w:kern w:val="2"/>
          <w:sz w:val="32"/>
          <w:szCs w:val="32"/>
        </w:rPr>
        <w:t>中心</w:t>
      </w:r>
      <w:proofErr w:type="gramEnd"/>
      <w:r>
        <w:rPr>
          <w:rFonts w:ascii="仿宋" w:eastAsia="仿宋" w:hAnsi="仿宋" w:cs="仿宋" w:hint="eastAsia"/>
          <w:kern w:val="2"/>
          <w:sz w:val="32"/>
          <w:szCs w:val="32"/>
        </w:rPr>
        <w:t>医院</w:t>
      </w:r>
      <w:r>
        <w:rPr>
          <w:rFonts w:ascii="仿宋" w:eastAsia="仿宋" w:hAnsi="仿宋" w:cs="仿宋"/>
          <w:kern w:val="2"/>
          <w:sz w:val="32"/>
          <w:szCs w:val="32"/>
        </w:rPr>
        <w:t>、</w:t>
      </w:r>
      <w:r>
        <w:rPr>
          <w:rFonts w:ascii="仿宋" w:eastAsia="仿宋" w:hAnsi="仿宋" w:cs="仿宋" w:hint="eastAsia"/>
          <w:kern w:val="2"/>
          <w:sz w:val="32"/>
          <w:szCs w:val="32"/>
        </w:rPr>
        <w:t>阿拉善盟蒙医医院2021年度引进急需紧缺人才</w:t>
      </w:r>
      <w:r>
        <w:rPr>
          <w:rFonts w:ascii="仿宋" w:eastAsia="仿宋" w:hAnsi="仿宋" w:cs="仿宋"/>
          <w:kern w:val="2"/>
          <w:sz w:val="32"/>
          <w:szCs w:val="32"/>
        </w:rPr>
        <w:t>工作领导小组报备（联系</w:t>
      </w:r>
      <w:r>
        <w:rPr>
          <w:rFonts w:ascii="仿宋" w:eastAsia="仿宋" w:hAnsi="仿宋" w:cs="仿宋" w:hint="eastAsia"/>
          <w:kern w:val="2"/>
          <w:sz w:val="32"/>
          <w:szCs w:val="32"/>
        </w:rPr>
        <w:t>电话</w:t>
      </w:r>
      <w:r>
        <w:rPr>
          <w:rFonts w:ascii="仿宋" w:eastAsia="仿宋" w:hAnsi="仿宋" w:cs="仿宋"/>
          <w:kern w:val="2"/>
          <w:sz w:val="32"/>
          <w:szCs w:val="32"/>
        </w:rPr>
        <w:t>：8770790</w:t>
      </w:r>
      <w:r>
        <w:rPr>
          <w:rFonts w:ascii="仿宋" w:eastAsia="仿宋" w:hAnsi="仿宋" w:cs="仿宋" w:hint="eastAsia"/>
          <w:kern w:val="2"/>
          <w:sz w:val="32"/>
          <w:szCs w:val="32"/>
        </w:rPr>
        <w:t>；8222231</w:t>
      </w:r>
      <w:r>
        <w:rPr>
          <w:rFonts w:ascii="仿宋" w:eastAsia="仿宋" w:hAnsi="仿宋" w:cs="仿宋"/>
          <w:kern w:val="2"/>
          <w:sz w:val="32"/>
          <w:szCs w:val="32"/>
        </w:rPr>
        <w:t>）。</w:t>
      </w:r>
    </w:p>
    <w:p w14:paraId="7B74B0B0"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4.考生应提前了解考点入口位置和前往路线。</w:t>
      </w:r>
    </w:p>
    <w:p w14:paraId="46AB54EF"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lastRenderedPageBreak/>
        <w:t xml:space="preserve">    </w:t>
      </w:r>
      <w:r>
        <w:rPr>
          <w:rFonts w:ascii="仿宋" w:eastAsia="仿宋" w:hAnsi="仿宋" w:cs="仿宋"/>
          <w:kern w:val="2"/>
          <w:sz w:val="32"/>
          <w:szCs w:val="32"/>
        </w:rPr>
        <w:t>5.因考点疫情防控管理要求，社会车辆禁止进入</w:t>
      </w:r>
      <w:proofErr w:type="gramStart"/>
      <w:r>
        <w:rPr>
          <w:rFonts w:ascii="仿宋" w:eastAsia="仿宋" w:hAnsi="仿宋" w:cs="仿宋"/>
          <w:kern w:val="2"/>
          <w:sz w:val="32"/>
          <w:szCs w:val="32"/>
        </w:rPr>
        <w:t>考试封控区域</w:t>
      </w:r>
      <w:proofErr w:type="gramEnd"/>
      <w:r>
        <w:rPr>
          <w:rFonts w:ascii="仿宋" w:eastAsia="仿宋" w:hAnsi="仿宋" w:cs="仿宋"/>
          <w:kern w:val="2"/>
          <w:sz w:val="32"/>
          <w:szCs w:val="32"/>
        </w:rPr>
        <w:t>。</w:t>
      </w:r>
    </w:p>
    <w:p w14:paraId="35E63E8D"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6.因疫情防控检测要求，考生务必在开考前至少60分钟到达考点，验证入场。逾期到场影响考试的，责任自负。</w:t>
      </w:r>
    </w:p>
    <w:p w14:paraId="5CFA6603"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7.在考点门口入场时，提前准备好身份证、准考证，并出示“健康码”“行程码”（须当日更新）、考前24小时内核酸检测阴性纸质证明备查（须经本人确认签字后交监考人员）。</w:t>
      </w:r>
    </w:p>
    <w:p w14:paraId="0D28632D" w14:textId="77777777" w:rsidR="004762B1" w:rsidRDefault="00444369">
      <w:pPr>
        <w:pStyle w:val="a7"/>
        <w:widowControl/>
        <w:shd w:val="clear" w:color="auto" w:fill="FFFFFF"/>
        <w:spacing w:beforeAutospacing="0" w:afterAutospacing="0"/>
        <w:ind w:firstLine="640"/>
        <w:jc w:val="both"/>
        <w:rPr>
          <w:rFonts w:ascii="仿宋" w:eastAsia="仿宋" w:hAnsi="仿宋" w:cs="仿宋"/>
          <w:kern w:val="2"/>
          <w:sz w:val="32"/>
          <w:szCs w:val="32"/>
        </w:rPr>
      </w:pPr>
      <w:r>
        <w:rPr>
          <w:rFonts w:ascii="仿宋" w:eastAsia="仿宋" w:hAnsi="仿宋" w:cs="仿宋"/>
          <w:kern w:val="2"/>
          <w:sz w:val="32"/>
          <w:szCs w:val="32"/>
        </w:rPr>
        <w:t>三、考试期间义务</w:t>
      </w:r>
    </w:p>
    <w:p w14:paraId="61715FE8" w14:textId="77777777" w:rsidR="004762B1" w:rsidRDefault="00444369">
      <w:pPr>
        <w:pStyle w:val="a7"/>
        <w:widowControl/>
        <w:shd w:val="clear" w:color="auto" w:fill="FFFFFF"/>
        <w:spacing w:beforeAutospacing="0" w:afterAutospacing="0"/>
        <w:ind w:firstLine="640"/>
        <w:jc w:val="both"/>
        <w:rPr>
          <w:rFonts w:ascii="仿宋" w:eastAsia="仿宋" w:hAnsi="仿宋" w:cs="仿宋"/>
          <w:kern w:val="2"/>
          <w:sz w:val="32"/>
          <w:szCs w:val="32"/>
        </w:rPr>
      </w:pPr>
      <w:r>
        <w:rPr>
          <w:rFonts w:ascii="仿宋" w:eastAsia="仿宋" w:hAnsi="仿宋" w:cs="仿宋"/>
          <w:kern w:val="2"/>
          <w:sz w:val="32"/>
          <w:szCs w:val="32"/>
        </w:rPr>
        <w:t>（一）配合和服从疫情防控管理</w:t>
      </w:r>
    </w:p>
    <w:p w14:paraId="557927B7"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1.所有考生在考点考场期间须全程佩戴一次性医用及以上防护级别口罩；进行身份核验时需摘除口罩。</w:t>
      </w:r>
    </w:p>
    <w:p w14:paraId="23F5688E"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2.自觉保持入场安全距离，不得“扎堆”聚集，配合完成检测流程后从规定通道进入考点。进考点后在规定区域活动，考后及时离开。</w:t>
      </w:r>
    </w:p>
    <w:p w14:paraId="18B8D798"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3.如有相应症状或经检测发现有异常情况的，要按规定服从“不得参加考试”“安排到隔离考场考试”“就诊”等相关处置措施。</w:t>
      </w:r>
    </w:p>
    <w:p w14:paraId="0633AB0E"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（二）关注身体状况</w:t>
      </w:r>
    </w:p>
    <w:p w14:paraId="0735DA7B"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考试期间考生出现发热、干咳、乏力、咽痛、嗅（味）觉减退、腹泻、肌肉酸痛等不适症状，应及时报告并自觉服从考试现场工作人员管理。经考点疫情防控医疗人员</w:t>
      </w:r>
      <w:proofErr w:type="gramStart"/>
      <w:r>
        <w:rPr>
          <w:rFonts w:ascii="仿宋" w:eastAsia="仿宋" w:hAnsi="仿宋" w:cs="仿宋"/>
          <w:kern w:val="2"/>
          <w:sz w:val="32"/>
          <w:szCs w:val="32"/>
        </w:rPr>
        <w:t>研判认为</w:t>
      </w:r>
      <w:proofErr w:type="gramEnd"/>
      <w:r>
        <w:rPr>
          <w:rFonts w:ascii="仿宋" w:eastAsia="仿宋" w:hAnsi="仿宋" w:cs="仿宋"/>
          <w:kern w:val="2"/>
          <w:sz w:val="32"/>
          <w:szCs w:val="32"/>
        </w:rPr>
        <w:t>可继续参加考试的，安排在隔离考场继续考试，不再追加考试时间；经</w:t>
      </w:r>
      <w:proofErr w:type="gramStart"/>
      <w:r>
        <w:rPr>
          <w:rFonts w:ascii="仿宋" w:eastAsia="仿宋" w:hAnsi="仿宋" w:cs="仿宋"/>
          <w:kern w:val="2"/>
          <w:sz w:val="32"/>
          <w:szCs w:val="32"/>
        </w:rPr>
        <w:t>研</w:t>
      </w:r>
      <w:proofErr w:type="gramEnd"/>
      <w:r>
        <w:rPr>
          <w:rFonts w:ascii="仿宋" w:eastAsia="仿宋" w:hAnsi="仿宋" w:cs="仿宋"/>
          <w:kern w:val="2"/>
          <w:sz w:val="32"/>
          <w:szCs w:val="32"/>
        </w:rPr>
        <w:t>判不具备继续</w:t>
      </w:r>
      <w:r>
        <w:rPr>
          <w:rFonts w:ascii="仿宋" w:eastAsia="仿宋" w:hAnsi="仿宋" w:cs="仿宋"/>
          <w:kern w:val="2"/>
          <w:sz w:val="32"/>
          <w:szCs w:val="32"/>
        </w:rPr>
        <w:lastRenderedPageBreak/>
        <w:t>参加考试条件的，安排到隔离观察室休息，由考点疫情防控医疗人员按规定妥善处置。</w:t>
      </w:r>
    </w:p>
    <w:p w14:paraId="380B6279"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四、有关要求</w:t>
      </w:r>
    </w:p>
    <w:p w14:paraId="27CD81DE" w14:textId="5BEBA40B"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（一）考生在报名网站下载打印笔试准考证前，应仔细阅读考试相关规定、防疫要求，下载打印笔试准考证即视为认同并签订《</w:t>
      </w:r>
      <w:r>
        <w:rPr>
          <w:rFonts w:ascii="仿宋" w:eastAsia="仿宋" w:hAnsi="仿宋" w:cs="仿宋" w:hint="eastAsia"/>
          <w:kern w:val="2"/>
          <w:sz w:val="32"/>
          <w:szCs w:val="32"/>
        </w:rPr>
        <w:t>阿拉善盟中心医院、阿拉善盟蒙医医院2021年度引进急需紧缺人才打印准考证和笔试</w:t>
      </w:r>
      <w:r>
        <w:rPr>
          <w:rFonts w:ascii="仿宋" w:eastAsia="仿宋" w:hAnsi="仿宋" w:cs="仿宋"/>
          <w:kern w:val="2"/>
          <w:sz w:val="32"/>
          <w:szCs w:val="32"/>
        </w:rPr>
        <w:t>新冠肺炎疫情防控承诺书》。</w:t>
      </w:r>
    </w:p>
    <w:p w14:paraId="11FBE72F"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（二）考生不配合考试疫情防控工作，</w:t>
      </w:r>
      <w:proofErr w:type="gramStart"/>
      <w:r>
        <w:rPr>
          <w:rFonts w:ascii="仿宋" w:eastAsia="仿宋" w:hAnsi="仿宋" w:cs="仿宋"/>
          <w:kern w:val="2"/>
          <w:sz w:val="32"/>
          <w:szCs w:val="32"/>
        </w:rPr>
        <w:t>不</w:t>
      </w:r>
      <w:proofErr w:type="gramEnd"/>
      <w:r>
        <w:rPr>
          <w:rFonts w:ascii="仿宋" w:eastAsia="仿宋" w:hAnsi="仿宋" w:cs="仿宋"/>
          <w:kern w:val="2"/>
          <w:sz w:val="32"/>
          <w:szCs w:val="32"/>
        </w:rPr>
        <w:t>如实报告健康状况，隐瞒或谎报旅居史、接触史等疫情防控信息，提供虚假防疫证明材料（信息），从境外或国内中高风险地区来我盟且未按盟、旗疫情防控指挥部要求落实相关隔离管控措施，情节恶劣或造成严重后果的，在被取消考试资格的同时记入诚信档案；构成违法的，将依法追究法律责任。</w:t>
      </w:r>
    </w:p>
    <w:p w14:paraId="07E0BF22"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五、其他事项</w:t>
      </w:r>
    </w:p>
    <w:p w14:paraId="541132A6" w14:textId="77777777"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r>
        <w:rPr>
          <w:rFonts w:ascii="仿宋" w:eastAsia="仿宋" w:hAnsi="仿宋" w:cs="仿宋"/>
          <w:kern w:val="2"/>
          <w:sz w:val="32"/>
          <w:szCs w:val="32"/>
        </w:rPr>
        <w:t>考试组织工作及疫情防控措施将根据疫情防控形势变化适时调整，请考生随时关注“阿拉善盟人事考试和培训网”（http://www.ampta.cn）</w:t>
      </w:r>
      <w:r>
        <w:rPr>
          <w:rFonts w:ascii="仿宋" w:eastAsia="仿宋" w:hAnsi="仿宋" w:cs="仿宋" w:hint="eastAsia"/>
          <w:kern w:val="2"/>
          <w:sz w:val="32"/>
          <w:szCs w:val="32"/>
        </w:rPr>
        <w:t>。</w:t>
      </w:r>
    </w:p>
    <w:p w14:paraId="32D0E618" w14:textId="77777777" w:rsidR="004762B1" w:rsidRDefault="004762B1">
      <w:pPr>
        <w:pStyle w:val="a7"/>
        <w:widowControl/>
        <w:shd w:val="clear" w:color="auto" w:fill="FFFFFF"/>
        <w:spacing w:beforeAutospacing="0" w:afterAutospacing="0"/>
        <w:jc w:val="both"/>
        <w:rPr>
          <w:rFonts w:ascii="仿宋" w:eastAsia="仿宋" w:hAnsi="仿宋" w:cs="仿宋"/>
          <w:kern w:val="2"/>
          <w:sz w:val="32"/>
          <w:szCs w:val="32"/>
        </w:rPr>
      </w:pPr>
    </w:p>
    <w:p w14:paraId="1317EDC1" w14:textId="7A012092" w:rsidR="004762B1" w:rsidRDefault="00444369">
      <w:pPr>
        <w:pStyle w:val="a7"/>
        <w:widowControl/>
        <w:shd w:val="clear" w:color="auto" w:fill="FFFFFF"/>
        <w:spacing w:beforeAutospacing="0" w:afterAutospacing="0"/>
        <w:jc w:val="both"/>
        <w:rPr>
          <w:rFonts w:ascii="仿宋" w:eastAsia="仿宋" w:hAnsi="仿宋" w:cs="仿宋"/>
          <w:kern w:val="2"/>
          <w:sz w:val="32"/>
          <w:szCs w:val="32"/>
        </w:rPr>
      </w:pPr>
      <w:r>
        <w:rPr>
          <w:rFonts w:ascii="仿宋" w:eastAsia="仿宋" w:hAnsi="仿宋" w:cs="仿宋" w:hint="eastAsia"/>
          <w:kern w:val="2"/>
          <w:sz w:val="32"/>
          <w:szCs w:val="32"/>
        </w:rPr>
        <w:t xml:space="preserve">   </w:t>
      </w:r>
    </w:p>
    <w:p w14:paraId="1808C016" w14:textId="3C734310" w:rsidR="004762B1" w:rsidRDefault="004762B1">
      <w:pPr>
        <w:pStyle w:val="a7"/>
        <w:widowControl/>
        <w:shd w:val="clear" w:color="auto" w:fill="FFFFFF"/>
        <w:spacing w:beforeAutospacing="0" w:afterAutospacing="0"/>
        <w:ind w:firstLine="420"/>
        <w:jc w:val="both"/>
        <w:rPr>
          <w:rFonts w:ascii="仿宋" w:eastAsia="仿宋" w:hAnsi="仿宋" w:cs="仿宋"/>
          <w:kern w:val="2"/>
          <w:sz w:val="32"/>
          <w:szCs w:val="32"/>
        </w:rPr>
      </w:pPr>
    </w:p>
    <w:p w14:paraId="2CE08A97" w14:textId="184B746E" w:rsidR="00444369" w:rsidRDefault="00444369">
      <w:pPr>
        <w:pStyle w:val="a7"/>
        <w:widowControl/>
        <w:shd w:val="clear" w:color="auto" w:fill="FFFFFF"/>
        <w:spacing w:beforeAutospacing="0" w:afterAutospacing="0"/>
        <w:ind w:firstLine="420"/>
        <w:jc w:val="both"/>
        <w:rPr>
          <w:rFonts w:ascii="仿宋" w:eastAsia="仿宋" w:hAnsi="仿宋" w:cs="仿宋"/>
          <w:kern w:val="2"/>
          <w:sz w:val="32"/>
          <w:szCs w:val="32"/>
        </w:rPr>
      </w:pPr>
    </w:p>
    <w:p w14:paraId="21BE6F50" w14:textId="21C11141" w:rsidR="00DB60A6" w:rsidRDefault="00DB60A6">
      <w:pPr>
        <w:pStyle w:val="a7"/>
        <w:widowControl/>
        <w:shd w:val="clear" w:color="auto" w:fill="FFFFFF"/>
        <w:spacing w:beforeAutospacing="0" w:afterAutospacing="0"/>
        <w:ind w:firstLine="420"/>
        <w:jc w:val="both"/>
        <w:rPr>
          <w:rFonts w:ascii="仿宋" w:eastAsia="仿宋" w:hAnsi="仿宋" w:cs="仿宋"/>
          <w:kern w:val="2"/>
          <w:sz w:val="32"/>
          <w:szCs w:val="32"/>
        </w:rPr>
      </w:pPr>
    </w:p>
    <w:p w14:paraId="641F537F" w14:textId="77777777" w:rsidR="004762B1" w:rsidRDefault="004762B1">
      <w:pPr>
        <w:adjustRightInd w:val="0"/>
        <w:snapToGrid w:val="0"/>
        <w:spacing w:line="560" w:lineRule="exact"/>
        <w:rPr>
          <w:rFonts w:ascii="黑体" w:eastAsia="黑体" w:hAnsi="黑体" w:cs="黑体"/>
          <w:spacing w:val="8"/>
          <w:kern w:val="0"/>
          <w:sz w:val="32"/>
          <w:szCs w:val="32"/>
          <w:shd w:val="clear" w:color="auto" w:fill="FFFFFF"/>
        </w:rPr>
      </w:pPr>
    </w:p>
    <w:p w14:paraId="20D322D4" w14:textId="77777777" w:rsidR="004762B1" w:rsidRDefault="00444369">
      <w:pPr>
        <w:widowControl/>
        <w:spacing w:line="600" w:lineRule="exact"/>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阿拉善</w:t>
      </w:r>
      <w:proofErr w:type="gramStart"/>
      <w:r>
        <w:rPr>
          <w:rFonts w:ascii="Times New Roman" w:eastAsia="黑体" w:hAnsi="Times New Roman" w:cs="Times New Roman" w:hint="eastAsia"/>
          <w:bCs/>
          <w:sz w:val="36"/>
          <w:szCs w:val="36"/>
        </w:rPr>
        <w:t>盟中心</w:t>
      </w:r>
      <w:proofErr w:type="gramEnd"/>
      <w:r>
        <w:rPr>
          <w:rFonts w:ascii="Times New Roman" w:eastAsia="黑体" w:hAnsi="Times New Roman" w:cs="Times New Roman" w:hint="eastAsia"/>
          <w:bCs/>
          <w:sz w:val="36"/>
          <w:szCs w:val="36"/>
        </w:rPr>
        <w:t>医院、阿拉善盟蒙医医院</w:t>
      </w:r>
    </w:p>
    <w:p w14:paraId="30B48899" w14:textId="77777777" w:rsidR="00444369" w:rsidRDefault="00444369">
      <w:pPr>
        <w:widowControl/>
        <w:spacing w:line="600" w:lineRule="exact"/>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2021</w:t>
      </w:r>
      <w:r>
        <w:rPr>
          <w:rFonts w:ascii="Times New Roman" w:eastAsia="黑体" w:hAnsi="Times New Roman" w:cs="Times New Roman" w:hint="eastAsia"/>
          <w:bCs/>
          <w:sz w:val="36"/>
          <w:szCs w:val="36"/>
        </w:rPr>
        <w:t>年度引进急需紧缺人才笔试新冠肺炎疫情防控</w:t>
      </w:r>
    </w:p>
    <w:p w14:paraId="5EEBE3E0" w14:textId="3D318B29" w:rsidR="004762B1" w:rsidRDefault="00444369">
      <w:pPr>
        <w:widowControl/>
        <w:spacing w:line="600" w:lineRule="exact"/>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承诺书</w:t>
      </w:r>
    </w:p>
    <w:p w14:paraId="1A91DF72" w14:textId="77777777" w:rsidR="004762B1" w:rsidRDefault="004762B1">
      <w:pPr>
        <w:widowControl/>
        <w:spacing w:line="600" w:lineRule="exact"/>
        <w:jc w:val="center"/>
        <w:rPr>
          <w:rFonts w:ascii="Times New Roman" w:eastAsia="黑体" w:hAnsi="Times New Roman" w:cs="Times New Roman"/>
          <w:bCs/>
          <w:sz w:val="36"/>
          <w:szCs w:val="36"/>
        </w:rPr>
      </w:pPr>
    </w:p>
    <w:p w14:paraId="6935CE6F" w14:textId="77777777" w:rsidR="004762B1" w:rsidRDefault="00444369">
      <w:pPr>
        <w:spacing w:line="560" w:lineRule="exact"/>
        <w:ind w:firstLine="640"/>
        <w:rPr>
          <w:rFonts w:ascii="仿宋" w:eastAsia="仿宋" w:hAnsi="仿宋" w:cs="仿宋"/>
          <w:sz w:val="32"/>
          <w:szCs w:val="32"/>
        </w:rPr>
      </w:pPr>
      <w:r>
        <w:rPr>
          <w:rFonts w:ascii="仿宋" w:eastAsia="仿宋" w:hAnsi="仿宋" w:cs="仿宋" w:hint="eastAsia"/>
          <w:sz w:val="32"/>
          <w:szCs w:val="32"/>
        </w:rPr>
        <w:t>本人已认真阅读《阿阿拉善盟中心医院、阿拉善盟蒙医医院2021年度引进急需紧缺人才笔试新冠肺炎疫情防控承诺书 》，知悉告知事项、相关义务和疫情防控要求。在此郑重承诺：</w:t>
      </w:r>
    </w:p>
    <w:p w14:paraId="503D771A" w14:textId="77777777" w:rsidR="004762B1" w:rsidRDefault="00444369">
      <w:pPr>
        <w:spacing w:line="560" w:lineRule="exact"/>
        <w:ind w:firstLine="640"/>
        <w:rPr>
          <w:rFonts w:ascii="仿宋" w:eastAsia="仿宋" w:hAnsi="仿宋" w:cs="仿宋"/>
          <w:sz w:val="32"/>
          <w:szCs w:val="32"/>
        </w:rPr>
      </w:pPr>
      <w:r>
        <w:rPr>
          <w:rFonts w:ascii="仿宋" w:eastAsia="仿宋" w:hAnsi="仿宋" w:cs="仿宋" w:hint="eastAsia"/>
          <w:sz w:val="32"/>
          <w:szCs w:val="32"/>
        </w:rPr>
        <w:t>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610F072C" w14:textId="77777777" w:rsidR="004762B1" w:rsidRDefault="004762B1">
      <w:pPr>
        <w:pStyle w:val="10"/>
        <w:spacing w:before="0" w:beforeAutospacing="0" w:after="0" w:afterAutospacing="0" w:line="560" w:lineRule="exact"/>
        <w:rPr>
          <w:rFonts w:ascii="仿宋" w:eastAsia="仿宋" w:hAnsi="仿宋" w:cs="仿宋"/>
          <w:kern w:val="2"/>
          <w:sz w:val="32"/>
          <w:szCs w:val="32"/>
        </w:rPr>
      </w:pPr>
    </w:p>
    <w:p w14:paraId="1892FDF3" w14:textId="77777777" w:rsidR="004762B1" w:rsidRDefault="00444369">
      <w:pPr>
        <w:pStyle w:val="10"/>
        <w:spacing w:before="0" w:beforeAutospacing="0" w:after="0" w:afterAutospacing="0" w:line="56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承 诺 人：在报名网站下载打印笔试准考证即视为本人签名</w:t>
      </w:r>
    </w:p>
    <w:p w14:paraId="5A251A62" w14:textId="77777777" w:rsidR="004762B1" w:rsidRDefault="00444369">
      <w:pPr>
        <w:pStyle w:val="10"/>
        <w:widowControl/>
        <w:spacing w:before="0" w:beforeAutospacing="0" w:after="0" w:afterAutospacing="0" w:line="560" w:lineRule="exac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承诺时间: 与在报名网站下载打印笔试准考证时间相一致</w:t>
      </w:r>
    </w:p>
    <w:p w14:paraId="5C7209E6" w14:textId="77777777" w:rsidR="004762B1" w:rsidRDefault="004762B1">
      <w:pPr>
        <w:rPr>
          <w:rFonts w:ascii="仿宋" w:eastAsia="仿宋" w:hAnsi="仿宋" w:cs="仿宋"/>
          <w:sz w:val="32"/>
          <w:szCs w:val="32"/>
        </w:rPr>
      </w:pPr>
    </w:p>
    <w:p w14:paraId="1DF2B6C4" w14:textId="77777777" w:rsidR="004762B1" w:rsidRDefault="004762B1">
      <w:pPr>
        <w:rPr>
          <w:rFonts w:ascii="仿宋" w:eastAsia="仿宋" w:hAnsi="仿宋" w:cs="仿宋"/>
          <w:sz w:val="32"/>
          <w:szCs w:val="32"/>
        </w:rPr>
      </w:pPr>
    </w:p>
    <w:p w14:paraId="035A3A80" w14:textId="77777777" w:rsidR="004762B1" w:rsidRDefault="004762B1">
      <w:pPr>
        <w:rPr>
          <w:rFonts w:ascii="仿宋" w:eastAsia="仿宋" w:hAnsi="仿宋" w:cs="仿宋"/>
          <w:sz w:val="32"/>
          <w:szCs w:val="32"/>
        </w:rPr>
      </w:pPr>
    </w:p>
    <w:p w14:paraId="3782E3F1" w14:textId="77777777" w:rsidR="004762B1" w:rsidRDefault="004762B1">
      <w:pPr>
        <w:rPr>
          <w:rFonts w:ascii="仿宋" w:eastAsia="仿宋" w:hAnsi="仿宋" w:cs="仿宋"/>
          <w:sz w:val="32"/>
          <w:szCs w:val="32"/>
        </w:rPr>
      </w:pPr>
    </w:p>
    <w:p w14:paraId="336F6B2B" w14:textId="77777777" w:rsidR="004762B1" w:rsidRDefault="004762B1">
      <w:pPr>
        <w:rPr>
          <w:rFonts w:ascii="仿宋" w:eastAsia="仿宋" w:hAnsi="仿宋" w:cs="仿宋"/>
          <w:sz w:val="32"/>
          <w:szCs w:val="32"/>
        </w:rPr>
      </w:pPr>
    </w:p>
    <w:p w14:paraId="546F298F" w14:textId="77777777" w:rsidR="004762B1" w:rsidRDefault="004762B1">
      <w:pPr>
        <w:rPr>
          <w:rFonts w:ascii="仿宋" w:eastAsia="仿宋" w:hAnsi="仿宋" w:cs="仿宋"/>
          <w:sz w:val="32"/>
          <w:szCs w:val="32"/>
        </w:rPr>
      </w:pPr>
    </w:p>
    <w:p w14:paraId="35337D79" w14:textId="77777777" w:rsidR="004762B1" w:rsidRDefault="004762B1">
      <w:pPr>
        <w:rPr>
          <w:rFonts w:ascii="仿宋" w:eastAsia="仿宋" w:hAnsi="仿宋" w:cs="仿宋"/>
          <w:sz w:val="32"/>
          <w:szCs w:val="32"/>
        </w:rPr>
      </w:pPr>
    </w:p>
    <w:sectPr w:rsidR="004762B1">
      <w:footerReference w:type="default" r:id="rId7"/>
      <w:pgSz w:w="11906" w:h="16838"/>
      <w:pgMar w:top="1417" w:right="1417" w:bottom="1417" w:left="141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884CA" w14:textId="77777777" w:rsidR="005A2610" w:rsidRDefault="005A2610" w:rsidP="00AC0DF4">
      <w:r>
        <w:separator/>
      </w:r>
    </w:p>
  </w:endnote>
  <w:endnote w:type="continuationSeparator" w:id="0">
    <w:p w14:paraId="1C53C5F8" w14:textId="77777777" w:rsidR="005A2610" w:rsidRDefault="005A2610" w:rsidP="00AC0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pple-system">
    <w:altName w:val="Segoe Print"/>
    <w:charset w:val="00"/>
    <w:family w:val="auto"/>
    <w:pitch w:val="default"/>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8131375"/>
      <w:docPartObj>
        <w:docPartGallery w:val="Page Numbers (Bottom of Page)"/>
        <w:docPartUnique/>
      </w:docPartObj>
    </w:sdtPr>
    <w:sdtEndPr/>
    <w:sdtContent>
      <w:p w14:paraId="6A5B679A" w14:textId="2839A360" w:rsidR="0095016D" w:rsidRDefault="0095016D">
        <w:pPr>
          <w:pStyle w:val="a3"/>
          <w:jc w:val="center"/>
        </w:pPr>
        <w:r>
          <w:fldChar w:fldCharType="begin"/>
        </w:r>
        <w:r>
          <w:instrText>PAGE   \* MERGEFORMAT</w:instrText>
        </w:r>
        <w:r>
          <w:fldChar w:fldCharType="separate"/>
        </w:r>
        <w:r>
          <w:rPr>
            <w:lang w:val="zh-CN"/>
          </w:rPr>
          <w:t>2</w:t>
        </w:r>
        <w:r>
          <w:fldChar w:fldCharType="end"/>
        </w:r>
      </w:p>
    </w:sdtContent>
  </w:sdt>
  <w:p w14:paraId="42B32CB6" w14:textId="77777777" w:rsidR="0095016D" w:rsidRDefault="0095016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6B4AB" w14:textId="77777777" w:rsidR="005A2610" w:rsidRDefault="005A2610" w:rsidP="00AC0DF4">
      <w:r>
        <w:separator/>
      </w:r>
    </w:p>
  </w:footnote>
  <w:footnote w:type="continuationSeparator" w:id="0">
    <w:p w14:paraId="4E6F7EF4" w14:textId="77777777" w:rsidR="005A2610" w:rsidRDefault="005A2610" w:rsidP="00AC0D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0A31BF"/>
    <w:rsid w:val="001738AB"/>
    <w:rsid w:val="00273187"/>
    <w:rsid w:val="0038777B"/>
    <w:rsid w:val="00444369"/>
    <w:rsid w:val="004762B1"/>
    <w:rsid w:val="005A2610"/>
    <w:rsid w:val="0095016D"/>
    <w:rsid w:val="00AC0DF4"/>
    <w:rsid w:val="00C426E4"/>
    <w:rsid w:val="00DB60A6"/>
    <w:rsid w:val="00E21354"/>
    <w:rsid w:val="00E45D16"/>
    <w:rsid w:val="00EB10F7"/>
    <w:rsid w:val="2D772ED9"/>
    <w:rsid w:val="3B9069AA"/>
    <w:rsid w:val="3D0A31BF"/>
    <w:rsid w:val="4C1507E4"/>
    <w:rsid w:val="761C1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DDC95F"/>
  <w15:docId w15:val="{07DDFB60-9BBC-469E-BEB9-DF904B59A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paragraph" w:customStyle="1" w:styleId="10">
    <w:name w:val="普通(网站)1"/>
    <w:basedOn w:val="a"/>
    <w:qFormat/>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428</Words>
  <Characters>2444</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yw</dc:creator>
  <cp:lastModifiedBy>Lenovo、</cp:lastModifiedBy>
  <cp:revision>5</cp:revision>
  <cp:lastPrinted>2022-06-08T07:18:00Z</cp:lastPrinted>
  <dcterms:created xsi:type="dcterms:W3CDTF">2022-06-08T07:08:00Z</dcterms:created>
  <dcterms:modified xsi:type="dcterms:W3CDTF">2022-06-08T09:24:00Z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