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b/>
          <w:bCs/>
          <w:sz w:val="28"/>
          <w:szCs w:val="28"/>
        </w:rPr>
      </w:pPr>
      <w:bookmarkStart w:id="0" w:name="_GoBack"/>
      <w:bookmarkEnd w:id="0"/>
    </w:p>
    <w:p>
      <w:pPr>
        <w:adjustRightInd w:val="0"/>
        <w:snapToGrid w:val="0"/>
        <w:jc w:val="left"/>
        <w:rPr>
          <w:rFonts w:ascii="仿宋_GB2312" w:hAnsi="黑体" w:eastAsia="仿宋_GB2312" w:cs="方正小标宋_GBK"/>
          <w:sz w:val="24"/>
        </w:rPr>
      </w:pPr>
      <w:r>
        <w:rPr>
          <w:rFonts w:hint="eastAsia" w:ascii="仿宋_GB2312" w:hAnsi="黑体" w:eastAsia="仿宋_GB2312" w:cs="方正小标宋_GBK"/>
          <w:sz w:val="24"/>
        </w:rPr>
        <w:t>附件2</w:t>
      </w:r>
    </w:p>
    <w:p>
      <w:pPr>
        <w:adjustRightInd w:val="0"/>
        <w:snapToGrid w:val="0"/>
        <w:jc w:val="center"/>
        <w:rPr>
          <w:rFonts w:ascii="方正小标宋简体" w:hAnsi="黑体" w:eastAsia="方正小标宋简体" w:cs="方正小标宋_GBK"/>
          <w:sz w:val="44"/>
          <w:szCs w:val="44"/>
        </w:rPr>
      </w:pPr>
      <w:r>
        <w:rPr>
          <w:rFonts w:hint="eastAsia" w:ascii="方正小标宋简体" w:hAnsi="黑体" w:eastAsia="方正小标宋简体" w:cs="方正小标宋_GBK"/>
          <w:sz w:val="44"/>
          <w:szCs w:val="44"/>
        </w:rPr>
        <w:t>个人健康承诺书</w:t>
      </w:r>
    </w:p>
    <w:p>
      <w:pPr>
        <w:adjustRightInd w:val="0"/>
        <w:snapToGrid w:val="0"/>
        <w:jc w:val="center"/>
        <w:rPr>
          <w:rFonts w:ascii="楷体_GB2312" w:hAnsi="方正小标宋_GBK" w:eastAsia="楷体_GB2312" w:cs="方正小标宋_GBK"/>
          <w:sz w:val="32"/>
          <w:szCs w:val="32"/>
        </w:rPr>
      </w:pPr>
      <w:r>
        <w:rPr>
          <w:rFonts w:ascii="楷体_GB2312" w:hAnsi="黑体" w:eastAsia="楷体_GB2312"/>
          <w:sz w:val="32"/>
          <w:szCs w:val="32"/>
        </w:rPr>
        <w:t xml:space="preserve"> </w:t>
      </w:r>
    </w:p>
    <w:tbl>
      <w:tblPr>
        <w:tblStyle w:val="9"/>
        <w:tblW w:w="8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1834"/>
        <w:gridCol w:w="1142"/>
        <w:gridCol w:w="1307"/>
        <w:gridCol w:w="963"/>
        <w:gridCol w:w="946"/>
        <w:gridCol w:w="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474"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姓名</w:t>
            </w:r>
          </w:p>
        </w:tc>
        <w:tc>
          <w:tcPr>
            <w:tcW w:w="1834" w:type="dxa"/>
            <w:vAlign w:val="center"/>
          </w:tcPr>
          <w:p>
            <w:pPr>
              <w:spacing w:line="400" w:lineRule="exact"/>
              <w:jc w:val="center"/>
              <w:rPr>
                <w:rFonts w:ascii="仿宋_GB2312" w:eastAsia="仿宋_GB2312" w:cs="仿宋_GB2312"/>
                <w:sz w:val="24"/>
              </w:rPr>
            </w:pPr>
          </w:p>
        </w:tc>
        <w:tc>
          <w:tcPr>
            <w:tcW w:w="1142"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性别</w:t>
            </w:r>
          </w:p>
        </w:tc>
        <w:tc>
          <w:tcPr>
            <w:tcW w:w="2270" w:type="dxa"/>
            <w:gridSpan w:val="2"/>
            <w:vAlign w:val="center"/>
          </w:tcPr>
          <w:p>
            <w:pPr>
              <w:spacing w:line="400" w:lineRule="exact"/>
              <w:jc w:val="center"/>
              <w:rPr>
                <w:rFonts w:ascii="仿宋_GB2312" w:eastAsia="仿宋_GB2312" w:cs="仿宋_GB2312"/>
                <w:sz w:val="24"/>
              </w:rPr>
            </w:pPr>
          </w:p>
        </w:tc>
        <w:tc>
          <w:tcPr>
            <w:tcW w:w="946"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年龄</w:t>
            </w:r>
          </w:p>
        </w:tc>
        <w:tc>
          <w:tcPr>
            <w:tcW w:w="872" w:type="dxa"/>
            <w:vAlign w:val="center"/>
          </w:tcPr>
          <w:p>
            <w:pPr>
              <w:spacing w:line="400" w:lineRule="exact"/>
              <w:jc w:val="cente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474"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准考证号</w:t>
            </w:r>
          </w:p>
        </w:tc>
        <w:tc>
          <w:tcPr>
            <w:tcW w:w="2976" w:type="dxa"/>
            <w:gridSpan w:val="2"/>
            <w:vAlign w:val="center"/>
          </w:tcPr>
          <w:p>
            <w:pPr>
              <w:spacing w:line="400" w:lineRule="exact"/>
              <w:jc w:val="center"/>
              <w:rPr>
                <w:rFonts w:ascii="仿宋_GB2312" w:hAnsi="仿宋_GB2312" w:eastAsia="仿宋_GB2312" w:cs="仿宋_GB2312"/>
                <w:sz w:val="24"/>
              </w:rPr>
            </w:pPr>
          </w:p>
        </w:tc>
        <w:tc>
          <w:tcPr>
            <w:tcW w:w="1307"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手机号码</w:t>
            </w:r>
          </w:p>
        </w:tc>
        <w:tc>
          <w:tcPr>
            <w:tcW w:w="2781" w:type="dxa"/>
            <w:gridSpan w:val="3"/>
            <w:vAlign w:val="center"/>
          </w:tcPr>
          <w:p>
            <w:pPr>
              <w:spacing w:line="400" w:lineRule="exact"/>
              <w:jc w:val="cente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474" w:type="dxa"/>
            <w:vAlign w:val="center"/>
          </w:tcPr>
          <w:p>
            <w:pPr>
              <w:spacing w:line="400" w:lineRule="exact"/>
              <w:jc w:val="center"/>
              <w:rPr>
                <w:rFonts w:ascii="仿宋_GB2312" w:hAnsi="仿宋_GB2312" w:eastAsia="仿宋_GB2312" w:cs="仿宋_GB2312"/>
                <w:sz w:val="24"/>
              </w:rPr>
            </w:pPr>
            <w:r>
              <w:rPr>
                <w:rFonts w:hint="eastAsia" w:ascii="仿宋_GB2312" w:eastAsia="仿宋_GB2312" w:cs="仿宋_GB2312"/>
                <w:sz w:val="24"/>
              </w:rPr>
              <w:t>报考岗位</w:t>
            </w:r>
          </w:p>
        </w:tc>
        <w:tc>
          <w:tcPr>
            <w:tcW w:w="2976" w:type="dxa"/>
            <w:gridSpan w:val="2"/>
            <w:vAlign w:val="center"/>
          </w:tcPr>
          <w:p>
            <w:pPr>
              <w:spacing w:line="400" w:lineRule="exact"/>
              <w:jc w:val="center"/>
              <w:rPr>
                <w:rFonts w:ascii="仿宋_GB2312" w:hAnsi="仿宋_GB2312" w:eastAsia="仿宋_GB2312" w:cs="仿宋_GB2312"/>
                <w:sz w:val="24"/>
              </w:rPr>
            </w:pPr>
          </w:p>
        </w:tc>
        <w:tc>
          <w:tcPr>
            <w:tcW w:w="1307" w:type="dxa"/>
            <w:vAlign w:val="center"/>
          </w:tcPr>
          <w:p>
            <w:pPr>
              <w:spacing w:line="400" w:lineRule="exact"/>
              <w:jc w:val="center"/>
              <w:rPr>
                <w:rFonts w:ascii="仿宋_GB2312" w:eastAsia="仿宋_GB2312" w:cs="仿宋_GB2312"/>
                <w:sz w:val="24"/>
              </w:rPr>
            </w:pPr>
            <w:r>
              <w:rPr>
                <w:rFonts w:hint="eastAsia" w:ascii="仿宋_GB2312" w:eastAsia="仿宋_GB2312" w:cs="仿宋_GB2312"/>
                <w:sz w:val="24"/>
              </w:rPr>
              <w:t>报考单位</w:t>
            </w:r>
          </w:p>
        </w:tc>
        <w:tc>
          <w:tcPr>
            <w:tcW w:w="2781" w:type="dxa"/>
            <w:gridSpan w:val="3"/>
            <w:vAlign w:val="center"/>
          </w:tcPr>
          <w:p>
            <w:pPr>
              <w:spacing w:line="400" w:lineRule="exact"/>
              <w:jc w:val="cente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474"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身份证号码</w:t>
            </w:r>
          </w:p>
        </w:tc>
        <w:tc>
          <w:tcPr>
            <w:tcW w:w="7064" w:type="dxa"/>
            <w:gridSpan w:val="6"/>
            <w:vAlign w:val="center"/>
          </w:tcPr>
          <w:p>
            <w:pPr>
              <w:spacing w:line="400" w:lineRule="exact"/>
              <w:jc w:val="cente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8538" w:type="dxa"/>
            <w:gridSpan w:val="7"/>
            <w:vAlign w:val="center"/>
          </w:tcPr>
          <w:p>
            <w:pPr>
              <w:spacing w:line="400" w:lineRule="exact"/>
              <w:jc w:val="left"/>
              <w:rPr>
                <w:rFonts w:ascii="仿宋_GB2312" w:eastAsia="仿宋_GB2312" w:cs="仿宋_GB2312"/>
                <w:sz w:val="24"/>
              </w:rPr>
            </w:pPr>
            <w:r>
              <w:rPr>
                <w:rFonts w:hint="eastAsia" w:ascii="仿宋_GB2312" w:eastAsia="仿宋_GB2312" w:cs="仿宋_GB2312"/>
                <w:sz w:val="24"/>
              </w:rPr>
              <w:t>本人考前14日内是否有以下情况：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1、出现发热、干咳、乏力、鼻塞、流涕、咽痛、腹泻等症状。</w:t>
            </w:r>
          </w:p>
        </w:tc>
        <w:tc>
          <w:tcPr>
            <w:tcW w:w="946"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是</w:t>
            </w:r>
            <w:r>
              <w:rPr>
                <w:rFonts w:hint="eastAsia" w:ascii="仿宋_GB2312" w:hAnsi="Wingdings 2" w:eastAsia="仿宋_GB2312" w:cs="仿宋_GB2312"/>
                <w:sz w:val="24"/>
              </w:rPr>
              <w:sym w:font="Wingdings 2" w:char="F0A3"/>
            </w:r>
          </w:p>
        </w:tc>
        <w:tc>
          <w:tcPr>
            <w:tcW w:w="872"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否</w:t>
            </w:r>
            <w:r>
              <w:rPr>
                <w:rFonts w:hint="eastAsia" w:ascii="仿宋_GB2312" w:hAnsi="Wingdings 2" w:eastAsia="仿宋_GB2312" w:cs="仿宋_GB2312"/>
                <w:sz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 xml:space="preserve">2、属于新冠肺炎确诊病例、无症状感染者。 </w:t>
            </w:r>
          </w:p>
        </w:tc>
        <w:tc>
          <w:tcPr>
            <w:tcW w:w="946"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是</w:t>
            </w:r>
            <w:r>
              <w:rPr>
                <w:rFonts w:hint="eastAsia" w:ascii="仿宋_GB2312" w:hAnsi="Wingdings 2" w:eastAsia="仿宋_GB2312" w:cs="仿宋_GB2312"/>
                <w:sz w:val="24"/>
              </w:rPr>
              <w:sym w:font="Wingdings 2" w:char="F0A3"/>
            </w:r>
          </w:p>
        </w:tc>
        <w:tc>
          <w:tcPr>
            <w:tcW w:w="872"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否</w:t>
            </w:r>
            <w:r>
              <w:rPr>
                <w:rFonts w:hint="eastAsia" w:ascii="仿宋_GB2312" w:hAnsi="Wingdings 2" w:eastAsia="仿宋_GB2312" w:cs="仿宋_GB2312"/>
                <w:sz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 xml:space="preserve">3、在居住地有被隔离或曾被隔离且未做核酸检测。 </w:t>
            </w:r>
          </w:p>
        </w:tc>
        <w:tc>
          <w:tcPr>
            <w:tcW w:w="94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是</w:t>
            </w:r>
            <w:r>
              <w:rPr>
                <w:rFonts w:hint="eastAsia" w:ascii="仿宋_GB2312" w:hAnsi="Wingdings 2" w:eastAsia="仿宋_GB2312" w:cs="仿宋_GB2312"/>
                <w:sz w:val="24"/>
              </w:rPr>
              <w:sym w:font="Wingdings 2" w:char="F0A3"/>
            </w:r>
          </w:p>
        </w:tc>
        <w:tc>
          <w:tcPr>
            <w:tcW w:w="872"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否</w:t>
            </w:r>
            <w:r>
              <w:rPr>
                <w:rFonts w:hint="eastAsia" w:ascii="仿宋_GB2312" w:hAnsi="Wingdings 2" w:eastAsia="仿宋_GB2312" w:cs="仿宋_GB2312"/>
                <w:sz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4、从省外中高风险地区入浙或返浙。</w:t>
            </w:r>
          </w:p>
        </w:tc>
        <w:tc>
          <w:tcPr>
            <w:tcW w:w="94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是</w:t>
            </w:r>
            <w:r>
              <w:rPr>
                <w:rFonts w:hint="eastAsia" w:ascii="仿宋_GB2312" w:hAnsi="Wingdings 2" w:eastAsia="仿宋_GB2312" w:cs="仿宋_GB2312"/>
                <w:sz w:val="24"/>
              </w:rPr>
              <w:sym w:font="Wingdings 2" w:char="F0A3"/>
            </w:r>
          </w:p>
        </w:tc>
        <w:tc>
          <w:tcPr>
            <w:tcW w:w="872"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否</w:t>
            </w:r>
            <w:r>
              <w:rPr>
                <w:rFonts w:hint="eastAsia" w:ascii="仿宋_GB2312" w:hAnsi="Wingdings 2" w:eastAsia="仿宋_GB2312" w:cs="仿宋_GB2312"/>
                <w:sz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5、从境外（含港澳台）入浙或返浙。</w:t>
            </w:r>
          </w:p>
        </w:tc>
        <w:tc>
          <w:tcPr>
            <w:tcW w:w="946"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是</w:t>
            </w:r>
            <w:r>
              <w:rPr>
                <w:rFonts w:hint="eastAsia" w:ascii="仿宋_GB2312" w:hAnsi="Wingdings 2" w:eastAsia="仿宋_GB2312" w:cs="仿宋_GB2312"/>
                <w:sz w:val="24"/>
              </w:rPr>
              <w:sym w:font="Wingdings 2" w:char="F0A3"/>
            </w:r>
          </w:p>
        </w:tc>
        <w:tc>
          <w:tcPr>
            <w:tcW w:w="872"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否</w:t>
            </w:r>
            <w:r>
              <w:rPr>
                <w:rFonts w:hint="eastAsia" w:ascii="仿宋_GB2312" w:hAnsi="Wingdings 2" w:eastAsia="仿宋_GB2312" w:cs="仿宋_GB2312"/>
                <w:sz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6720" w:type="dxa"/>
            <w:gridSpan w:val="5"/>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6、与新冠肺炎确诊病例、疑似病例或已发现无症状感染者有接触史。</w:t>
            </w:r>
          </w:p>
        </w:tc>
        <w:tc>
          <w:tcPr>
            <w:tcW w:w="946"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是</w:t>
            </w:r>
            <w:r>
              <w:rPr>
                <w:rFonts w:hint="eastAsia" w:ascii="仿宋_GB2312" w:hAnsi="Wingdings 2" w:eastAsia="仿宋_GB2312" w:cs="仿宋_GB2312"/>
                <w:sz w:val="24"/>
              </w:rPr>
              <w:sym w:font="Wingdings 2" w:char="F0A3"/>
            </w:r>
          </w:p>
        </w:tc>
        <w:tc>
          <w:tcPr>
            <w:tcW w:w="872"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否</w:t>
            </w:r>
            <w:r>
              <w:rPr>
                <w:rFonts w:hint="eastAsia" w:ascii="仿宋_GB2312" w:hAnsi="Wingdings 2" w:eastAsia="仿宋_GB2312" w:cs="仿宋_GB2312"/>
                <w:sz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7、与来自境外（含港澳台）、国内中高风险地区人员有接触史。</w:t>
            </w:r>
          </w:p>
        </w:tc>
        <w:tc>
          <w:tcPr>
            <w:tcW w:w="946"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是</w:t>
            </w:r>
            <w:r>
              <w:rPr>
                <w:rFonts w:hint="eastAsia" w:ascii="仿宋_GB2312" w:hAnsi="Wingdings 2" w:eastAsia="仿宋_GB2312" w:cs="仿宋_GB2312"/>
                <w:sz w:val="24"/>
              </w:rPr>
              <w:sym w:font="Wingdings 2" w:char="F0A3"/>
            </w:r>
          </w:p>
        </w:tc>
        <w:tc>
          <w:tcPr>
            <w:tcW w:w="872"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否</w:t>
            </w:r>
            <w:r>
              <w:rPr>
                <w:rFonts w:hint="eastAsia" w:ascii="仿宋_GB2312" w:hAnsi="Wingdings 2" w:eastAsia="仿宋_GB2312" w:cs="仿宋_GB2312"/>
                <w:sz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8、共同居住家庭成员中是否有上述1至7的情况。</w:t>
            </w:r>
          </w:p>
        </w:tc>
        <w:tc>
          <w:tcPr>
            <w:tcW w:w="946"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是</w:t>
            </w:r>
            <w:r>
              <w:rPr>
                <w:rFonts w:hint="eastAsia" w:ascii="仿宋_GB2312" w:hAnsi="Wingdings 2" w:eastAsia="仿宋_GB2312" w:cs="仿宋_GB2312"/>
                <w:sz w:val="24"/>
              </w:rPr>
              <w:sym w:font="Wingdings 2" w:char="F0A3"/>
            </w:r>
          </w:p>
        </w:tc>
        <w:tc>
          <w:tcPr>
            <w:tcW w:w="872" w:type="dxa"/>
            <w:vAlign w:val="center"/>
          </w:tcPr>
          <w:p>
            <w:pPr>
              <w:spacing w:line="400" w:lineRule="exact"/>
              <w:jc w:val="center"/>
              <w:rPr>
                <w:rFonts w:ascii="仿宋_GB2312" w:eastAsia="仿宋_GB2312" w:cs="仿宋_GB2312"/>
                <w:sz w:val="24"/>
              </w:rPr>
            </w:pPr>
            <w:r>
              <w:rPr>
                <w:rFonts w:hint="eastAsia" w:ascii="仿宋_GB2312" w:hAnsi="仿宋_GB2312" w:eastAsia="仿宋_GB2312" w:cs="仿宋_GB2312"/>
                <w:sz w:val="24"/>
              </w:rPr>
              <w:t>否</w:t>
            </w:r>
            <w:r>
              <w:rPr>
                <w:rFonts w:hint="eastAsia" w:ascii="仿宋_GB2312" w:hAnsi="Wingdings 2" w:eastAsia="仿宋_GB2312" w:cs="仿宋_GB2312"/>
                <w:sz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3" w:hRule="atLeast"/>
          <w:jc w:val="center"/>
        </w:trPr>
        <w:tc>
          <w:tcPr>
            <w:tcW w:w="8538" w:type="dxa"/>
            <w:gridSpan w:val="7"/>
            <w:vAlign w:val="center"/>
          </w:tcPr>
          <w:p>
            <w:pPr>
              <w:adjustRightInd w:val="0"/>
              <w:snapToGrid w:val="0"/>
              <w:spacing w:line="400" w:lineRule="exact"/>
              <w:ind w:firstLine="482" w:firstLineChars="200"/>
              <w:rPr>
                <w:rFonts w:ascii="仿宋_GB2312" w:hAnsi="仿宋_GB2312" w:eastAsia="仿宋_GB2312" w:cs="仿宋_GB2312"/>
                <w:sz w:val="24"/>
              </w:rPr>
            </w:pPr>
            <w:r>
              <w:rPr>
                <w:rFonts w:hint="eastAsia" w:ascii="仿宋_GB2312" w:hAnsi="仿宋_GB2312" w:eastAsia="仿宋_GB2312" w:cs="仿宋_GB2312"/>
                <w:b/>
                <w:bCs/>
                <w:sz w:val="24"/>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5760" w:firstLineChars="2400"/>
              <w:rPr>
                <w:rFonts w:ascii="仿宋_GB2312" w:eastAsia="仿宋_GB2312" w:cs="仿宋_GB2312"/>
                <w:sz w:val="24"/>
              </w:rPr>
            </w:pPr>
            <w:r>
              <w:rPr>
                <w:rFonts w:hint="eastAsia" w:ascii="仿宋_GB2312" w:hAnsi="仿宋_GB2312" w:eastAsia="仿宋_GB2312" w:cs="仿宋_GB2312"/>
                <w:sz w:val="24"/>
              </w:rPr>
              <w:t>承诺人签名：</w:t>
            </w:r>
          </w:p>
          <w:p>
            <w:pPr>
              <w:spacing w:line="400" w:lineRule="exact"/>
              <w:jc w:val="center"/>
              <w:rPr>
                <w:rFonts w:ascii="仿宋_GB2312" w:eastAsia="仿宋_GB2312" w:cs="仿宋_GB2312"/>
                <w:sz w:val="24"/>
              </w:rPr>
            </w:pP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年   月   日</w:t>
            </w:r>
          </w:p>
        </w:tc>
      </w:tr>
    </w:tbl>
    <w:p>
      <w:pPr>
        <w:spacing w:line="520" w:lineRule="exact"/>
        <w:jc w:val="left"/>
        <w:rPr>
          <w:rFonts w:ascii="宋体" w:hAnsi="宋体"/>
          <w:kern w:val="0"/>
          <w:szCs w:val="21"/>
        </w:rPr>
      </w:pPr>
    </w:p>
    <w:sectPr>
      <w:pgSz w:w="11906" w:h="16838"/>
      <w:pgMar w:top="1157" w:right="1236" w:bottom="1157" w:left="123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yNjA1MmYyMzU2OTY3Yzc3OWRlM2MxNzAzZjI2ZWQifQ=="/>
  </w:docVars>
  <w:rsids>
    <w:rsidRoot w:val="0A8D4A43"/>
    <w:rsid w:val="000112D0"/>
    <w:rsid w:val="000160D4"/>
    <w:rsid w:val="000266BE"/>
    <w:rsid w:val="00051082"/>
    <w:rsid w:val="00113DEA"/>
    <w:rsid w:val="00127C13"/>
    <w:rsid w:val="0014484F"/>
    <w:rsid w:val="0015674C"/>
    <w:rsid w:val="001602C5"/>
    <w:rsid w:val="001747A1"/>
    <w:rsid w:val="00186693"/>
    <w:rsid w:val="00197297"/>
    <w:rsid w:val="001C304F"/>
    <w:rsid w:val="001D5F89"/>
    <w:rsid w:val="002037EE"/>
    <w:rsid w:val="00227F6A"/>
    <w:rsid w:val="00231C42"/>
    <w:rsid w:val="00292617"/>
    <w:rsid w:val="002A1501"/>
    <w:rsid w:val="002A4D93"/>
    <w:rsid w:val="002C6226"/>
    <w:rsid w:val="002E13F0"/>
    <w:rsid w:val="002E4AF7"/>
    <w:rsid w:val="002F63A0"/>
    <w:rsid w:val="003029B7"/>
    <w:rsid w:val="0032146C"/>
    <w:rsid w:val="00322B21"/>
    <w:rsid w:val="00350D57"/>
    <w:rsid w:val="003559D2"/>
    <w:rsid w:val="00363EEF"/>
    <w:rsid w:val="00374C19"/>
    <w:rsid w:val="003761C0"/>
    <w:rsid w:val="00392CA6"/>
    <w:rsid w:val="0039504B"/>
    <w:rsid w:val="003E587F"/>
    <w:rsid w:val="003E6C07"/>
    <w:rsid w:val="004018B6"/>
    <w:rsid w:val="00437BB0"/>
    <w:rsid w:val="00495EC2"/>
    <w:rsid w:val="004A4BC3"/>
    <w:rsid w:val="004A6E46"/>
    <w:rsid w:val="004B4E3A"/>
    <w:rsid w:val="004B743C"/>
    <w:rsid w:val="004D5C70"/>
    <w:rsid w:val="004D7324"/>
    <w:rsid w:val="004E172D"/>
    <w:rsid w:val="004E58F6"/>
    <w:rsid w:val="00544891"/>
    <w:rsid w:val="00555719"/>
    <w:rsid w:val="00563373"/>
    <w:rsid w:val="00587E50"/>
    <w:rsid w:val="005C0596"/>
    <w:rsid w:val="005E5B89"/>
    <w:rsid w:val="005F4ABA"/>
    <w:rsid w:val="00603413"/>
    <w:rsid w:val="00630FCC"/>
    <w:rsid w:val="00647F34"/>
    <w:rsid w:val="00672DFF"/>
    <w:rsid w:val="00675079"/>
    <w:rsid w:val="006F0DCB"/>
    <w:rsid w:val="00715031"/>
    <w:rsid w:val="00717AE9"/>
    <w:rsid w:val="007512F6"/>
    <w:rsid w:val="0075489D"/>
    <w:rsid w:val="00794E40"/>
    <w:rsid w:val="007A049F"/>
    <w:rsid w:val="008178F1"/>
    <w:rsid w:val="008272E8"/>
    <w:rsid w:val="0083316E"/>
    <w:rsid w:val="00840C11"/>
    <w:rsid w:val="008500AE"/>
    <w:rsid w:val="008979E8"/>
    <w:rsid w:val="008D22CE"/>
    <w:rsid w:val="008E08DA"/>
    <w:rsid w:val="008F6438"/>
    <w:rsid w:val="00901686"/>
    <w:rsid w:val="00937683"/>
    <w:rsid w:val="0094298A"/>
    <w:rsid w:val="00945B27"/>
    <w:rsid w:val="00970F54"/>
    <w:rsid w:val="00975CC5"/>
    <w:rsid w:val="00987D0E"/>
    <w:rsid w:val="009A474B"/>
    <w:rsid w:val="009D17A7"/>
    <w:rsid w:val="009E3C01"/>
    <w:rsid w:val="00A06DDA"/>
    <w:rsid w:val="00A414AC"/>
    <w:rsid w:val="00A43EC8"/>
    <w:rsid w:val="00A55D3E"/>
    <w:rsid w:val="00A6232B"/>
    <w:rsid w:val="00A752E2"/>
    <w:rsid w:val="00A9747D"/>
    <w:rsid w:val="00AC290B"/>
    <w:rsid w:val="00AE00A0"/>
    <w:rsid w:val="00B3104E"/>
    <w:rsid w:val="00B50CB9"/>
    <w:rsid w:val="00B8432D"/>
    <w:rsid w:val="00B9446D"/>
    <w:rsid w:val="00BB5795"/>
    <w:rsid w:val="00BE1C3F"/>
    <w:rsid w:val="00BF5E65"/>
    <w:rsid w:val="00C06873"/>
    <w:rsid w:val="00C81F23"/>
    <w:rsid w:val="00C9108A"/>
    <w:rsid w:val="00CA10F8"/>
    <w:rsid w:val="00CB6F73"/>
    <w:rsid w:val="00CE391A"/>
    <w:rsid w:val="00CE43A4"/>
    <w:rsid w:val="00CE6878"/>
    <w:rsid w:val="00D02B69"/>
    <w:rsid w:val="00D2208D"/>
    <w:rsid w:val="00D779FD"/>
    <w:rsid w:val="00DB37A5"/>
    <w:rsid w:val="00DC4817"/>
    <w:rsid w:val="00DE497C"/>
    <w:rsid w:val="00DF6F60"/>
    <w:rsid w:val="00E17C63"/>
    <w:rsid w:val="00E35D7F"/>
    <w:rsid w:val="00E4197B"/>
    <w:rsid w:val="00E4519C"/>
    <w:rsid w:val="00E80B7C"/>
    <w:rsid w:val="00EA60FB"/>
    <w:rsid w:val="00EA639E"/>
    <w:rsid w:val="00EB1BD9"/>
    <w:rsid w:val="00F17D01"/>
    <w:rsid w:val="00F33FF3"/>
    <w:rsid w:val="00F46663"/>
    <w:rsid w:val="00F52BC0"/>
    <w:rsid w:val="00F7502D"/>
    <w:rsid w:val="00FA26C1"/>
    <w:rsid w:val="00FB259C"/>
    <w:rsid w:val="00FC15F9"/>
    <w:rsid w:val="00FC53B2"/>
    <w:rsid w:val="00FC6A77"/>
    <w:rsid w:val="00FD1E27"/>
    <w:rsid w:val="00FD6F89"/>
    <w:rsid w:val="01AA610B"/>
    <w:rsid w:val="03866855"/>
    <w:rsid w:val="04591197"/>
    <w:rsid w:val="04BF3433"/>
    <w:rsid w:val="04DE343F"/>
    <w:rsid w:val="07092915"/>
    <w:rsid w:val="09BB179B"/>
    <w:rsid w:val="09C84E2B"/>
    <w:rsid w:val="0A8D4A43"/>
    <w:rsid w:val="0BF04334"/>
    <w:rsid w:val="0E7574AC"/>
    <w:rsid w:val="0EC1093F"/>
    <w:rsid w:val="0F760DFC"/>
    <w:rsid w:val="10317BB4"/>
    <w:rsid w:val="16CF1979"/>
    <w:rsid w:val="179C4688"/>
    <w:rsid w:val="17D15D59"/>
    <w:rsid w:val="1A575B6D"/>
    <w:rsid w:val="1B1F47F4"/>
    <w:rsid w:val="1BAD6BE8"/>
    <w:rsid w:val="1C5C33F9"/>
    <w:rsid w:val="1CEB4825"/>
    <w:rsid w:val="1E2F527F"/>
    <w:rsid w:val="1F1B5A27"/>
    <w:rsid w:val="1FF2062C"/>
    <w:rsid w:val="21AF6B3D"/>
    <w:rsid w:val="21FE6DE4"/>
    <w:rsid w:val="268E43C1"/>
    <w:rsid w:val="26D701A6"/>
    <w:rsid w:val="28766999"/>
    <w:rsid w:val="2CA0622A"/>
    <w:rsid w:val="2ED0006E"/>
    <w:rsid w:val="33C326D7"/>
    <w:rsid w:val="35027050"/>
    <w:rsid w:val="385D173E"/>
    <w:rsid w:val="387B50C0"/>
    <w:rsid w:val="3C826855"/>
    <w:rsid w:val="3DF42FAA"/>
    <w:rsid w:val="3F2B6EC6"/>
    <w:rsid w:val="4046582D"/>
    <w:rsid w:val="41EC73BF"/>
    <w:rsid w:val="482F53A2"/>
    <w:rsid w:val="48957C67"/>
    <w:rsid w:val="4ABD59F0"/>
    <w:rsid w:val="52796E14"/>
    <w:rsid w:val="5286170A"/>
    <w:rsid w:val="53442739"/>
    <w:rsid w:val="537A776C"/>
    <w:rsid w:val="55487A22"/>
    <w:rsid w:val="57103C04"/>
    <w:rsid w:val="59CD400E"/>
    <w:rsid w:val="5A280010"/>
    <w:rsid w:val="5A406E80"/>
    <w:rsid w:val="5AD103BA"/>
    <w:rsid w:val="5DDF1EB2"/>
    <w:rsid w:val="615E6420"/>
    <w:rsid w:val="62A302F7"/>
    <w:rsid w:val="643A1364"/>
    <w:rsid w:val="644D2EE4"/>
    <w:rsid w:val="65815627"/>
    <w:rsid w:val="65820827"/>
    <w:rsid w:val="686B1146"/>
    <w:rsid w:val="68CE545E"/>
    <w:rsid w:val="7028463C"/>
    <w:rsid w:val="702F2411"/>
    <w:rsid w:val="705D52AC"/>
    <w:rsid w:val="70FD77B6"/>
    <w:rsid w:val="71075FD5"/>
    <w:rsid w:val="7240274E"/>
    <w:rsid w:val="728B2DCF"/>
    <w:rsid w:val="73F37995"/>
    <w:rsid w:val="74F80DB7"/>
    <w:rsid w:val="75706565"/>
    <w:rsid w:val="75CF269A"/>
    <w:rsid w:val="7652388F"/>
    <w:rsid w:val="768A2887"/>
    <w:rsid w:val="77CD336A"/>
    <w:rsid w:val="78E6147B"/>
    <w:rsid w:val="7A3B4C3E"/>
    <w:rsid w:val="7B522E83"/>
    <w:rsid w:val="7C8F5015"/>
    <w:rsid w:val="7C955586"/>
    <w:rsid w:val="7CB65255"/>
    <w:rsid w:val="7E5B488C"/>
    <w:rsid w:val="7E6B6E64"/>
    <w:rsid w:val="7F1666E3"/>
    <w:rsid w:val="DBFB56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qFormat/>
    <w:uiPriority w:val="0"/>
    <w:pPr>
      <w:jc w:val="left"/>
    </w:pPr>
  </w:style>
  <w:style w:type="paragraph" w:styleId="4">
    <w:name w:val="Balloon Text"/>
    <w:basedOn w:val="1"/>
    <w:link w:val="21"/>
    <w:qFormat/>
    <w:uiPriority w:val="0"/>
    <w:rPr>
      <w:sz w:val="18"/>
      <w:szCs w:val="18"/>
    </w:rPr>
  </w:style>
  <w:style w:type="paragraph" w:styleId="5">
    <w:name w:val="footer"/>
    <w:basedOn w:val="1"/>
    <w:link w:val="16"/>
    <w:qFormat/>
    <w:uiPriority w:val="0"/>
    <w:pPr>
      <w:tabs>
        <w:tab w:val="center" w:pos="4153"/>
        <w:tab w:val="right" w:pos="8306"/>
      </w:tabs>
      <w:snapToGrid w:val="0"/>
      <w:jc w:val="left"/>
    </w:pPr>
    <w:rPr>
      <w:sz w:val="18"/>
      <w:szCs w:val="18"/>
    </w:rPr>
  </w:style>
  <w:style w:type="paragraph" w:styleId="6">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paragraph" w:styleId="8">
    <w:name w:val="annotation subject"/>
    <w:basedOn w:val="3"/>
    <w:next w:val="3"/>
    <w:link w:val="20"/>
    <w:qFormat/>
    <w:uiPriority w:val="0"/>
    <w:rPr>
      <w:b/>
      <w:bCs/>
    </w:rPr>
  </w:style>
  <w:style w:type="character" w:styleId="11">
    <w:name w:val="FollowedHyperlink"/>
    <w:qFormat/>
    <w:uiPriority w:val="0"/>
    <w:rPr>
      <w:color w:val="57595A"/>
      <w:u w:val="none"/>
    </w:rPr>
  </w:style>
  <w:style w:type="character" w:styleId="12">
    <w:name w:val="Hyperlink"/>
    <w:qFormat/>
    <w:uiPriority w:val="0"/>
    <w:rPr>
      <w:color w:val="57595A"/>
      <w:u w:val="none"/>
    </w:rPr>
  </w:style>
  <w:style w:type="character" w:styleId="13">
    <w:name w:val="annotation reference"/>
    <w:basedOn w:val="10"/>
    <w:qFormat/>
    <w:uiPriority w:val="0"/>
    <w:rPr>
      <w:sz w:val="21"/>
      <w:szCs w:val="21"/>
    </w:rPr>
  </w:style>
  <w:style w:type="character" w:customStyle="1" w:styleId="14">
    <w:name w:val="lie3"/>
    <w:basedOn w:val="10"/>
    <w:qFormat/>
    <w:uiPriority w:val="0"/>
  </w:style>
  <w:style w:type="character" w:customStyle="1" w:styleId="15">
    <w:name w:val="lie2"/>
    <w:basedOn w:val="10"/>
    <w:qFormat/>
    <w:uiPriority w:val="0"/>
  </w:style>
  <w:style w:type="character" w:customStyle="1" w:styleId="16">
    <w:name w:val="页脚 Char"/>
    <w:link w:val="5"/>
    <w:qFormat/>
    <w:uiPriority w:val="0"/>
    <w:rPr>
      <w:rFonts w:ascii="Calibri" w:hAnsi="Calibri"/>
      <w:kern w:val="2"/>
      <w:sz w:val="18"/>
      <w:szCs w:val="18"/>
    </w:rPr>
  </w:style>
  <w:style w:type="character" w:customStyle="1" w:styleId="17">
    <w:name w:val="lie1"/>
    <w:basedOn w:val="10"/>
    <w:qFormat/>
    <w:uiPriority w:val="0"/>
  </w:style>
  <w:style w:type="character" w:customStyle="1" w:styleId="18">
    <w:name w:val="页眉 Char"/>
    <w:link w:val="6"/>
    <w:qFormat/>
    <w:uiPriority w:val="0"/>
    <w:rPr>
      <w:rFonts w:ascii="Calibri" w:hAnsi="Calibri"/>
      <w:kern w:val="2"/>
      <w:sz w:val="18"/>
      <w:szCs w:val="18"/>
    </w:rPr>
  </w:style>
  <w:style w:type="character" w:customStyle="1" w:styleId="19">
    <w:name w:val="批注文字 Char"/>
    <w:basedOn w:val="10"/>
    <w:link w:val="3"/>
    <w:qFormat/>
    <w:uiPriority w:val="0"/>
    <w:rPr>
      <w:kern w:val="2"/>
      <w:sz w:val="21"/>
      <w:szCs w:val="24"/>
    </w:rPr>
  </w:style>
  <w:style w:type="character" w:customStyle="1" w:styleId="20">
    <w:name w:val="批注主题 Char"/>
    <w:basedOn w:val="19"/>
    <w:link w:val="8"/>
    <w:qFormat/>
    <w:uiPriority w:val="0"/>
    <w:rPr>
      <w:b/>
      <w:bCs/>
      <w:kern w:val="2"/>
      <w:sz w:val="21"/>
      <w:szCs w:val="24"/>
    </w:rPr>
  </w:style>
  <w:style w:type="character" w:customStyle="1" w:styleId="21">
    <w:name w:val="批注框文本 Char"/>
    <w:basedOn w:val="10"/>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582</Words>
  <Characters>3322</Characters>
  <Lines>27</Lines>
  <Paragraphs>7</Paragraphs>
  <TotalTime>57</TotalTime>
  <ScaleCrop>false</ScaleCrop>
  <LinksUpToDate>false</LinksUpToDate>
  <CharactersWithSpaces>3897</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2021-02-19T18:33:00Z</dcterms:created>
  <dc:creator>gxx</dc:creator>
  <cp:lastModifiedBy>ZJ</cp:lastModifiedBy>
  <cp:lastPrinted>2022-06-07T09:26:00Z</cp:lastPrinted>
  <dcterms:modified xsi:type="dcterms:W3CDTF">2022-06-07T09:04:52Z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1D890F91BC2A448C882D32A79F0CAD66</vt:lpwstr>
  </property>
</Properties>
</file>