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rPr>
          <w:rFonts w:ascii="仿宋" w:hAnsi="仿宋" w:eastAsia="仿宋" w:cs="仿宋"/>
          <w:sz w:val="36"/>
          <w:szCs w:val="36"/>
        </w:rPr>
      </w:pPr>
      <w:bookmarkStart w:id="0" w:name="_GoBack"/>
      <w:bookmarkEnd w:id="0"/>
      <w:r>
        <w:rPr>
          <w:rFonts w:hint="eastAsia" w:ascii="仿宋" w:hAnsi="仿宋" w:eastAsia="仿宋" w:cs="仿宋"/>
          <w:sz w:val="36"/>
          <w:szCs w:val="36"/>
        </w:rPr>
        <w:t>附件1：</w:t>
      </w:r>
      <w:r>
        <w:rPr>
          <w:rFonts w:ascii="仿宋" w:hAnsi="仿宋" w:eastAsia="仿宋" w:cs="仿宋"/>
          <w:sz w:val="36"/>
          <w:szCs w:val="36"/>
        </w:rPr>
        <w:t xml:space="preserve"> </w:t>
      </w:r>
    </w:p>
    <w:p>
      <w:pPr>
        <w:spacing w:line="500" w:lineRule="exact"/>
        <w:jc w:val="center"/>
        <w:rPr>
          <w:rFonts w:ascii="仿宋" w:hAnsi="仿宋" w:eastAsia="仿宋"/>
          <w:b/>
          <w:bCs/>
          <w:sz w:val="36"/>
          <w:szCs w:val="36"/>
        </w:rPr>
      </w:pPr>
      <w:r>
        <w:rPr>
          <w:rFonts w:hint="eastAsia" w:ascii="仿宋" w:hAnsi="仿宋" w:eastAsia="仿宋" w:cs="仿宋"/>
          <w:b/>
          <w:bCs/>
          <w:sz w:val="36"/>
          <w:szCs w:val="36"/>
        </w:rPr>
        <w:t>余姚市人民医院医共体招聘编外人员报名登记表</w:t>
      </w:r>
    </w:p>
    <w:tbl>
      <w:tblPr>
        <w:tblStyle w:val="6"/>
        <w:tblW w:w="9596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0"/>
        <w:gridCol w:w="180"/>
        <w:gridCol w:w="525"/>
        <w:gridCol w:w="375"/>
        <w:gridCol w:w="19"/>
        <w:gridCol w:w="397"/>
        <w:gridCol w:w="180"/>
        <w:gridCol w:w="729"/>
        <w:gridCol w:w="6"/>
        <w:gridCol w:w="165"/>
        <w:gridCol w:w="45"/>
        <w:gridCol w:w="247"/>
        <w:gridCol w:w="236"/>
        <w:gridCol w:w="42"/>
        <w:gridCol w:w="217"/>
        <w:gridCol w:w="248"/>
        <w:gridCol w:w="45"/>
        <w:gridCol w:w="180"/>
        <w:gridCol w:w="22"/>
        <w:gridCol w:w="158"/>
        <w:gridCol w:w="90"/>
        <w:gridCol w:w="247"/>
        <w:gridCol w:w="158"/>
        <w:gridCol w:w="90"/>
        <w:gridCol w:w="248"/>
        <w:gridCol w:w="247"/>
        <w:gridCol w:w="248"/>
        <w:gridCol w:w="112"/>
        <w:gridCol w:w="135"/>
        <w:gridCol w:w="75"/>
        <w:gridCol w:w="173"/>
        <w:gridCol w:w="247"/>
        <w:gridCol w:w="248"/>
        <w:gridCol w:w="247"/>
        <w:gridCol w:w="248"/>
        <w:gridCol w:w="307"/>
        <w:gridCol w:w="13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6" w:hRule="exact"/>
          <w:jc w:val="center"/>
        </w:trPr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 w:cs="仿宋"/>
              </w:rPr>
              <w:t>姓名</w:t>
            </w:r>
          </w:p>
        </w:tc>
        <w:tc>
          <w:tcPr>
            <w:tcW w:w="9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1541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 w:cs="仿宋"/>
              </w:rPr>
              <w:t>身份证号码</w:t>
            </w:r>
          </w:p>
        </w:tc>
        <w:tc>
          <w:tcPr>
            <w:tcW w:w="2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2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2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2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24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24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2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24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2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2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2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2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24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2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2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2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2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3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138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</w:rPr>
            </w:pPr>
            <w:r>
              <w:rPr>
                <w:rFonts w:ascii="仿宋" w:hAnsi="仿宋" w:eastAsia="仿宋" w:cs="仿宋"/>
              </w:rPr>
              <w:t>1</w:t>
            </w:r>
            <w:r>
              <w:rPr>
                <w:rFonts w:hint="eastAsia" w:ascii="仿宋" w:hAnsi="仿宋" w:eastAsia="仿宋" w:cs="仿宋"/>
              </w:rPr>
              <w:t>寸照片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21" w:hRule="exact"/>
          <w:jc w:val="center"/>
        </w:trPr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 w:cs="仿宋"/>
              </w:rPr>
              <w:t>性别</w:t>
            </w:r>
          </w:p>
        </w:tc>
        <w:tc>
          <w:tcPr>
            <w:tcW w:w="5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79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 w:cs="仿宋"/>
              </w:rPr>
              <w:t>出生年月</w:t>
            </w:r>
          </w:p>
        </w:tc>
        <w:tc>
          <w:tcPr>
            <w:tcW w:w="112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121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 w:cs="仿宋"/>
              </w:rPr>
              <w:t>学历</w:t>
            </w:r>
            <w:r>
              <w:rPr>
                <w:rFonts w:ascii="仿宋" w:hAnsi="仿宋" w:eastAsia="仿宋" w:cs="仿宋"/>
              </w:rPr>
              <w:t>/</w:t>
            </w:r>
            <w:r>
              <w:rPr>
                <w:rFonts w:hint="eastAsia" w:ascii="仿宋" w:hAnsi="仿宋" w:eastAsia="仿宋" w:cs="仿宋"/>
              </w:rPr>
              <w:t>学位</w:t>
            </w:r>
          </w:p>
        </w:tc>
        <w:tc>
          <w:tcPr>
            <w:tcW w:w="3300" w:type="dxa"/>
            <w:gridSpan w:val="1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rPr>
                <w:rFonts w:ascii="仿宋" w:hAnsi="仿宋" w:eastAsia="仿宋"/>
                <w:color w:val="FF0000"/>
              </w:rPr>
            </w:pPr>
          </w:p>
        </w:tc>
        <w:tc>
          <w:tcPr>
            <w:tcW w:w="13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7" w:hRule="exact"/>
          <w:jc w:val="center"/>
        </w:trPr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 w:cs="仿宋"/>
              </w:rPr>
              <w:t>毕业时间</w:t>
            </w:r>
          </w:p>
        </w:tc>
        <w:tc>
          <w:tcPr>
            <w:tcW w:w="91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130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 w:cs="仿宋"/>
              </w:rPr>
              <w:t>毕业院校</w:t>
            </w:r>
          </w:p>
        </w:tc>
        <w:tc>
          <w:tcPr>
            <w:tcW w:w="2106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115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 w:cs="仿宋"/>
              </w:rPr>
              <w:t>所学专业</w:t>
            </w:r>
          </w:p>
        </w:tc>
        <w:tc>
          <w:tcPr>
            <w:tcW w:w="147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13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7" w:hRule="exact"/>
          <w:jc w:val="center"/>
        </w:trPr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 w:cs="仿宋"/>
              </w:rPr>
              <w:t>应聘职位编码及职位</w:t>
            </w:r>
          </w:p>
        </w:tc>
        <w:tc>
          <w:tcPr>
            <w:tcW w:w="2396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108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 w:cs="仿宋"/>
              </w:rPr>
              <w:t>职位编码</w:t>
            </w:r>
          </w:p>
        </w:tc>
        <w:tc>
          <w:tcPr>
            <w:tcW w:w="85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115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 w:cs="仿宋"/>
              </w:rPr>
              <w:t>政治面貌</w:t>
            </w:r>
          </w:p>
        </w:tc>
        <w:tc>
          <w:tcPr>
            <w:tcW w:w="147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13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1" w:hRule="exact"/>
          <w:jc w:val="center"/>
        </w:trPr>
        <w:tc>
          <w:tcPr>
            <w:tcW w:w="275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 w:cs="仿宋"/>
              </w:rPr>
              <w:t>生源户籍所在地（乡镇）</w:t>
            </w:r>
          </w:p>
        </w:tc>
        <w:tc>
          <w:tcPr>
            <w:tcW w:w="2835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115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 w:cs="仿宋"/>
              </w:rPr>
              <w:t>执业资格</w:t>
            </w:r>
            <w:r>
              <w:rPr>
                <w:rFonts w:ascii="仿宋" w:hAnsi="仿宋" w:eastAsia="仿宋" w:cs="仿宋"/>
              </w:rPr>
              <w:t>/</w:t>
            </w:r>
            <w:r>
              <w:rPr>
                <w:rFonts w:hint="eastAsia" w:ascii="仿宋" w:hAnsi="仿宋" w:eastAsia="仿宋" w:cs="仿宋"/>
              </w:rPr>
              <w:t>职称</w:t>
            </w:r>
          </w:p>
        </w:tc>
        <w:tc>
          <w:tcPr>
            <w:tcW w:w="285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7" w:hRule="exact"/>
          <w:jc w:val="center"/>
        </w:trPr>
        <w:tc>
          <w:tcPr>
            <w:tcW w:w="108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 w:cs="仿宋"/>
              </w:rPr>
              <w:t>家庭地址</w:t>
            </w:r>
          </w:p>
        </w:tc>
        <w:tc>
          <w:tcPr>
            <w:tcW w:w="2411" w:type="dxa"/>
            <w:gridSpan w:val="8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735" w:type="dxa"/>
            <w:gridSpan w:val="5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 w:cs="仿宋"/>
              </w:rPr>
              <w:t>邮编</w:t>
            </w:r>
          </w:p>
        </w:tc>
        <w:tc>
          <w:tcPr>
            <w:tcW w:w="870" w:type="dxa"/>
            <w:gridSpan w:val="6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144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手机、小灵通</w:t>
            </w:r>
            <w:r>
              <w:rPr>
                <w:rFonts w:ascii="仿宋" w:hAnsi="仿宋" w:eastAsia="仿宋" w:cs="仿宋"/>
              </w:rPr>
              <w:t xml:space="preserve"> </w:t>
            </w:r>
          </w:p>
        </w:tc>
        <w:tc>
          <w:tcPr>
            <w:tcW w:w="3060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 w:cs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1" w:hRule="exact"/>
          <w:jc w:val="center"/>
        </w:trPr>
        <w:tc>
          <w:tcPr>
            <w:tcW w:w="10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2411" w:type="dxa"/>
            <w:gridSpan w:val="8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735" w:type="dxa"/>
            <w:gridSpan w:val="5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870" w:type="dxa"/>
            <w:gridSpan w:val="6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144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 w:cs="仿宋"/>
              </w:rPr>
              <w:t>其他电话</w:t>
            </w:r>
          </w:p>
        </w:tc>
        <w:tc>
          <w:tcPr>
            <w:tcW w:w="3060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1" w:hRule="exact"/>
          <w:jc w:val="center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 w:cs="仿宋"/>
              </w:rPr>
              <w:t>工作单位</w:t>
            </w:r>
          </w:p>
        </w:tc>
        <w:tc>
          <w:tcPr>
            <w:tcW w:w="8516" w:type="dxa"/>
            <w:gridSpan w:val="3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 w:cs="仿宋"/>
              </w:rPr>
              <w:t>（历届考生填写）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37" w:hRule="atLeast"/>
          <w:jc w:val="center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 w:cs="仿宋"/>
              </w:rPr>
              <w:t>本</w:t>
            </w:r>
          </w:p>
          <w:p>
            <w:pPr>
              <w:spacing w:line="50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 w:cs="仿宋"/>
              </w:rPr>
              <w:t>人</w:t>
            </w:r>
          </w:p>
          <w:p>
            <w:pPr>
              <w:spacing w:line="50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 w:cs="仿宋"/>
              </w:rPr>
              <w:t>简</w:t>
            </w:r>
          </w:p>
          <w:p>
            <w:pPr>
              <w:spacing w:line="50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 w:cs="仿宋"/>
              </w:rPr>
              <w:t>历</w:t>
            </w:r>
          </w:p>
        </w:tc>
        <w:tc>
          <w:tcPr>
            <w:tcW w:w="8516" w:type="dxa"/>
            <w:gridSpan w:val="3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00" w:lineRule="exact"/>
              <w:rPr>
                <w:rFonts w:ascii="仿宋" w:hAnsi="仿宋" w:eastAsia="仿宋"/>
              </w:rPr>
            </w:pPr>
            <w:r>
              <w:rPr>
                <w:rFonts w:ascii="仿宋" w:hAnsi="仿宋" w:eastAsia="仿宋" w:cs="仿宋"/>
              </w:rPr>
              <w:t xml:space="preserve"> </w:t>
            </w:r>
            <w:r>
              <w:rPr>
                <w:rFonts w:hint="eastAsia" w:ascii="仿宋" w:hAnsi="仿宋" w:eastAsia="仿宋" w:cs="仿宋"/>
              </w:rPr>
              <w:t>从初中开始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64" w:hRule="atLeast"/>
          <w:jc w:val="center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 w:cs="仿宋"/>
              </w:rPr>
              <w:t>家</w:t>
            </w:r>
            <w:r>
              <w:rPr>
                <w:rFonts w:ascii="仿宋" w:hAnsi="仿宋" w:eastAsia="仿宋" w:cs="仿宋"/>
              </w:rPr>
              <w:t xml:space="preserve">  </w:t>
            </w:r>
            <w:r>
              <w:rPr>
                <w:rFonts w:hint="eastAsia" w:ascii="仿宋" w:hAnsi="仿宋" w:eastAsia="仿宋" w:cs="仿宋"/>
              </w:rPr>
              <w:t>庭</w:t>
            </w:r>
          </w:p>
          <w:p>
            <w:pPr>
              <w:spacing w:line="50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 w:cs="仿宋"/>
              </w:rPr>
              <w:t>主</w:t>
            </w:r>
            <w:r>
              <w:rPr>
                <w:rFonts w:ascii="仿宋" w:hAnsi="仿宋" w:eastAsia="仿宋" w:cs="仿宋"/>
              </w:rPr>
              <w:t xml:space="preserve">  </w:t>
            </w:r>
            <w:r>
              <w:rPr>
                <w:rFonts w:hint="eastAsia" w:ascii="仿宋" w:hAnsi="仿宋" w:eastAsia="仿宋" w:cs="仿宋"/>
              </w:rPr>
              <w:t>要</w:t>
            </w:r>
          </w:p>
          <w:p>
            <w:pPr>
              <w:spacing w:line="50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 w:cs="仿宋"/>
              </w:rPr>
              <w:t>成</w:t>
            </w:r>
            <w:r>
              <w:rPr>
                <w:rFonts w:ascii="仿宋" w:hAnsi="仿宋" w:eastAsia="仿宋" w:cs="仿宋"/>
              </w:rPr>
              <w:t xml:space="preserve">  </w:t>
            </w:r>
            <w:r>
              <w:rPr>
                <w:rFonts w:hint="eastAsia" w:ascii="仿宋" w:hAnsi="仿宋" w:eastAsia="仿宋" w:cs="仿宋"/>
              </w:rPr>
              <w:t>员</w:t>
            </w:r>
          </w:p>
          <w:p>
            <w:pPr>
              <w:spacing w:line="50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 w:cs="仿宋"/>
              </w:rPr>
              <w:t>情</w:t>
            </w:r>
            <w:r>
              <w:rPr>
                <w:rFonts w:ascii="仿宋" w:hAnsi="仿宋" w:eastAsia="仿宋" w:cs="仿宋"/>
              </w:rPr>
              <w:t xml:space="preserve">  </w:t>
            </w:r>
            <w:r>
              <w:rPr>
                <w:rFonts w:hint="eastAsia" w:ascii="仿宋" w:hAnsi="仿宋" w:eastAsia="仿宋" w:cs="仿宋"/>
              </w:rPr>
              <w:t>况</w:t>
            </w:r>
          </w:p>
        </w:tc>
        <w:tc>
          <w:tcPr>
            <w:tcW w:w="8516" w:type="dxa"/>
            <w:gridSpan w:val="3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00" w:lineRule="exact"/>
              <w:rPr>
                <w:rFonts w:ascii="仿宋" w:hAnsi="仿宋" w:eastAsia="仿宋" w:cs="仿宋"/>
              </w:rPr>
            </w:pPr>
            <w:r>
              <w:rPr>
                <w:rFonts w:ascii="仿宋" w:hAnsi="仿宋" w:eastAsia="仿宋" w:cs="仿宋"/>
              </w:rPr>
              <w:t xml:space="preserve">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75" w:hRule="atLeast"/>
          <w:jc w:val="center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 w:cs="仿宋"/>
              </w:rPr>
              <w:t>真实性承诺</w:t>
            </w:r>
          </w:p>
        </w:tc>
        <w:tc>
          <w:tcPr>
            <w:tcW w:w="8516" w:type="dxa"/>
            <w:gridSpan w:val="3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00" w:lineRule="exact"/>
              <w:ind w:firstLine="420" w:firstLineChars="200"/>
              <w:rPr>
                <w:rFonts w:ascii="仿宋" w:hAnsi="仿宋" w:eastAsia="仿宋"/>
                <w:color w:val="000000"/>
                <w:kern w:val="0"/>
              </w:rPr>
            </w:pPr>
            <w:r>
              <w:rPr>
                <w:rFonts w:hint="eastAsia" w:ascii="仿宋" w:hAnsi="仿宋" w:eastAsia="仿宋" w:cs="仿宋"/>
                <w:color w:val="000000"/>
              </w:rPr>
              <w:t>本人承诺：本人所填写的内容真实可靠，所提供的证书、证明等材料真实有效、取得途径合法。如有任何不实，</w:t>
            </w:r>
            <w:r>
              <w:rPr>
                <w:rFonts w:hint="eastAsia" w:ascii="仿宋" w:hAnsi="仿宋" w:eastAsia="仿宋" w:cs="仿宋"/>
                <w:color w:val="000000"/>
                <w:kern w:val="0"/>
              </w:rPr>
              <w:t>本人愿意接</w:t>
            </w:r>
            <w:r>
              <w:rPr>
                <w:rFonts w:hint="eastAsia" w:ascii="仿宋" w:hAnsi="仿宋" w:eastAsia="仿宋" w:cs="仿宋"/>
                <w:kern w:val="0"/>
              </w:rPr>
              <w:t>受余姚市人民医院取消</w:t>
            </w:r>
            <w:r>
              <w:rPr>
                <w:rFonts w:hint="eastAsia" w:ascii="仿宋" w:hAnsi="仿宋" w:eastAsia="仿宋" w:cs="仿宋"/>
                <w:color w:val="000000"/>
                <w:kern w:val="0"/>
              </w:rPr>
              <w:t>本人应聘、录用资格等有关处理决定。</w:t>
            </w:r>
            <w:r>
              <w:rPr>
                <w:rFonts w:ascii="仿宋" w:hAnsi="仿宋" w:eastAsia="仿宋" w:cs="仿宋"/>
                <w:color w:val="000000"/>
                <w:kern w:val="0"/>
              </w:rPr>
              <w:t xml:space="preserve">                                 </w:t>
            </w:r>
            <w:r>
              <w:rPr>
                <w:rFonts w:hint="eastAsia" w:ascii="仿宋" w:hAnsi="仿宋" w:eastAsia="仿宋" w:cs="仿宋"/>
                <w:color w:val="000000"/>
                <w:kern w:val="0"/>
              </w:rPr>
              <w:t>签名：</w:t>
            </w:r>
          </w:p>
          <w:p>
            <w:pPr>
              <w:spacing w:line="500" w:lineRule="exact"/>
              <w:ind w:firstLine="420" w:firstLineChars="200"/>
              <w:rPr>
                <w:rFonts w:ascii="仿宋" w:hAnsi="仿宋" w:eastAsia="仿宋"/>
              </w:rPr>
            </w:pPr>
            <w:r>
              <w:rPr>
                <w:rFonts w:ascii="仿宋" w:hAnsi="仿宋" w:eastAsia="仿宋" w:cs="仿宋"/>
                <w:color w:val="000000"/>
                <w:kern w:val="0"/>
              </w:rPr>
              <w:t xml:space="preserve">                                    </w:t>
            </w:r>
            <w:r>
              <w:rPr>
                <w:rFonts w:hint="eastAsia" w:ascii="仿宋" w:hAnsi="仿宋" w:eastAsia="仿宋" w:cs="仿宋"/>
                <w:color w:val="000000"/>
                <w:kern w:val="0"/>
              </w:rPr>
              <w:t>年</w:t>
            </w:r>
            <w:r>
              <w:rPr>
                <w:rFonts w:ascii="仿宋" w:hAnsi="仿宋" w:eastAsia="仿宋" w:cs="仿宋"/>
                <w:color w:val="000000"/>
                <w:kern w:val="0"/>
              </w:rPr>
              <w:t xml:space="preserve">   </w:t>
            </w:r>
            <w:r>
              <w:rPr>
                <w:rFonts w:hint="eastAsia" w:ascii="仿宋" w:hAnsi="仿宋" w:eastAsia="仿宋" w:cs="仿宋"/>
                <w:color w:val="000000"/>
                <w:kern w:val="0"/>
              </w:rPr>
              <w:t>月</w:t>
            </w:r>
            <w:r>
              <w:rPr>
                <w:rFonts w:ascii="仿宋" w:hAnsi="仿宋" w:eastAsia="仿宋" w:cs="仿宋"/>
                <w:color w:val="000000"/>
                <w:kern w:val="0"/>
              </w:rPr>
              <w:t xml:space="preserve">   </w:t>
            </w:r>
            <w:r>
              <w:rPr>
                <w:rFonts w:hint="eastAsia" w:ascii="仿宋" w:hAnsi="仿宋" w:eastAsia="仿宋" w:cs="仿宋"/>
                <w:color w:val="000000"/>
                <w:kern w:val="0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32" w:hRule="atLeast"/>
          <w:jc w:val="center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 w:cs="仿宋"/>
              </w:rPr>
              <w:t>招</w:t>
            </w:r>
            <w:r>
              <w:rPr>
                <w:rFonts w:ascii="仿宋" w:hAnsi="仿宋" w:eastAsia="仿宋" w:cs="仿宋"/>
              </w:rPr>
              <w:t xml:space="preserve">  </w:t>
            </w:r>
            <w:r>
              <w:rPr>
                <w:rFonts w:hint="eastAsia" w:ascii="仿宋" w:hAnsi="仿宋" w:eastAsia="仿宋" w:cs="仿宋"/>
              </w:rPr>
              <w:t>聘</w:t>
            </w:r>
          </w:p>
          <w:p>
            <w:pPr>
              <w:spacing w:line="50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 w:cs="仿宋"/>
              </w:rPr>
              <w:t>资</w:t>
            </w:r>
            <w:r>
              <w:rPr>
                <w:rFonts w:ascii="仿宋" w:hAnsi="仿宋" w:eastAsia="仿宋" w:cs="仿宋"/>
              </w:rPr>
              <w:t xml:space="preserve">  </w:t>
            </w:r>
            <w:r>
              <w:rPr>
                <w:rFonts w:hint="eastAsia" w:ascii="仿宋" w:hAnsi="仿宋" w:eastAsia="仿宋" w:cs="仿宋"/>
              </w:rPr>
              <w:t>格</w:t>
            </w:r>
          </w:p>
          <w:p>
            <w:pPr>
              <w:spacing w:line="50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 w:cs="仿宋"/>
              </w:rPr>
              <w:t>审</w:t>
            </w:r>
            <w:r>
              <w:rPr>
                <w:rFonts w:ascii="仿宋" w:hAnsi="仿宋" w:eastAsia="仿宋" w:cs="仿宋"/>
              </w:rPr>
              <w:t xml:space="preserve">  </w:t>
            </w:r>
            <w:r>
              <w:rPr>
                <w:rFonts w:hint="eastAsia" w:ascii="仿宋" w:hAnsi="仿宋" w:eastAsia="仿宋" w:cs="仿宋"/>
              </w:rPr>
              <w:t>核</w:t>
            </w:r>
          </w:p>
          <w:p>
            <w:pPr>
              <w:spacing w:line="50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 w:cs="仿宋"/>
              </w:rPr>
              <w:t>意</w:t>
            </w:r>
            <w:r>
              <w:rPr>
                <w:rFonts w:ascii="仿宋" w:hAnsi="仿宋" w:eastAsia="仿宋" w:cs="仿宋"/>
              </w:rPr>
              <w:t xml:space="preserve">  </w:t>
            </w:r>
            <w:r>
              <w:rPr>
                <w:rFonts w:hint="eastAsia" w:ascii="仿宋" w:hAnsi="仿宋" w:eastAsia="仿宋" w:cs="仿宋"/>
              </w:rPr>
              <w:t>见</w:t>
            </w:r>
          </w:p>
        </w:tc>
        <w:tc>
          <w:tcPr>
            <w:tcW w:w="8516" w:type="dxa"/>
            <w:gridSpan w:val="3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rPr>
                <w:rFonts w:ascii="仿宋" w:hAnsi="仿宋" w:eastAsia="仿宋"/>
              </w:rPr>
            </w:pPr>
          </w:p>
          <w:p>
            <w:pPr>
              <w:spacing w:line="500" w:lineRule="exact"/>
              <w:rPr>
                <w:rFonts w:ascii="仿宋" w:hAnsi="仿宋" w:eastAsia="仿宋"/>
              </w:rPr>
            </w:pPr>
          </w:p>
          <w:p>
            <w:pPr>
              <w:spacing w:line="500" w:lineRule="exact"/>
              <w:jc w:val="center"/>
              <w:rPr>
                <w:rFonts w:ascii="仿宋" w:hAnsi="仿宋" w:eastAsia="仿宋"/>
              </w:rPr>
            </w:pPr>
            <w:r>
              <w:rPr>
                <w:rFonts w:ascii="仿宋" w:hAnsi="仿宋" w:eastAsia="仿宋" w:cs="仿宋"/>
              </w:rPr>
              <w:t xml:space="preserve">                                               </w:t>
            </w:r>
            <w:r>
              <w:rPr>
                <w:rFonts w:hint="eastAsia" w:ascii="仿宋" w:hAnsi="仿宋" w:eastAsia="仿宋" w:cs="仿宋"/>
              </w:rPr>
              <w:t>年</w:t>
            </w:r>
            <w:r>
              <w:rPr>
                <w:rFonts w:ascii="仿宋" w:hAnsi="仿宋" w:eastAsia="仿宋" w:cs="仿宋"/>
              </w:rPr>
              <w:t xml:space="preserve">     </w:t>
            </w:r>
            <w:r>
              <w:rPr>
                <w:rFonts w:hint="eastAsia" w:ascii="仿宋" w:hAnsi="仿宋" w:eastAsia="仿宋" w:cs="仿宋"/>
              </w:rPr>
              <w:t>月</w:t>
            </w:r>
            <w:r>
              <w:rPr>
                <w:rFonts w:ascii="仿宋" w:hAnsi="仿宋" w:eastAsia="仿宋" w:cs="仿宋"/>
              </w:rPr>
              <w:t xml:space="preserve">     </w:t>
            </w:r>
            <w:r>
              <w:rPr>
                <w:rFonts w:hint="eastAsia" w:ascii="仿宋" w:hAnsi="仿宋" w:eastAsia="仿宋" w:cs="仿宋"/>
              </w:rPr>
              <w:t>日</w:t>
            </w:r>
          </w:p>
        </w:tc>
      </w:tr>
    </w:tbl>
    <w:p>
      <w:pPr>
        <w:spacing w:line="640" w:lineRule="exact"/>
        <w:rPr>
          <w:rFonts w:ascii="仿宋_GB2312" w:eastAsia="仿宋_GB2312"/>
          <w:color w:val="000000"/>
          <w:sz w:val="28"/>
          <w:szCs w:val="28"/>
        </w:rPr>
      </w:pPr>
      <w:r>
        <w:rPr>
          <w:rFonts w:hint="eastAsia" w:ascii="仿宋_GB2312" w:eastAsia="仿宋_GB2312"/>
          <w:color w:val="000000"/>
          <w:sz w:val="28"/>
          <w:szCs w:val="28"/>
        </w:rPr>
        <w:t>附件2：</w:t>
      </w:r>
    </w:p>
    <w:p>
      <w:pPr>
        <w:spacing w:line="600" w:lineRule="exact"/>
        <w:jc w:val="center"/>
        <w:rPr>
          <w:rFonts w:ascii="黑体" w:hAnsi="黑体" w:eastAsia="黑体" w:cs="黑体"/>
          <w:sz w:val="30"/>
          <w:szCs w:val="30"/>
        </w:rPr>
      </w:pPr>
      <w:r>
        <w:rPr>
          <w:rFonts w:hint="eastAsia" w:ascii="黑体" w:hAnsi="黑体" w:eastAsia="黑体" w:cs="黑体"/>
          <w:b/>
          <w:bCs/>
          <w:sz w:val="30"/>
          <w:szCs w:val="30"/>
        </w:rPr>
        <w:t>余姚市人民医院第三次编外招聘现场报名健康申报和承诺书</w:t>
      </w:r>
    </w:p>
    <w:p>
      <w:pPr>
        <w:adjustRightInd w:val="0"/>
        <w:snapToGrid w:val="0"/>
        <w:spacing w:line="520" w:lineRule="exact"/>
        <w:rPr>
          <w:rFonts w:eastAsia="仿宋"/>
          <w:sz w:val="28"/>
          <w:szCs w:val="28"/>
        </w:rPr>
      </w:pPr>
      <w:r>
        <w:rPr>
          <w:rFonts w:ascii="仿宋_GB2312" w:eastAsia="仿宋_GB2312" w:cs="仿宋_GB2312"/>
          <w:sz w:val="28"/>
          <w:szCs w:val="28"/>
        </w:rPr>
        <w:t>姓名</w:t>
      </w:r>
      <w:r>
        <w:rPr>
          <w:rFonts w:eastAsia="仿宋"/>
          <w:sz w:val="28"/>
          <w:szCs w:val="28"/>
        </w:rPr>
        <w:t>：</w:t>
      </w:r>
      <w:r>
        <w:rPr>
          <w:rFonts w:hint="eastAsia" w:eastAsia="仿宋"/>
          <w:sz w:val="28"/>
          <w:szCs w:val="28"/>
        </w:rPr>
        <w:t xml:space="preserve">            </w:t>
      </w:r>
      <w:r>
        <w:rPr>
          <w:rFonts w:ascii="仿宋_GB2312" w:eastAsia="仿宋_GB2312" w:cs="仿宋_GB2312"/>
          <w:sz w:val="28"/>
          <w:szCs w:val="28"/>
        </w:rPr>
        <w:t>性别</w:t>
      </w:r>
      <w:r>
        <w:rPr>
          <w:rFonts w:eastAsia="仿宋"/>
          <w:sz w:val="28"/>
          <w:szCs w:val="28"/>
        </w:rPr>
        <w:t>：</w:t>
      </w:r>
      <w:r>
        <w:rPr>
          <w:rFonts w:hint="eastAsia" w:eastAsia="仿宋"/>
          <w:sz w:val="28"/>
          <w:szCs w:val="28"/>
        </w:rPr>
        <w:t xml:space="preserve">             </w:t>
      </w:r>
      <w:r>
        <w:rPr>
          <w:rFonts w:ascii="仿宋_GB2312" w:eastAsia="仿宋_GB2312" w:cs="仿宋_GB2312"/>
          <w:sz w:val="28"/>
          <w:szCs w:val="28"/>
        </w:rPr>
        <w:t>单位</w:t>
      </w:r>
      <w:r>
        <w:rPr>
          <w:rFonts w:eastAsia="仿宋"/>
          <w:sz w:val="28"/>
          <w:szCs w:val="28"/>
        </w:rPr>
        <w:t>：</w:t>
      </w:r>
    </w:p>
    <w:p>
      <w:pPr>
        <w:adjustRightInd w:val="0"/>
        <w:snapToGrid w:val="0"/>
        <w:spacing w:line="520" w:lineRule="exact"/>
        <w:rPr>
          <w:rFonts w:eastAsia="仿宋"/>
          <w:sz w:val="28"/>
          <w:szCs w:val="28"/>
        </w:rPr>
      </w:pPr>
      <w:r>
        <w:rPr>
          <w:rFonts w:ascii="仿宋_GB2312" w:eastAsia="仿宋_GB2312" w:cs="仿宋_GB2312"/>
          <w:sz w:val="28"/>
          <w:szCs w:val="28"/>
        </w:rPr>
        <w:t>身份证件号码</w:t>
      </w:r>
      <w:r>
        <w:rPr>
          <w:rFonts w:eastAsia="仿宋"/>
          <w:sz w:val="28"/>
          <w:szCs w:val="28"/>
        </w:rPr>
        <w:t>：</w:t>
      </w:r>
      <w:r>
        <w:rPr>
          <w:rFonts w:hint="eastAsia" w:eastAsia="仿宋"/>
          <w:sz w:val="28"/>
          <w:szCs w:val="28"/>
        </w:rPr>
        <w:t xml:space="preserve">                          </w:t>
      </w:r>
      <w:r>
        <w:rPr>
          <w:rFonts w:hint="eastAsia" w:ascii="仿宋_GB2312" w:eastAsia="仿宋_GB2312" w:cs="仿宋_GB2312"/>
          <w:sz w:val="28"/>
          <w:szCs w:val="28"/>
        </w:rPr>
        <w:t>手机号码</w:t>
      </w:r>
      <w:r>
        <w:rPr>
          <w:rFonts w:eastAsia="仿宋"/>
          <w:sz w:val="28"/>
          <w:szCs w:val="28"/>
        </w:rPr>
        <w:t>：</w:t>
      </w:r>
    </w:p>
    <w:p>
      <w:pPr>
        <w:adjustRightInd w:val="0"/>
        <w:snapToGrid w:val="0"/>
        <w:spacing w:line="400" w:lineRule="exact"/>
        <w:ind w:right="-313" w:rightChars="-149" w:firstLine="579" w:firstLineChars="207"/>
        <w:rPr>
          <w:rFonts w:ascii="仿宋_GB2312" w:eastAsia="仿宋_GB2312" w:cs="仿宋_GB2312"/>
          <w:sz w:val="28"/>
          <w:szCs w:val="28"/>
        </w:rPr>
      </w:pPr>
      <w:r>
        <w:rPr>
          <w:rFonts w:ascii="仿宋_GB2312" w:eastAsia="仿宋_GB2312" w:cs="仿宋_GB2312"/>
          <w:sz w:val="28"/>
          <w:szCs w:val="28"/>
        </w:rPr>
        <w:t>本人已了解本</w:t>
      </w:r>
      <w:r>
        <w:rPr>
          <w:rFonts w:hint="eastAsia" w:ascii="仿宋_GB2312" w:eastAsia="仿宋_GB2312" w:cs="仿宋_GB2312"/>
          <w:sz w:val="28"/>
          <w:szCs w:val="28"/>
        </w:rPr>
        <w:t>次活动</w:t>
      </w:r>
      <w:r>
        <w:rPr>
          <w:rFonts w:ascii="仿宋_GB2312" w:eastAsia="仿宋_GB2312" w:cs="仿宋_GB2312"/>
          <w:sz w:val="28"/>
          <w:szCs w:val="28"/>
        </w:rPr>
        <w:t>新型冠状病毒肺炎疫情防控要求，现</w:t>
      </w:r>
      <w:r>
        <w:rPr>
          <w:rFonts w:hint="eastAsia" w:ascii="仿宋_GB2312" w:eastAsia="仿宋_GB2312" w:cs="仿宋_GB2312"/>
          <w:sz w:val="28"/>
          <w:szCs w:val="28"/>
        </w:rPr>
        <w:t>申</w:t>
      </w:r>
      <w:r>
        <w:rPr>
          <w:rFonts w:ascii="仿宋_GB2312" w:eastAsia="仿宋_GB2312" w:cs="仿宋_GB2312"/>
          <w:sz w:val="28"/>
          <w:szCs w:val="28"/>
        </w:rPr>
        <w:t>报并承诺以下事项：</w:t>
      </w:r>
    </w:p>
    <w:p>
      <w:pPr>
        <w:numPr>
          <w:ilvl w:val="0"/>
          <w:numId w:val="1"/>
        </w:numPr>
        <w:tabs>
          <w:tab w:val="left" w:pos="142"/>
          <w:tab w:val="left" w:pos="567"/>
        </w:tabs>
        <w:adjustRightInd w:val="0"/>
        <w:snapToGrid w:val="0"/>
        <w:spacing w:line="400" w:lineRule="exact"/>
        <w:ind w:right="-313" w:rightChars="-149" w:firstLine="582" w:firstLineChars="207"/>
        <w:rPr>
          <w:rFonts w:ascii="仿宋_GB2312" w:eastAsia="仿宋_GB2312" w:cs="仿宋_GB2312"/>
          <w:b/>
          <w:sz w:val="28"/>
          <w:szCs w:val="28"/>
        </w:rPr>
      </w:pPr>
      <w:r>
        <w:rPr>
          <w:rFonts w:ascii="仿宋_GB2312" w:eastAsia="仿宋_GB2312" w:cs="仿宋_GB2312"/>
          <w:b/>
          <w:sz w:val="28"/>
          <w:szCs w:val="28"/>
        </w:rPr>
        <w:t>本人</w:t>
      </w:r>
      <w:r>
        <w:rPr>
          <w:rFonts w:hint="eastAsia" w:ascii="仿宋_GB2312" w:eastAsia="仿宋_GB2312" w:cs="仿宋_GB2312"/>
          <w:b/>
          <w:sz w:val="28"/>
          <w:szCs w:val="28"/>
        </w:rPr>
        <w:t>自我</w:t>
      </w:r>
      <w:r>
        <w:rPr>
          <w:rFonts w:ascii="仿宋_GB2312" w:eastAsia="仿宋_GB2312" w:cs="仿宋_GB2312"/>
          <w:b/>
          <w:sz w:val="28"/>
          <w:szCs w:val="28"/>
        </w:rPr>
        <w:t>健康监测</w:t>
      </w:r>
      <w:r>
        <w:rPr>
          <w:rFonts w:hint="eastAsia" w:ascii="仿宋_GB2312" w:eastAsia="仿宋_GB2312" w:cs="仿宋_GB2312"/>
          <w:b/>
          <w:sz w:val="28"/>
          <w:szCs w:val="28"/>
        </w:rPr>
        <w:t>：健康码为绿码，</w:t>
      </w:r>
      <w:r>
        <w:rPr>
          <w:rFonts w:ascii="仿宋_GB2312" w:eastAsia="仿宋_GB2312" w:cs="仿宋_GB2312"/>
          <w:b/>
          <w:sz w:val="28"/>
          <w:szCs w:val="28"/>
        </w:rPr>
        <w:t>体温</w:t>
      </w:r>
      <w:r>
        <w:rPr>
          <w:rFonts w:hint="eastAsia" w:ascii="仿宋_GB2312" w:eastAsia="仿宋_GB2312" w:cs="仿宋_GB2312"/>
          <w:b/>
          <w:sz w:val="28"/>
          <w:szCs w:val="28"/>
        </w:rPr>
        <w:t>正常</w:t>
      </w:r>
      <w:r>
        <w:rPr>
          <w:rFonts w:ascii="仿宋_GB2312" w:eastAsia="仿宋_GB2312" w:cs="仿宋_GB2312"/>
          <w:b/>
          <w:sz w:val="28"/>
          <w:szCs w:val="28"/>
        </w:rPr>
        <w:t>。本人接受并如实回答以下流行病学调查，所填报内容真实准确。</w:t>
      </w:r>
    </w:p>
    <w:p>
      <w:pPr>
        <w:pStyle w:val="14"/>
        <w:tabs>
          <w:tab w:val="left" w:pos="426"/>
        </w:tabs>
        <w:adjustRightInd w:val="0"/>
        <w:snapToGrid w:val="0"/>
        <w:spacing w:line="400" w:lineRule="exact"/>
        <w:ind w:right="-313" w:rightChars="-149" w:firstLine="582" w:firstLineChars="207"/>
        <w:jc w:val="left"/>
        <w:rPr>
          <w:rFonts w:ascii="仿宋_GB2312" w:eastAsia="仿宋_GB2312" w:cs="仿宋_GB2312"/>
          <w:sz w:val="28"/>
          <w:szCs w:val="28"/>
        </w:rPr>
      </w:pPr>
      <w:r>
        <w:rPr>
          <w:rFonts w:hint="eastAsia" w:ascii="仿宋_GB2312" w:eastAsia="仿宋_GB2312" w:cs="仿宋_GB2312"/>
          <w:b/>
          <w:sz w:val="28"/>
          <w:szCs w:val="28"/>
        </w:rPr>
        <w:t>1.</w:t>
      </w:r>
      <w:r>
        <w:rPr>
          <w:rFonts w:hint="eastAsia" w:ascii="仿宋_GB2312" w:eastAsia="仿宋_GB2312" w:cs="仿宋_GB2312"/>
          <w:sz w:val="28"/>
          <w:szCs w:val="28"/>
        </w:rPr>
        <w:t>近60</w:t>
      </w:r>
      <w:r>
        <w:rPr>
          <w:rFonts w:ascii="仿宋_GB2312" w:eastAsia="仿宋_GB2312" w:cs="仿宋_GB2312"/>
          <w:sz w:val="28"/>
          <w:szCs w:val="28"/>
        </w:rPr>
        <w:t>天内，是否</w:t>
      </w:r>
      <w:r>
        <w:rPr>
          <w:rFonts w:hint="eastAsia" w:ascii="仿宋_GB2312" w:eastAsia="仿宋_GB2312" w:cs="仿宋_GB2312"/>
          <w:sz w:val="28"/>
          <w:szCs w:val="28"/>
        </w:rPr>
        <w:t>有境外旅居史</w:t>
      </w:r>
      <w:r>
        <w:rPr>
          <w:rFonts w:ascii="仿宋_GB2312" w:eastAsia="仿宋_GB2312" w:cs="仿宋_GB2312"/>
          <w:sz w:val="28"/>
          <w:szCs w:val="28"/>
        </w:rPr>
        <w:t>？</w:t>
      </w:r>
      <w:r>
        <w:rPr>
          <w:rFonts w:ascii="仿宋_GB2312" w:eastAsia="仿宋_GB2312" w:cs="仿宋_GB2312"/>
          <w:sz w:val="28"/>
          <w:szCs w:val="28"/>
        </w:rPr>
        <w:sym w:font="Wingdings 2" w:char="00A3"/>
      </w:r>
      <w:r>
        <w:rPr>
          <w:rFonts w:ascii="仿宋_GB2312" w:eastAsia="仿宋_GB2312" w:cs="仿宋_GB2312"/>
          <w:sz w:val="28"/>
          <w:szCs w:val="28"/>
        </w:rPr>
        <w:t xml:space="preserve">是 </w:t>
      </w:r>
      <w:r>
        <w:rPr>
          <w:rFonts w:ascii="仿宋_GB2312" w:eastAsia="仿宋_GB2312" w:cs="仿宋_GB2312"/>
          <w:sz w:val="28"/>
          <w:szCs w:val="28"/>
        </w:rPr>
        <w:sym w:font="Wingdings 2" w:char="00A3"/>
      </w:r>
      <w:r>
        <w:rPr>
          <w:rFonts w:ascii="仿宋_GB2312" w:eastAsia="仿宋_GB2312" w:cs="仿宋_GB2312"/>
          <w:sz w:val="28"/>
          <w:szCs w:val="28"/>
        </w:rPr>
        <w:t>否</w:t>
      </w:r>
    </w:p>
    <w:p>
      <w:pPr>
        <w:pStyle w:val="14"/>
        <w:tabs>
          <w:tab w:val="left" w:pos="426"/>
        </w:tabs>
        <w:adjustRightInd w:val="0"/>
        <w:snapToGrid w:val="0"/>
        <w:spacing w:line="400" w:lineRule="exact"/>
        <w:ind w:right="-313" w:rightChars="-149" w:firstLine="579" w:firstLineChars="207"/>
        <w:jc w:val="left"/>
        <w:rPr>
          <w:rFonts w:ascii="仿宋_GB2312" w:eastAsia="仿宋_GB2312" w:cs="仿宋_GB2312"/>
          <w:sz w:val="28"/>
          <w:szCs w:val="28"/>
        </w:rPr>
      </w:pPr>
      <w:r>
        <w:rPr>
          <w:rFonts w:hint="eastAsia" w:ascii="仿宋_GB2312" w:eastAsia="仿宋_GB2312" w:cs="仿宋_GB2312"/>
          <w:sz w:val="28"/>
          <w:szCs w:val="28"/>
        </w:rPr>
        <w:t>2</w:t>
      </w:r>
      <w:r>
        <w:rPr>
          <w:rFonts w:ascii="仿宋_GB2312" w:eastAsia="仿宋_GB2312" w:cs="仿宋_GB2312"/>
          <w:sz w:val="28"/>
          <w:szCs w:val="28"/>
        </w:rPr>
        <w:t>.</w:t>
      </w:r>
      <w:r>
        <w:rPr>
          <w:rFonts w:hint="eastAsia" w:ascii="仿宋_GB2312" w:eastAsia="仿宋_GB2312" w:cs="仿宋_GB2312"/>
          <w:sz w:val="28"/>
          <w:szCs w:val="28"/>
        </w:rPr>
        <w:t>近28</w:t>
      </w:r>
      <w:r>
        <w:rPr>
          <w:rFonts w:ascii="仿宋_GB2312" w:eastAsia="仿宋_GB2312" w:cs="仿宋_GB2312"/>
          <w:sz w:val="28"/>
          <w:szCs w:val="28"/>
        </w:rPr>
        <w:t>天内，是否</w:t>
      </w:r>
      <w:r>
        <w:rPr>
          <w:rFonts w:hint="eastAsia" w:ascii="仿宋_GB2312" w:eastAsia="仿宋_GB2312" w:cs="仿宋_GB2312"/>
          <w:sz w:val="28"/>
          <w:szCs w:val="28"/>
        </w:rPr>
        <w:t>有境外旅居史</w:t>
      </w:r>
      <w:r>
        <w:rPr>
          <w:rFonts w:ascii="仿宋_GB2312" w:eastAsia="仿宋_GB2312" w:cs="仿宋_GB2312"/>
          <w:sz w:val="28"/>
          <w:szCs w:val="28"/>
        </w:rPr>
        <w:t>？</w:t>
      </w:r>
      <w:r>
        <w:rPr>
          <w:rFonts w:ascii="仿宋_GB2312" w:eastAsia="仿宋_GB2312" w:cs="仿宋_GB2312"/>
          <w:sz w:val="28"/>
          <w:szCs w:val="28"/>
        </w:rPr>
        <w:sym w:font="Wingdings 2" w:char="00A3"/>
      </w:r>
      <w:r>
        <w:rPr>
          <w:rFonts w:ascii="仿宋_GB2312" w:eastAsia="仿宋_GB2312" w:cs="仿宋_GB2312"/>
          <w:sz w:val="28"/>
          <w:szCs w:val="28"/>
        </w:rPr>
        <w:t xml:space="preserve">是 </w:t>
      </w:r>
      <w:r>
        <w:rPr>
          <w:rFonts w:ascii="仿宋_GB2312" w:eastAsia="仿宋_GB2312" w:cs="仿宋_GB2312"/>
          <w:sz w:val="28"/>
          <w:szCs w:val="28"/>
        </w:rPr>
        <w:sym w:font="Wingdings 2" w:char="00A3"/>
      </w:r>
      <w:r>
        <w:rPr>
          <w:rFonts w:ascii="仿宋_GB2312" w:eastAsia="仿宋_GB2312" w:cs="仿宋_GB2312"/>
          <w:sz w:val="28"/>
          <w:szCs w:val="28"/>
        </w:rPr>
        <w:t>否</w:t>
      </w:r>
    </w:p>
    <w:p>
      <w:pPr>
        <w:pStyle w:val="14"/>
        <w:tabs>
          <w:tab w:val="left" w:pos="426"/>
        </w:tabs>
        <w:adjustRightInd w:val="0"/>
        <w:snapToGrid w:val="0"/>
        <w:spacing w:line="400" w:lineRule="exact"/>
        <w:ind w:right="-313" w:rightChars="-149" w:firstLine="579" w:firstLineChars="207"/>
        <w:jc w:val="left"/>
        <w:rPr>
          <w:rFonts w:ascii="仿宋_GB2312" w:eastAsia="仿宋_GB2312" w:cs="仿宋_GB2312"/>
          <w:sz w:val="28"/>
          <w:szCs w:val="28"/>
        </w:rPr>
      </w:pPr>
      <w:r>
        <w:rPr>
          <w:rFonts w:hint="eastAsia" w:ascii="仿宋_GB2312" w:eastAsia="仿宋_GB2312" w:cs="仿宋_GB2312"/>
          <w:sz w:val="28"/>
          <w:szCs w:val="28"/>
        </w:rPr>
        <w:t>3.近21</w:t>
      </w:r>
      <w:r>
        <w:rPr>
          <w:rFonts w:ascii="仿宋_GB2312" w:eastAsia="仿宋_GB2312" w:cs="仿宋_GB2312"/>
          <w:sz w:val="28"/>
          <w:szCs w:val="28"/>
        </w:rPr>
        <w:t>天内，是否</w:t>
      </w:r>
      <w:r>
        <w:rPr>
          <w:rFonts w:hint="eastAsia" w:ascii="仿宋_GB2312" w:eastAsia="仿宋_GB2312" w:cs="仿宋_GB2312"/>
          <w:sz w:val="28"/>
          <w:szCs w:val="28"/>
        </w:rPr>
        <w:t>有境内中高风险地区旅居史</w:t>
      </w:r>
      <w:r>
        <w:rPr>
          <w:rFonts w:ascii="仿宋_GB2312" w:eastAsia="仿宋_GB2312" w:cs="仿宋_GB2312"/>
          <w:sz w:val="28"/>
          <w:szCs w:val="28"/>
        </w:rPr>
        <w:t>？</w:t>
      </w:r>
      <w:r>
        <w:rPr>
          <w:rFonts w:ascii="仿宋_GB2312" w:eastAsia="仿宋_GB2312" w:cs="仿宋_GB2312"/>
          <w:sz w:val="28"/>
          <w:szCs w:val="28"/>
        </w:rPr>
        <w:sym w:font="Wingdings 2" w:char="00A3"/>
      </w:r>
      <w:r>
        <w:rPr>
          <w:rFonts w:ascii="仿宋_GB2312" w:eastAsia="仿宋_GB2312" w:cs="仿宋_GB2312"/>
          <w:sz w:val="28"/>
          <w:szCs w:val="28"/>
        </w:rPr>
        <w:t xml:space="preserve">是 </w:t>
      </w:r>
      <w:r>
        <w:rPr>
          <w:rFonts w:ascii="仿宋_GB2312" w:eastAsia="仿宋_GB2312" w:cs="仿宋_GB2312"/>
          <w:sz w:val="28"/>
          <w:szCs w:val="28"/>
        </w:rPr>
        <w:sym w:font="Wingdings 2" w:char="00A3"/>
      </w:r>
      <w:r>
        <w:rPr>
          <w:rFonts w:ascii="仿宋_GB2312" w:eastAsia="仿宋_GB2312" w:cs="仿宋_GB2312"/>
          <w:sz w:val="28"/>
          <w:szCs w:val="28"/>
        </w:rPr>
        <w:t>否</w:t>
      </w:r>
    </w:p>
    <w:p>
      <w:pPr>
        <w:pStyle w:val="14"/>
        <w:tabs>
          <w:tab w:val="left" w:pos="426"/>
        </w:tabs>
        <w:adjustRightInd w:val="0"/>
        <w:snapToGrid w:val="0"/>
        <w:spacing w:line="400" w:lineRule="exact"/>
        <w:ind w:right="-313" w:rightChars="-149" w:firstLine="579" w:firstLineChars="207"/>
        <w:jc w:val="left"/>
        <w:rPr>
          <w:rFonts w:ascii="仿宋_GB2312" w:eastAsia="仿宋_GB2312" w:cs="仿宋_GB2312"/>
          <w:sz w:val="28"/>
          <w:szCs w:val="28"/>
        </w:rPr>
      </w:pPr>
      <w:r>
        <w:rPr>
          <w:rFonts w:hint="eastAsia" w:ascii="仿宋_GB2312" w:eastAsia="仿宋_GB2312" w:cs="仿宋_GB2312"/>
          <w:sz w:val="28"/>
          <w:szCs w:val="28"/>
        </w:rPr>
        <w:t>4.近14天内，</w:t>
      </w:r>
      <w:r>
        <w:rPr>
          <w:rFonts w:ascii="仿宋_GB2312" w:eastAsia="仿宋_GB2312" w:cs="仿宋_GB2312"/>
          <w:sz w:val="28"/>
          <w:szCs w:val="28"/>
        </w:rPr>
        <w:t>是否</w:t>
      </w:r>
      <w:r>
        <w:rPr>
          <w:rFonts w:hint="eastAsia" w:ascii="仿宋_GB2312" w:eastAsia="仿宋_GB2312" w:cs="仿宋_GB2312"/>
          <w:sz w:val="28"/>
          <w:szCs w:val="28"/>
        </w:rPr>
        <w:t>有国内疫情中高风险地区所在县（市、区）或直辖市所在街道（乡镇）旅居史</w:t>
      </w:r>
      <w:r>
        <w:rPr>
          <w:rFonts w:ascii="仿宋_GB2312" w:eastAsia="仿宋_GB2312" w:cs="仿宋_GB2312"/>
          <w:sz w:val="28"/>
          <w:szCs w:val="28"/>
        </w:rPr>
        <w:t>？</w:t>
      </w:r>
      <w:r>
        <w:rPr>
          <w:rFonts w:ascii="仿宋_GB2312" w:eastAsia="仿宋_GB2312" w:cs="仿宋_GB2312"/>
          <w:sz w:val="28"/>
          <w:szCs w:val="28"/>
        </w:rPr>
        <w:sym w:font="Wingdings 2" w:char="00A3"/>
      </w:r>
      <w:r>
        <w:rPr>
          <w:rFonts w:ascii="仿宋_GB2312" w:eastAsia="仿宋_GB2312" w:cs="仿宋_GB2312"/>
          <w:sz w:val="28"/>
          <w:szCs w:val="28"/>
        </w:rPr>
        <w:t xml:space="preserve">是 </w:t>
      </w:r>
      <w:r>
        <w:rPr>
          <w:rFonts w:ascii="仿宋_GB2312" w:eastAsia="仿宋_GB2312" w:cs="仿宋_GB2312"/>
          <w:sz w:val="28"/>
          <w:szCs w:val="28"/>
        </w:rPr>
        <w:sym w:font="Wingdings 2" w:char="00A3"/>
      </w:r>
      <w:r>
        <w:rPr>
          <w:rFonts w:ascii="仿宋_GB2312" w:eastAsia="仿宋_GB2312" w:cs="仿宋_GB2312"/>
          <w:sz w:val="28"/>
          <w:szCs w:val="28"/>
        </w:rPr>
        <w:t>否</w:t>
      </w:r>
    </w:p>
    <w:p>
      <w:pPr>
        <w:pStyle w:val="14"/>
        <w:tabs>
          <w:tab w:val="left" w:pos="426"/>
        </w:tabs>
        <w:adjustRightInd w:val="0"/>
        <w:snapToGrid w:val="0"/>
        <w:spacing w:line="400" w:lineRule="exact"/>
        <w:ind w:right="-313" w:rightChars="-149" w:firstLine="579" w:firstLineChars="207"/>
        <w:jc w:val="left"/>
        <w:rPr>
          <w:rFonts w:ascii="仿宋_GB2312" w:eastAsia="仿宋_GB2312" w:cs="仿宋_GB2312"/>
          <w:sz w:val="28"/>
          <w:szCs w:val="28"/>
        </w:rPr>
      </w:pPr>
      <w:r>
        <w:rPr>
          <w:rFonts w:hint="eastAsia" w:ascii="仿宋_GB2312" w:eastAsia="仿宋_GB2312" w:cs="仿宋_GB2312"/>
          <w:sz w:val="28"/>
          <w:szCs w:val="28"/>
        </w:rPr>
        <w:t>5</w:t>
      </w:r>
      <w:r>
        <w:rPr>
          <w:rFonts w:ascii="仿宋_GB2312" w:eastAsia="仿宋_GB2312" w:cs="仿宋_GB2312"/>
          <w:sz w:val="28"/>
          <w:szCs w:val="28"/>
        </w:rPr>
        <w:t>.</w:t>
      </w:r>
      <w:r>
        <w:rPr>
          <w:rFonts w:hint="eastAsia" w:ascii="仿宋_GB2312" w:eastAsia="仿宋_GB2312" w:cs="仿宋_GB2312"/>
          <w:sz w:val="28"/>
          <w:szCs w:val="28"/>
        </w:rPr>
        <w:t>近21</w:t>
      </w:r>
      <w:r>
        <w:rPr>
          <w:rFonts w:ascii="仿宋_GB2312" w:eastAsia="仿宋_GB2312" w:cs="仿宋_GB2312"/>
          <w:sz w:val="28"/>
          <w:szCs w:val="28"/>
        </w:rPr>
        <w:t>天内，是否接触过新冠肺炎病例/疑似病例/已知无症状感染者？</w:t>
      </w:r>
      <w:r>
        <w:rPr>
          <w:rFonts w:ascii="仿宋_GB2312" w:eastAsia="仿宋_GB2312" w:cs="仿宋_GB2312"/>
          <w:sz w:val="28"/>
          <w:szCs w:val="28"/>
        </w:rPr>
        <w:sym w:font="Wingdings 2" w:char="00A3"/>
      </w:r>
      <w:r>
        <w:rPr>
          <w:rFonts w:ascii="仿宋_GB2312" w:eastAsia="仿宋_GB2312" w:cs="仿宋_GB2312"/>
          <w:sz w:val="28"/>
          <w:szCs w:val="28"/>
        </w:rPr>
        <w:t xml:space="preserve">是 </w:t>
      </w:r>
      <w:r>
        <w:rPr>
          <w:rFonts w:ascii="仿宋_GB2312" w:eastAsia="仿宋_GB2312" w:cs="仿宋_GB2312"/>
          <w:sz w:val="28"/>
          <w:szCs w:val="28"/>
        </w:rPr>
        <w:sym w:font="Wingdings 2" w:char="00A3"/>
      </w:r>
      <w:r>
        <w:rPr>
          <w:rFonts w:ascii="仿宋_GB2312" w:eastAsia="仿宋_GB2312" w:cs="仿宋_GB2312"/>
          <w:sz w:val="28"/>
          <w:szCs w:val="28"/>
        </w:rPr>
        <w:t>否</w:t>
      </w:r>
    </w:p>
    <w:p>
      <w:pPr>
        <w:pStyle w:val="14"/>
        <w:tabs>
          <w:tab w:val="left" w:pos="426"/>
        </w:tabs>
        <w:adjustRightInd w:val="0"/>
        <w:snapToGrid w:val="0"/>
        <w:spacing w:line="400" w:lineRule="exact"/>
        <w:ind w:right="-313" w:rightChars="-149" w:firstLine="579" w:firstLineChars="207"/>
        <w:rPr>
          <w:rFonts w:ascii="仿宋_GB2312" w:eastAsia="仿宋_GB2312" w:cs="仿宋_GB2312"/>
          <w:sz w:val="28"/>
          <w:szCs w:val="28"/>
        </w:rPr>
      </w:pPr>
      <w:r>
        <w:rPr>
          <w:rFonts w:hint="eastAsia" w:ascii="仿宋_GB2312" w:eastAsia="仿宋_GB2312" w:cs="仿宋_GB2312"/>
          <w:sz w:val="28"/>
          <w:szCs w:val="28"/>
        </w:rPr>
        <w:t>6</w:t>
      </w:r>
      <w:r>
        <w:rPr>
          <w:rFonts w:ascii="仿宋_GB2312" w:eastAsia="仿宋_GB2312" w:cs="仿宋_GB2312"/>
          <w:sz w:val="28"/>
          <w:szCs w:val="28"/>
        </w:rPr>
        <w:t>.</w:t>
      </w:r>
      <w:r>
        <w:rPr>
          <w:rFonts w:hint="eastAsia" w:ascii="仿宋_GB2312" w:eastAsia="仿宋_GB2312" w:cs="仿宋_GB2312"/>
          <w:sz w:val="28"/>
          <w:szCs w:val="28"/>
        </w:rPr>
        <w:t>近</w:t>
      </w:r>
      <w:r>
        <w:rPr>
          <w:rFonts w:ascii="仿宋_GB2312" w:eastAsia="仿宋_GB2312" w:cs="仿宋_GB2312"/>
          <w:sz w:val="28"/>
          <w:szCs w:val="28"/>
        </w:rPr>
        <w:t>14天内，是否接触过有发热或呼吸道症状患者？</w:t>
      </w:r>
      <w:r>
        <w:rPr>
          <w:rFonts w:ascii="仿宋_GB2312" w:eastAsia="仿宋_GB2312" w:cs="仿宋_GB2312"/>
          <w:sz w:val="28"/>
          <w:szCs w:val="28"/>
        </w:rPr>
        <w:sym w:font="Wingdings 2" w:char="00A3"/>
      </w:r>
      <w:r>
        <w:rPr>
          <w:rFonts w:ascii="仿宋_GB2312" w:eastAsia="仿宋_GB2312" w:cs="仿宋_GB2312"/>
          <w:sz w:val="28"/>
          <w:szCs w:val="28"/>
        </w:rPr>
        <w:t xml:space="preserve">是 </w:t>
      </w:r>
      <w:r>
        <w:rPr>
          <w:rFonts w:ascii="仿宋_GB2312" w:eastAsia="仿宋_GB2312" w:cs="仿宋_GB2312"/>
          <w:sz w:val="28"/>
          <w:szCs w:val="28"/>
        </w:rPr>
        <w:sym w:font="Wingdings 2" w:char="00A3"/>
      </w:r>
      <w:r>
        <w:rPr>
          <w:rFonts w:ascii="仿宋_GB2312" w:eastAsia="仿宋_GB2312" w:cs="仿宋_GB2312"/>
          <w:sz w:val="28"/>
          <w:szCs w:val="28"/>
        </w:rPr>
        <w:t>否</w:t>
      </w:r>
    </w:p>
    <w:p>
      <w:pPr>
        <w:pStyle w:val="14"/>
        <w:tabs>
          <w:tab w:val="left" w:pos="426"/>
        </w:tabs>
        <w:adjustRightInd w:val="0"/>
        <w:snapToGrid w:val="0"/>
        <w:spacing w:line="400" w:lineRule="exact"/>
        <w:ind w:right="-313" w:rightChars="-149" w:firstLine="579" w:firstLineChars="207"/>
        <w:rPr>
          <w:rFonts w:ascii="仿宋_GB2312" w:eastAsia="仿宋_GB2312" w:cs="仿宋_GB2312"/>
          <w:sz w:val="28"/>
          <w:szCs w:val="28"/>
        </w:rPr>
      </w:pPr>
      <w:r>
        <w:rPr>
          <w:rFonts w:hint="eastAsia" w:ascii="仿宋_GB2312" w:eastAsia="仿宋_GB2312" w:cs="仿宋_GB2312"/>
          <w:sz w:val="28"/>
          <w:szCs w:val="28"/>
        </w:rPr>
        <w:t>7</w:t>
      </w:r>
      <w:r>
        <w:rPr>
          <w:rFonts w:ascii="仿宋_GB2312" w:eastAsia="仿宋_GB2312" w:cs="仿宋_GB2312"/>
          <w:sz w:val="28"/>
          <w:szCs w:val="28"/>
        </w:rPr>
        <w:t>.</w:t>
      </w:r>
      <w:r>
        <w:rPr>
          <w:rFonts w:hint="eastAsia" w:ascii="仿宋_GB2312" w:eastAsia="仿宋_GB2312" w:cs="仿宋_GB2312"/>
          <w:sz w:val="28"/>
          <w:szCs w:val="28"/>
        </w:rPr>
        <w:t>近</w:t>
      </w:r>
      <w:r>
        <w:rPr>
          <w:rFonts w:ascii="仿宋_GB2312" w:eastAsia="仿宋_GB2312" w:cs="仿宋_GB2312"/>
          <w:sz w:val="28"/>
          <w:szCs w:val="28"/>
        </w:rPr>
        <w:t>21天内，所住社区是否曾有报告新冠肺炎病例？</w:t>
      </w:r>
      <w:r>
        <w:rPr>
          <w:rFonts w:ascii="仿宋_GB2312" w:eastAsia="仿宋_GB2312" w:cs="仿宋_GB2312"/>
          <w:sz w:val="28"/>
          <w:szCs w:val="28"/>
        </w:rPr>
        <w:sym w:font="Wingdings 2" w:char="00A3"/>
      </w:r>
      <w:r>
        <w:rPr>
          <w:rFonts w:ascii="仿宋_GB2312" w:eastAsia="仿宋_GB2312" w:cs="仿宋_GB2312"/>
          <w:sz w:val="28"/>
          <w:szCs w:val="28"/>
        </w:rPr>
        <w:t xml:space="preserve">是 </w:t>
      </w:r>
      <w:r>
        <w:rPr>
          <w:rFonts w:ascii="仿宋_GB2312" w:eastAsia="仿宋_GB2312" w:cs="仿宋_GB2312"/>
          <w:sz w:val="28"/>
          <w:szCs w:val="28"/>
        </w:rPr>
        <w:sym w:font="Wingdings 2" w:char="00A3"/>
      </w:r>
      <w:r>
        <w:rPr>
          <w:rFonts w:ascii="仿宋_GB2312" w:eastAsia="仿宋_GB2312" w:cs="仿宋_GB2312"/>
          <w:sz w:val="28"/>
          <w:szCs w:val="28"/>
        </w:rPr>
        <w:t>否</w:t>
      </w:r>
    </w:p>
    <w:p>
      <w:pPr>
        <w:pStyle w:val="13"/>
        <w:spacing w:line="360" w:lineRule="exact"/>
        <w:ind w:firstLine="560"/>
        <w:jc w:val="left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 xml:space="preserve">8.是否处于居家健康观察、日常健康监测等健康管理措施期间？ </w:t>
      </w:r>
    </w:p>
    <w:p>
      <w:pPr>
        <w:pStyle w:val="13"/>
        <w:spacing w:line="360" w:lineRule="exact"/>
        <w:ind w:left="7279" w:leftChars="266" w:hanging="6720" w:hangingChars="2400"/>
        <w:jc w:val="left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ascii="仿宋_GB2312" w:eastAsia="仿宋_GB2312" w:cs="仿宋_GB2312"/>
          <w:sz w:val="28"/>
          <w:szCs w:val="28"/>
        </w:rPr>
        <w:sym w:font="Wingdings 2" w:char="00A3"/>
      </w:r>
      <w:r>
        <w:rPr>
          <w:rFonts w:ascii="仿宋_GB2312" w:eastAsia="仿宋_GB2312" w:cs="仿宋_GB2312"/>
          <w:sz w:val="28"/>
          <w:szCs w:val="28"/>
        </w:rPr>
        <w:t xml:space="preserve">是 </w:t>
      </w:r>
      <w:r>
        <w:rPr>
          <w:rFonts w:ascii="仿宋_GB2312" w:eastAsia="仿宋_GB2312" w:cs="仿宋_GB2312"/>
          <w:sz w:val="28"/>
          <w:szCs w:val="28"/>
        </w:rPr>
        <w:sym w:font="Wingdings 2" w:char="00A3"/>
      </w:r>
      <w:r>
        <w:rPr>
          <w:rFonts w:ascii="仿宋_GB2312" w:eastAsia="仿宋_GB2312" w:cs="仿宋_GB2312"/>
          <w:sz w:val="28"/>
          <w:szCs w:val="28"/>
        </w:rPr>
        <w:t>否</w:t>
      </w:r>
    </w:p>
    <w:p>
      <w:pPr>
        <w:pStyle w:val="14"/>
        <w:tabs>
          <w:tab w:val="left" w:pos="426"/>
        </w:tabs>
        <w:adjustRightInd w:val="0"/>
        <w:snapToGrid w:val="0"/>
        <w:spacing w:line="400" w:lineRule="exact"/>
        <w:ind w:right="-313" w:rightChars="-149" w:firstLine="579" w:firstLineChars="207"/>
        <w:rPr>
          <w:rFonts w:ascii="仿宋_GB2312" w:eastAsia="仿宋_GB2312" w:cs="仿宋_GB2312"/>
          <w:sz w:val="28"/>
          <w:szCs w:val="28"/>
        </w:rPr>
      </w:pPr>
      <w:r>
        <w:rPr>
          <w:rFonts w:hint="eastAsia" w:ascii="仿宋_GB2312" w:eastAsia="仿宋_GB2312" w:cs="仿宋_GB2312"/>
          <w:sz w:val="28"/>
          <w:szCs w:val="28"/>
        </w:rPr>
        <w:t>9</w:t>
      </w:r>
      <w:r>
        <w:rPr>
          <w:rFonts w:ascii="仿宋_GB2312" w:eastAsia="仿宋_GB2312" w:cs="仿宋_GB2312"/>
          <w:sz w:val="28"/>
          <w:szCs w:val="28"/>
        </w:rPr>
        <w:t>.</w:t>
      </w:r>
      <w:r>
        <w:rPr>
          <w:rFonts w:hint="eastAsia" w:ascii="仿宋_GB2312" w:eastAsia="仿宋_GB2312" w:cs="仿宋_GB2312"/>
          <w:sz w:val="28"/>
          <w:szCs w:val="28"/>
        </w:rPr>
        <w:t>近</w:t>
      </w:r>
      <w:r>
        <w:rPr>
          <w:rFonts w:ascii="仿宋_GB2312" w:eastAsia="仿宋_GB2312" w:cs="仿宋_GB2312"/>
          <w:sz w:val="28"/>
          <w:szCs w:val="28"/>
        </w:rPr>
        <w:t>14天内，是否有以下症状？如有请在</w:t>
      </w:r>
      <w:r>
        <w:rPr>
          <w:rFonts w:ascii="仿宋_GB2312" w:eastAsia="仿宋_GB2312" w:cs="仿宋_GB2312"/>
          <w:sz w:val="28"/>
          <w:szCs w:val="28"/>
        </w:rPr>
        <w:sym w:font="Wingdings 2" w:char="00A3"/>
      </w:r>
      <w:r>
        <w:rPr>
          <w:rFonts w:ascii="仿宋_GB2312" w:eastAsia="仿宋_GB2312" w:cs="仿宋_GB2312"/>
          <w:sz w:val="28"/>
          <w:szCs w:val="28"/>
        </w:rPr>
        <w:t>内划√。</w:t>
      </w:r>
    </w:p>
    <w:p>
      <w:pPr>
        <w:tabs>
          <w:tab w:val="left" w:pos="426"/>
        </w:tabs>
        <w:adjustRightInd w:val="0"/>
        <w:snapToGrid w:val="0"/>
        <w:spacing w:line="400" w:lineRule="exact"/>
        <w:ind w:right="-313" w:rightChars="-149" w:firstLine="579" w:firstLineChars="207"/>
        <w:rPr>
          <w:rFonts w:ascii="仿宋_GB2312" w:eastAsia="仿宋_GB2312" w:cs="仿宋_GB2312"/>
          <w:sz w:val="28"/>
          <w:szCs w:val="28"/>
        </w:rPr>
      </w:pPr>
      <w:r>
        <w:rPr>
          <w:rFonts w:ascii="仿宋_GB2312" w:eastAsia="仿宋_GB2312" w:cs="仿宋_GB2312"/>
          <w:sz w:val="28"/>
          <w:szCs w:val="28"/>
        </w:rPr>
        <w:t>症状：</w:t>
      </w:r>
      <w:r>
        <w:rPr>
          <w:rFonts w:ascii="仿宋_GB2312" w:eastAsia="仿宋_GB2312" w:cs="仿宋_GB2312"/>
          <w:sz w:val="28"/>
          <w:szCs w:val="28"/>
        </w:rPr>
        <w:sym w:font="Wingdings 2" w:char="00A3"/>
      </w:r>
      <w:r>
        <w:rPr>
          <w:rFonts w:ascii="仿宋_GB2312" w:eastAsia="仿宋_GB2312" w:cs="仿宋_GB2312"/>
          <w:sz w:val="28"/>
          <w:szCs w:val="28"/>
        </w:rPr>
        <w:t>发热</w:t>
      </w:r>
      <w:r>
        <w:rPr>
          <w:rFonts w:ascii="仿宋_GB2312" w:eastAsia="仿宋_GB2312" w:cs="仿宋_GB2312"/>
          <w:sz w:val="28"/>
          <w:szCs w:val="28"/>
        </w:rPr>
        <w:sym w:font="Wingdings 2" w:char="00A3"/>
      </w:r>
      <w:r>
        <w:rPr>
          <w:rFonts w:ascii="仿宋_GB2312" w:eastAsia="仿宋_GB2312" w:cs="仿宋_GB2312"/>
          <w:sz w:val="28"/>
          <w:szCs w:val="28"/>
        </w:rPr>
        <w:t>寒战</w:t>
      </w:r>
      <w:r>
        <w:rPr>
          <w:rFonts w:ascii="仿宋_GB2312" w:eastAsia="仿宋_GB2312" w:cs="仿宋_GB2312"/>
          <w:sz w:val="28"/>
          <w:szCs w:val="28"/>
        </w:rPr>
        <w:sym w:font="Wingdings 2" w:char="00A3"/>
      </w:r>
      <w:r>
        <w:rPr>
          <w:rFonts w:ascii="仿宋_GB2312" w:eastAsia="仿宋_GB2312" w:cs="仿宋_GB2312"/>
          <w:sz w:val="28"/>
          <w:szCs w:val="28"/>
        </w:rPr>
        <w:t>有干咳</w:t>
      </w:r>
      <w:r>
        <w:rPr>
          <w:rFonts w:ascii="仿宋_GB2312" w:eastAsia="仿宋_GB2312" w:cs="仿宋_GB2312"/>
          <w:sz w:val="28"/>
          <w:szCs w:val="28"/>
        </w:rPr>
        <w:sym w:font="Wingdings 2" w:char="00A3"/>
      </w:r>
      <w:r>
        <w:rPr>
          <w:rFonts w:ascii="仿宋_GB2312" w:eastAsia="仿宋_GB2312" w:cs="仿宋_GB2312"/>
          <w:sz w:val="28"/>
          <w:szCs w:val="28"/>
        </w:rPr>
        <w:t>咳痰</w:t>
      </w:r>
      <w:r>
        <w:rPr>
          <w:rFonts w:ascii="仿宋_GB2312" w:eastAsia="仿宋_GB2312" w:cs="仿宋_GB2312"/>
          <w:sz w:val="28"/>
          <w:szCs w:val="28"/>
        </w:rPr>
        <w:sym w:font="Wingdings 2" w:char="00A3"/>
      </w:r>
      <w:r>
        <w:rPr>
          <w:rFonts w:ascii="仿宋_GB2312" w:eastAsia="仿宋_GB2312" w:cs="仿宋_GB2312"/>
          <w:sz w:val="28"/>
          <w:szCs w:val="28"/>
        </w:rPr>
        <w:t>有鼻塞</w:t>
      </w:r>
      <w:r>
        <w:rPr>
          <w:rFonts w:ascii="仿宋_GB2312" w:eastAsia="仿宋_GB2312" w:cs="仿宋_GB2312"/>
          <w:sz w:val="28"/>
          <w:szCs w:val="28"/>
        </w:rPr>
        <w:sym w:font="Wingdings 2" w:char="00A3"/>
      </w:r>
      <w:r>
        <w:rPr>
          <w:rFonts w:ascii="仿宋_GB2312" w:eastAsia="仿宋_GB2312" w:cs="仿宋_GB2312"/>
          <w:sz w:val="28"/>
          <w:szCs w:val="28"/>
        </w:rPr>
        <w:t>流涕</w:t>
      </w:r>
      <w:r>
        <w:rPr>
          <w:rFonts w:ascii="仿宋_GB2312" w:eastAsia="仿宋_GB2312" w:cs="仿宋_GB2312"/>
          <w:sz w:val="28"/>
          <w:szCs w:val="28"/>
        </w:rPr>
        <w:sym w:font="Wingdings 2" w:char="00A3"/>
      </w:r>
      <w:r>
        <w:rPr>
          <w:rFonts w:ascii="仿宋_GB2312" w:eastAsia="仿宋_GB2312" w:cs="仿宋_GB2312"/>
          <w:sz w:val="28"/>
          <w:szCs w:val="28"/>
        </w:rPr>
        <w:t>咽痛</w:t>
      </w:r>
    </w:p>
    <w:p>
      <w:pPr>
        <w:tabs>
          <w:tab w:val="left" w:pos="426"/>
        </w:tabs>
        <w:adjustRightInd w:val="0"/>
        <w:snapToGrid w:val="0"/>
        <w:spacing w:line="400" w:lineRule="exact"/>
        <w:ind w:right="-313" w:rightChars="-149" w:firstLine="1414" w:firstLineChars="505"/>
        <w:rPr>
          <w:rFonts w:ascii="仿宋_GB2312" w:eastAsia="仿宋_GB2312" w:cs="仿宋_GB2312"/>
          <w:sz w:val="28"/>
          <w:szCs w:val="28"/>
        </w:rPr>
      </w:pPr>
      <w:r>
        <w:rPr>
          <w:rFonts w:ascii="仿宋_GB2312" w:eastAsia="仿宋_GB2312" w:cs="仿宋_GB2312"/>
          <w:sz w:val="28"/>
          <w:szCs w:val="28"/>
        </w:rPr>
        <w:sym w:font="Wingdings 2" w:char="00A3"/>
      </w:r>
      <w:r>
        <w:rPr>
          <w:rFonts w:ascii="仿宋_GB2312" w:eastAsia="仿宋_GB2312" w:cs="仿宋_GB2312"/>
          <w:sz w:val="28"/>
          <w:szCs w:val="28"/>
        </w:rPr>
        <w:t>有头痛</w:t>
      </w:r>
      <w:r>
        <w:rPr>
          <w:rFonts w:ascii="仿宋_GB2312" w:eastAsia="仿宋_GB2312" w:cs="仿宋_GB2312"/>
          <w:sz w:val="28"/>
          <w:szCs w:val="28"/>
        </w:rPr>
        <w:sym w:font="Wingdings 2" w:char="00A3"/>
      </w:r>
      <w:r>
        <w:rPr>
          <w:rFonts w:ascii="仿宋_GB2312" w:eastAsia="仿宋_GB2312" w:cs="仿宋_GB2312"/>
          <w:sz w:val="28"/>
          <w:szCs w:val="28"/>
        </w:rPr>
        <w:t>乏力</w:t>
      </w:r>
      <w:r>
        <w:rPr>
          <w:rFonts w:ascii="仿宋_GB2312" w:eastAsia="仿宋_GB2312" w:cs="仿宋_GB2312"/>
          <w:sz w:val="28"/>
          <w:szCs w:val="28"/>
        </w:rPr>
        <w:sym w:font="Wingdings 2" w:char="00A3"/>
      </w:r>
      <w:r>
        <w:rPr>
          <w:rFonts w:ascii="仿宋_GB2312" w:eastAsia="仿宋_GB2312" w:cs="仿宋_GB2312"/>
          <w:sz w:val="28"/>
          <w:szCs w:val="28"/>
        </w:rPr>
        <w:t>有头晕</w:t>
      </w:r>
      <w:r>
        <w:rPr>
          <w:rFonts w:ascii="仿宋_GB2312" w:eastAsia="仿宋_GB2312" w:cs="仿宋_GB2312"/>
          <w:sz w:val="28"/>
          <w:szCs w:val="28"/>
        </w:rPr>
        <w:sym w:font="Wingdings 2" w:char="00A3"/>
      </w:r>
      <w:r>
        <w:rPr>
          <w:rFonts w:ascii="仿宋_GB2312" w:eastAsia="仿宋_GB2312" w:cs="仿宋_GB2312"/>
          <w:sz w:val="28"/>
          <w:szCs w:val="28"/>
        </w:rPr>
        <w:t>胸闷</w:t>
      </w:r>
      <w:r>
        <w:rPr>
          <w:rFonts w:ascii="仿宋_GB2312" w:eastAsia="仿宋_GB2312" w:cs="仿宋_GB2312"/>
          <w:sz w:val="28"/>
          <w:szCs w:val="28"/>
        </w:rPr>
        <w:sym w:font="Wingdings 2" w:char="00A3"/>
      </w:r>
      <w:r>
        <w:rPr>
          <w:rFonts w:ascii="仿宋_GB2312" w:eastAsia="仿宋_GB2312" w:cs="仿宋_GB2312"/>
          <w:sz w:val="28"/>
          <w:szCs w:val="28"/>
        </w:rPr>
        <w:t>胸痛</w:t>
      </w:r>
      <w:r>
        <w:rPr>
          <w:rFonts w:ascii="仿宋_GB2312" w:eastAsia="仿宋_GB2312" w:cs="仿宋_GB2312"/>
          <w:sz w:val="28"/>
          <w:szCs w:val="28"/>
        </w:rPr>
        <w:sym w:font="Wingdings 2" w:char="00A3"/>
      </w:r>
      <w:r>
        <w:rPr>
          <w:rFonts w:ascii="仿宋_GB2312" w:eastAsia="仿宋_GB2312" w:cs="仿宋_GB2312"/>
          <w:sz w:val="28"/>
          <w:szCs w:val="28"/>
        </w:rPr>
        <w:t>有气促</w:t>
      </w:r>
      <w:r>
        <w:rPr>
          <w:rFonts w:ascii="仿宋_GB2312" w:eastAsia="仿宋_GB2312" w:cs="仿宋_GB2312"/>
          <w:sz w:val="28"/>
          <w:szCs w:val="28"/>
        </w:rPr>
        <w:sym w:font="Wingdings 2" w:char="00A3"/>
      </w:r>
      <w:r>
        <w:rPr>
          <w:rFonts w:ascii="仿宋_GB2312" w:eastAsia="仿宋_GB2312" w:cs="仿宋_GB2312"/>
          <w:sz w:val="28"/>
          <w:szCs w:val="28"/>
        </w:rPr>
        <w:t>恶心</w:t>
      </w:r>
    </w:p>
    <w:p>
      <w:pPr>
        <w:tabs>
          <w:tab w:val="left" w:pos="426"/>
        </w:tabs>
        <w:adjustRightInd w:val="0"/>
        <w:snapToGrid w:val="0"/>
        <w:spacing w:line="400" w:lineRule="exact"/>
        <w:ind w:right="-313" w:rightChars="-149" w:firstLine="1414" w:firstLineChars="505"/>
        <w:rPr>
          <w:rFonts w:ascii="仿宋_GB2312" w:eastAsia="仿宋_GB2312" w:cs="仿宋_GB2312"/>
          <w:sz w:val="28"/>
          <w:szCs w:val="28"/>
        </w:rPr>
      </w:pPr>
      <w:r>
        <w:rPr>
          <w:rFonts w:ascii="仿宋_GB2312" w:eastAsia="仿宋_GB2312" w:cs="仿宋_GB2312"/>
          <w:sz w:val="28"/>
          <w:szCs w:val="28"/>
        </w:rPr>
        <w:sym w:font="Wingdings 2" w:char="00A3"/>
      </w:r>
      <w:r>
        <w:rPr>
          <w:rFonts w:ascii="仿宋_GB2312" w:eastAsia="仿宋_GB2312" w:cs="仿宋_GB2312"/>
          <w:sz w:val="28"/>
          <w:szCs w:val="28"/>
        </w:rPr>
        <w:t>呼吸困难</w:t>
      </w:r>
      <w:r>
        <w:rPr>
          <w:rFonts w:ascii="仿宋_GB2312" w:eastAsia="仿宋_GB2312" w:cs="仿宋_GB2312"/>
          <w:sz w:val="28"/>
          <w:szCs w:val="28"/>
        </w:rPr>
        <w:sym w:font="Wingdings 2" w:char="00A3"/>
      </w:r>
      <w:r>
        <w:rPr>
          <w:rFonts w:ascii="仿宋_GB2312" w:eastAsia="仿宋_GB2312" w:cs="仿宋_GB2312"/>
          <w:sz w:val="28"/>
          <w:szCs w:val="28"/>
        </w:rPr>
        <w:t>呕吐</w:t>
      </w:r>
      <w:r>
        <w:rPr>
          <w:rFonts w:ascii="仿宋_GB2312" w:eastAsia="仿宋_GB2312" w:cs="仿宋_GB2312"/>
          <w:sz w:val="28"/>
          <w:szCs w:val="28"/>
        </w:rPr>
        <w:sym w:font="Wingdings 2" w:char="00A3"/>
      </w:r>
      <w:r>
        <w:rPr>
          <w:rFonts w:ascii="仿宋_GB2312" w:eastAsia="仿宋_GB2312" w:cs="仿宋_GB2312"/>
          <w:sz w:val="28"/>
          <w:szCs w:val="28"/>
        </w:rPr>
        <w:t>腹泻</w:t>
      </w:r>
      <w:r>
        <w:rPr>
          <w:rFonts w:ascii="仿宋_GB2312" w:eastAsia="仿宋_GB2312" w:cs="仿宋_GB2312"/>
          <w:sz w:val="28"/>
          <w:szCs w:val="28"/>
        </w:rPr>
        <w:sym w:font="Wingdings 2" w:char="00A3"/>
      </w:r>
      <w:r>
        <w:rPr>
          <w:rFonts w:ascii="仿宋_GB2312" w:eastAsia="仿宋_GB2312" w:cs="仿宋_GB2312"/>
          <w:sz w:val="28"/>
          <w:szCs w:val="28"/>
        </w:rPr>
        <w:t>结膜充血</w:t>
      </w:r>
      <w:r>
        <w:rPr>
          <w:rFonts w:ascii="仿宋_GB2312" w:eastAsia="仿宋_GB2312" w:cs="仿宋_GB2312"/>
          <w:sz w:val="28"/>
          <w:szCs w:val="28"/>
        </w:rPr>
        <w:sym w:font="Wingdings 2" w:char="00A3"/>
      </w:r>
      <w:r>
        <w:rPr>
          <w:rFonts w:ascii="仿宋_GB2312" w:eastAsia="仿宋_GB2312" w:cs="仿宋_GB2312"/>
          <w:sz w:val="28"/>
          <w:szCs w:val="28"/>
        </w:rPr>
        <w:t>腹痛</w:t>
      </w:r>
      <w:r>
        <w:rPr>
          <w:rFonts w:ascii="仿宋_GB2312" w:eastAsia="仿宋_GB2312" w:cs="仿宋_GB2312"/>
          <w:sz w:val="28"/>
          <w:szCs w:val="28"/>
        </w:rPr>
        <w:sym w:font="Wingdings 2" w:char="00A3"/>
      </w:r>
      <w:r>
        <w:rPr>
          <w:rFonts w:ascii="仿宋_GB2312" w:eastAsia="仿宋_GB2312" w:cs="仿宋_GB2312"/>
          <w:sz w:val="28"/>
          <w:szCs w:val="28"/>
        </w:rPr>
        <w:t>有其他症状</w:t>
      </w:r>
    </w:p>
    <w:p>
      <w:pPr>
        <w:tabs>
          <w:tab w:val="left" w:pos="142"/>
          <w:tab w:val="left" w:pos="567"/>
        </w:tabs>
        <w:adjustRightInd w:val="0"/>
        <w:snapToGrid w:val="0"/>
        <w:spacing w:line="400" w:lineRule="exact"/>
        <w:ind w:right="-313" w:rightChars="-149" w:firstLine="582" w:firstLineChars="207"/>
        <w:rPr>
          <w:rFonts w:ascii="仿宋_GB2312" w:eastAsia="仿宋_GB2312" w:cs="仿宋_GB2312"/>
          <w:b/>
          <w:sz w:val="28"/>
          <w:szCs w:val="28"/>
        </w:rPr>
      </w:pPr>
      <w:r>
        <w:rPr>
          <w:rFonts w:hint="eastAsia" w:ascii="仿宋_GB2312" w:eastAsia="仿宋_GB2312" w:cs="仿宋_GB2312"/>
          <w:b/>
          <w:sz w:val="28"/>
          <w:szCs w:val="28"/>
        </w:rPr>
        <w:t>二</w:t>
      </w:r>
      <w:r>
        <w:rPr>
          <w:rFonts w:ascii="仿宋_GB2312" w:eastAsia="仿宋_GB2312" w:cs="仿宋_GB2312"/>
          <w:b/>
          <w:sz w:val="28"/>
          <w:szCs w:val="28"/>
        </w:rPr>
        <w:t>、本人理解并遵守各项防疫安全要求，</w:t>
      </w:r>
      <w:r>
        <w:rPr>
          <w:rFonts w:hint="eastAsia" w:ascii="仿宋_GB2312" w:eastAsia="仿宋_GB2312" w:cs="仿宋_GB2312"/>
          <w:b/>
          <w:sz w:val="28"/>
          <w:szCs w:val="28"/>
        </w:rPr>
        <w:t>考试</w:t>
      </w:r>
      <w:r>
        <w:rPr>
          <w:rFonts w:ascii="仿宋_GB2312" w:eastAsia="仿宋_GB2312" w:cs="仿宋_GB2312"/>
          <w:b/>
          <w:sz w:val="28"/>
          <w:szCs w:val="28"/>
        </w:rPr>
        <w:t>期间将自行做好防护工作，自觉配合体温测量。</w:t>
      </w:r>
      <w:r>
        <w:rPr>
          <w:rFonts w:hint="eastAsia" w:ascii="仿宋_GB2312" w:eastAsia="仿宋_GB2312" w:cs="仿宋_GB2312"/>
          <w:b/>
          <w:sz w:val="28"/>
          <w:szCs w:val="28"/>
        </w:rPr>
        <w:t>考试</w:t>
      </w:r>
      <w:r>
        <w:rPr>
          <w:rFonts w:ascii="仿宋_GB2312" w:eastAsia="仿宋_GB2312" w:cs="仿宋_GB2312"/>
          <w:b/>
          <w:sz w:val="28"/>
          <w:szCs w:val="28"/>
        </w:rPr>
        <w:t>期间如出现咳嗽、发热等身体不适情况，将自觉接受流行病学调查，并主动配合落实相关疫情防控措施。</w:t>
      </w:r>
    </w:p>
    <w:p>
      <w:pPr>
        <w:tabs>
          <w:tab w:val="left" w:pos="142"/>
          <w:tab w:val="left" w:pos="567"/>
        </w:tabs>
        <w:adjustRightInd w:val="0"/>
        <w:snapToGrid w:val="0"/>
        <w:spacing w:line="400" w:lineRule="exact"/>
        <w:ind w:right="-313" w:rightChars="-149" w:firstLine="582" w:firstLineChars="207"/>
        <w:rPr>
          <w:rFonts w:ascii="仿宋_GB2312" w:eastAsia="仿宋_GB2312" w:cs="仿宋_GB2312"/>
          <w:b/>
          <w:sz w:val="28"/>
          <w:szCs w:val="28"/>
        </w:rPr>
      </w:pPr>
      <w:r>
        <w:rPr>
          <w:rFonts w:hint="eastAsia" w:ascii="仿宋_GB2312" w:eastAsia="仿宋_GB2312" w:cs="仿宋_GB2312"/>
          <w:b/>
          <w:sz w:val="28"/>
          <w:szCs w:val="28"/>
        </w:rPr>
        <w:t>三</w:t>
      </w:r>
      <w:r>
        <w:rPr>
          <w:rFonts w:ascii="仿宋_GB2312" w:eastAsia="仿宋_GB2312" w:cs="仿宋_GB2312"/>
          <w:b/>
          <w:sz w:val="28"/>
          <w:szCs w:val="28"/>
        </w:rPr>
        <w:t>、本人在</w:t>
      </w:r>
      <w:r>
        <w:rPr>
          <w:rFonts w:hint="eastAsia" w:ascii="仿宋_GB2312" w:eastAsia="仿宋_GB2312" w:cs="仿宋_GB2312"/>
          <w:b/>
          <w:sz w:val="28"/>
          <w:szCs w:val="28"/>
        </w:rPr>
        <w:t>考试</w:t>
      </w:r>
      <w:r>
        <w:rPr>
          <w:rFonts w:ascii="仿宋_GB2312" w:eastAsia="仿宋_GB2312" w:cs="仿宋_GB2312"/>
          <w:b/>
          <w:sz w:val="28"/>
          <w:szCs w:val="28"/>
        </w:rPr>
        <w:t>期间自觉遵守中华人民共和国和</w:t>
      </w:r>
      <w:r>
        <w:rPr>
          <w:rFonts w:hint="eastAsia" w:ascii="仿宋_GB2312" w:eastAsia="仿宋_GB2312" w:cs="仿宋_GB2312"/>
          <w:b/>
          <w:sz w:val="28"/>
          <w:szCs w:val="28"/>
        </w:rPr>
        <w:t>宁波</w:t>
      </w:r>
      <w:r>
        <w:rPr>
          <w:rFonts w:ascii="仿宋_GB2312" w:eastAsia="仿宋_GB2312" w:cs="仿宋_GB2312"/>
          <w:b/>
          <w:sz w:val="28"/>
          <w:szCs w:val="28"/>
        </w:rPr>
        <w:t>市有关法律及传染病防控各项规定。</w:t>
      </w:r>
    </w:p>
    <w:p>
      <w:pPr>
        <w:spacing w:line="400" w:lineRule="exact"/>
        <w:ind w:firstLine="582" w:firstLineChars="207"/>
        <w:rPr>
          <w:rFonts w:eastAsia="仿宋"/>
          <w:kern w:val="0"/>
          <w:sz w:val="24"/>
        </w:rPr>
      </w:pPr>
      <w:r>
        <w:rPr>
          <w:rFonts w:ascii="仿宋_GB2312" w:eastAsia="仿宋_GB2312" w:cs="仿宋_GB2312"/>
          <w:b/>
          <w:sz w:val="28"/>
          <w:szCs w:val="28"/>
        </w:rPr>
        <w:t>本人保证以上声明信息真实、准确、完整，如有承诺不实、隐瞒病史和接触史、瞒报漏报健康情况、逃避防疫措施的，愿承担相应法律责任。</w:t>
      </w:r>
    </w:p>
    <w:p>
      <w:pPr>
        <w:snapToGrid w:val="0"/>
        <w:spacing w:line="400" w:lineRule="exact"/>
        <w:ind w:firstLine="437"/>
        <w:jc w:val="center"/>
        <w:rPr>
          <w:rFonts w:ascii="仿宋_GB2312" w:eastAsia="仿宋_GB2312" w:cs="仿宋_GB2312"/>
          <w:sz w:val="28"/>
          <w:szCs w:val="28"/>
        </w:rPr>
      </w:pPr>
      <w:r>
        <w:rPr>
          <w:rFonts w:ascii="仿宋_GB2312" w:eastAsia="仿宋_GB2312" w:cs="仿宋_GB2312"/>
          <w:sz w:val="28"/>
          <w:szCs w:val="28"/>
        </w:rPr>
        <w:t xml:space="preserve">签名：                         </w:t>
      </w:r>
    </w:p>
    <w:p>
      <w:pPr>
        <w:snapToGrid w:val="0"/>
        <w:spacing w:line="400" w:lineRule="exact"/>
        <w:ind w:firstLine="437"/>
        <w:jc w:val="center"/>
        <w:rPr>
          <w:rFonts w:ascii="仿宋_GB2312" w:hAnsi="仿宋_GB2312" w:eastAsia="仿宋_GB2312" w:cs="仿宋_GB2312"/>
          <w:color w:val="000000"/>
          <w:sz w:val="28"/>
          <w:szCs w:val="28"/>
        </w:rPr>
      </w:pPr>
      <w:r>
        <w:rPr>
          <w:rFonts w:ascii="仿宋_GB2312" w:eastAsia="仿宋_GB2312" w:cs="仿宋_GB2312"/>
          <w:sz w:val="28"/>
          <w:szCs w:val="28"/>
        </w:rPr>
        <w:t>承诺日期：202</w:t>
      </w:r>
      <w:r>
        <w:rPr>
          <w:rFonts w:hint="eastAsia" w:ascii="仿宋_GB2312" w:eastAsia="仿宋_GB2312" w:cs="仿宋_GB2312"/>
          <w:sz w:val="28"/>
          <w:szCs w:val="28"/>
        </w:rPr>
        <w:t>2</w:t>
      </w:r>
      <w:r>
        <w:rPr>
          <w:rFonts w:ascii="仿宋_GB2312" w:eastAsia="仿宋_GB2312" w:cs="仿宋_GB2312"/>
          <w:sz w:val="28"/>
          <w:szCs w:val="28"/>
        </w:rPr>
        <w:t>年    月 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Wingdings 2">
    <w:altName w:val="Wingdings"/>
    <w:panose1 w:val="05020102010507070707"/>
    <w:charset w:val="02"/>
    <w:family w:val="roman"/>
    <w:pitch w:val="default"/>
    <w:sig w:usb0="00000000" w:usb1="0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11AF45F"/>
    <w:multiLevelType w:val="singleLevel"/>
    <w:tmpl w:val="111AF45F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ZDg2NjNmYjRmNWJmMWJmNmM3MzZiNjU1ODIxOGMyYTYifQ=="/>
  </w:docVars>
  <w:rsids>
    <w:rsidRoot w:val="00177A1A"/>
    <w:rsid w:val="00005FC9"/>
    <w:rsid w:val="0004305D"/>
    <w:rsid w:val="000A6F02"/>
    <w:rsid w:val="000C6C3A"/>
    <w:rsid w:val="000E2ED3"/>
    <w:rsid w:val="000F2782"/>
    <w:rsid w:val="000F762C"/>
    <w:rsid w:val="00131C82"/>
    <w:rsid w:val="00177A1A"/>
    <w:rsid w:val="00195DA6"/>
    <w:rsid w:val="00203E82"/>
    <w:rsid w:val="00210593"/>
    <w:rsid w:val="00213083"/>
    <w:rsid w:val="002C701A"/>
    <w:rsid w:val="003336D5"/>
    <w:rsid w:val="0033650E"/>
    <w:rsid w:val="003916EE"/>
    <w:rsid w:val="00393181"/>
    <w:rsid w:val="003A3BA4"/>
    <w:rsid w:val="003E1650"/>
    <w:rsid w:val="003F0D0A"/>
    <w:rsid w:val="0043789E"/>
    <w:rsid w:val="00443434"/>
    <w:rsid w:val="004C45F5"/>
    <w:rsid w:val="00520B8B"/>
    <w:rsid w:val="00566C1C"/>
    <w:rsid w:val="00573161"/>
    <w:rsid w:val="005B41F5"/>
    <w:rsid w:val="005E41D0"/>
    <w:rsid w:val="0065572D"/>
    <w:rsid w:val="006877D3"/>
    <w:rsid w:val="006B4967"/>
    <w:rsid w:val="006E7614"/>
    <w:rsid w:val="00705766"/>
    <w:rsid w:val="00707EFA"/>
    <w:rsid w:val="00717272"/>
    <w:rsid w:val="00746BFB"/>
    <w:rsid w:val="00752E92"/>
    <w:rsid w:val="00757F75"/>
    <w:rsid w:val="0079580D"/>
    <w:rsid w:val="00843AF2"/>
    <w:rsid w:val="008C7362"/>
    <w:rsid w:val="008D0983"/>
    <w:rsid w:val="009547EA"/>
    <w:rsid w:val="00977169"/>
    <w:rsid w:val="009B1921"/>
    <w:rsid w:val="009F360C"/>
    <w:rsid w:val="00A22AE7"/>
    <w:rsid w:val="00A65C2E"/>
    <w:rsid w:val="00A768EC"/>
    <w:rsid w:val="00B37702"/>
    <w:rsid w:val="00B75B96"/>
    <w:rsid w:val="00B76000"/>
    <w:rsid w:val="00B87A36"/>
    <w:rsid w:val="00BC1A6D"/>
    <w:rsid w:val="00C254BD"/>
    <w:rsid w:val="00C442A9"/>
    <w:rsid w:val="00C92BC0"/>
    <w:rsid w:val="00CD5B7C"/>
    <w:rsid w:val="00D06209"/>
    <w:rsid w:val="00D40567"/>
    <w:rsid w:val="00D50966"/>
    <w:rsid w:val="00D5356B"/>
    <w:rsid w:val="00D543B8"/>
    <w:rsid w:val="00D56286"/>
    <w:rsid w:val="00DF2CCA"/>
    <w:rsid w:val="00E106FE"/>
    <w:rsid w:val="00E21573"/>
    <w:rsid w:val="00E34B2A"/>
    <w:rsid w:val="00E42490"/>
    <w:rsid w:val="00E54E9D"/>
    <w:rsid w:val="00E672DE"/>
    <w:rsid w:val="00EF7DC0"/>
    <w:rsid w:val="00F24B79"/>
    <w:rsid w:val="00F2513B"/>
    <w:rsid w:val="00F40B88"/>
    <w:rsid w:val="00F67DA3"/>
    <w:rsid w:val="06BE44D1"/>
    <w:rsid w:val="368D023F"/>
    <w:rsid w:val="461A77CF"/>
    <w:rsid w:val="5D8C2155"/>
    <w:rsid w:val="657879D2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2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1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7">
    <w:name w:val="Table Grid"/>
    <w:basedOn w:val="6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9">
    <w:name w:val="Hyperlink"/>
    <w:basedOn w:val="8"/>
    <w:semiHidden/>
    <w:unhideWhenUsed/>
    <w:qFormat/>
    <w:uiPriority w:val="99"/>
    <w:rPr>
      <w:color w:val="0000FF"/>
      <w:u w:val="single"/>
    </w:rPr>
  </w:style>
  <w:style w:type="character" w:customStyle="1" w:styleId="10">
    <w:name w:val="页眉 Char"/>
    <w:basedOn w:val="8"/>
    <w:link w:val="4"/>
    <w:semiHidden/>
    <w:qFormat/>
    <w:uiPriority w:val="99"/>
    <w:rPr>
      <w:sz w:val="18"/>
      <w:szCs w:val="18"/>
    </w:rPr>
  </w:style>
  <w:style w:type="character" w:customStyle="1" w:styleId="11">
    <w:name w:val="页脚 Char"/>
    <w:basedOn w:val="8"/>
    <w:link w:val="3"/>
    <w:semiHidden/>
    <w:qFormat/>
    <w:uiPriority w:val="99"/>
    <w:rPr>
      <w:sz w:val="18"/>
      <w:szCs w:val="18"/>
    </w:rPr>
  </w:style>
  <w:style w:type="character" w:customStyle="1" w:styleId="12">
    <w:name w:val="批注框文本 Char"/>
    <w:basedOn w:val="8"/>
    <w:link w:val="2"/>
    <w:semiHidden/>
    <w:qFormat/>
    <w:uiPriority w:val="99"/>
    <w:rPr>
      <w:sz w:val="18"/>
      <w:szCs w:val="18"/>
    </w:rPr>
  </w:style>
  <w:style w:type="paragraph" w:styleId="13">
    <w:name w:val="List Paragraph"/>
    <w:basedOn w:val="1"/>
    <w:qFormat/>
    <w:uiPriority w:val="99"/>
    <w:pPr>
      <w:ind w:firstLine="420" w:firstLineChars="200"/>
    </w:pPr>
  </w:style>
  <w:style w:type="paragraph" w:customStyle="1" w:styleId="14">
    <w:name w:val="_Style 6"/>
    <w:basedOn w:val="1"/>
    <w:next w:val="13"/>
    <w:qFormat/>
    <w:uiPriority w:val="0"/>
    <w:pPr>
      <w:ind w:firstLine="420" w:firstLineChars="200"/>
    </w:pPr>
    <w:rPr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5</Pages>
  <Words>479</Words>
  <Characters>2735</Characters>
  <Lines>22</Lines>
  <Paragraphs>6</Paragraphs>
  <TotalTime>172</TotalTime>
  <ScaleCrop>false</ScaleCrop>
  <LinksUpToDate>false</LinksUpToDate>
  <CharactersWithSpaces>3208</CharactersWithSpaces>
  <Application>WPS Office_11.8.2.8506_F1E327BC-269C-435d-A152-05C5408002CA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2022-05-05T07:01:00Z</dcterms:created>
  <dc:creator>User</dc:creator>
  <cp:lastModifiedBy>Administrator</cp:lastModifiedBy>
  <cp:lastPrinted>2022-05-18T02:22:00Z</cp:lastPrinted>
  <dcterms:modified xsi:type="dcterms:W3CDTF">2022-05-20T06:44:57Z</dcterms:modified>
  <cp:revision>56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2052-11.8.2.8506</vt:lpwstr>
  </property>
  <property fmtid="{D5CDD505-2E9C-101B-9397-08002B2CF9AE}" pid="3" name="ICV">
    <vt:lpwstr>F4CE78D55F4B4519A002827C9F257CD7</vt:lpwstr>
  </property>
</Properties>
</file>