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570" w:hanging="3534" w:hangingChars="800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师宗县人民医院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5月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公开招聘编</w:t>
      </w:r>
    </w:p>
    <w:p>
      <w:pPr>
        <w:ind w:firstLine="1325" w:firstLineChars="300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外聘用人员考生诚信承诺书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我已仔细阅读了《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师宗县人民医院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公开招聘编制外聘用人员公告》，清楚并理解其内容。在此，我郑重向招聘单位及主管部门作以下承诺，并自愿承担由本人原因所造成的一切后果与责任：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自觉遵守国家、省市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县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事业单位公开招聘人员的政策规定。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不弄虚作假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不伪造、不使用假证明、假证书。报名时 所提交的证件证明材料信息与招聘岗位要求的所需条件一致，且真实有效。同时准确填写有效的联系电话，并保证在公开招聘期间联系畅通。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不故意浪费考录资源。若本人自愿放弃资格复审、面试资格或录（聘）用等资格，一定按要求向招聘单位提交本人亲笔签名的自愿放弃申请书。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考试不作弊也不协助他人舞弊，尊重监考人员和考官， 服从工作人员安排。认同雷同卷鉴定结果。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保证符合报名及录（聘）用资格条件，无《公告》中第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</w:rPr>
        <w:t>条第(二)款所列情形。若有违反考录纪律或填报虚假报名信息等行为,一经查实，自报名起至录（聘）用期间的任何时候均由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师宗县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人民医院取消笔试、面试、录（聘）用等资格,因此 带来的一切后果由本人自行承担。 </w:t>
      </w:r>
    </w:p>
    <w:p>
      <w:pPr>
        <w:numPr>
          <w:ilvl w:val="0"/>
          <w:numId w:val="0"/>
        </w:numPr>
        <w:ind w:firstLine="2800" w:firstLineChars="10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考生签名： </w:t>
      </w:r>
    </w:p>
    <w:p>
      <w:pPr>
        <w:numPr>
          <w:ilvl w:val="0"/>
          <w:numId w:val="0"/>
        </w:numPr>
        <w:ind w:firstLine="3360" w:firstLineChars="1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10285"/>
    <w:rsid w:val="667C7106"/>
    <w:rsid w:val="6765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2021-10-13T07:20:00Z</dcterms:created>
  <dc:creator>Administrator</dc:creator>
  <cp:lastModifiedBy>婕</cp:lastModifiedBy>
  <cp:lastPrinted>2021-10-13T07:30:00Z</cp:lastPrinted>
  <dcterms:modified xsi:type="dcterms:W3CDTF">2022-05-09T07:20:17Z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