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hint="eastAsia" w:ascii="宋体" w:hAnsi="宋体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招聘考试期间疫情防控须知</w:t>
      </w:r>
    </w:p>
    <w:p>
      <w:pPr>
        <w:spacing w:line="560" w:lineRule="exact"/>
        <w:ind w:firstLine="643" w:firstLineChars="200"/>
        <w:rPr>
          <w:rFonts w:hint="eastAsia" w:ascii="宋体" w:hAnsi="宋体"/>
          <w:b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考生报名时应通过“皖事通”APP实名申领安徽健康码（以下简称“安康码”），省外考生报名时应通过当地政务平台实名领取“健康码”。报名后应持续关注“安康码”（“健康码”）状态并保持通讯畅通。“红码”、“黄码”考生应咨询当地疫情防控部门，按要求通过每日健康打卡、持码人申诉、隔离观察无异常、核酸检测等方式，在考试前转为“绿码”。“安康码”绿码且体温正常的考生可正常参加考试。</w:t>
      </w:r>
    </w:p>
    <w:p>
      <w:pPr>
        <w:spacing w:line="600" w:lineRule="exact"/>
        <w:ind w:firstLine="64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仿宋_GB2312" w:eastAsia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报考人员应严格遵守芜湖市疫情防控工作有关要求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。离芜或外地报考人员返（来）芜前在皖事通返（来）芜登记中如实填写个人及来返信息，配合落实相关疫情防控政策。符合条件的报考人员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需提供48小时内核酸检测阴性报告（外地报考人员还需提供入芜核酸检测阴性报告）。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加强</w:t>
      </w:r>
      <w:r>
        <w:rPr>
          <w:rFonts w:hint="eastAsia" w:ascii="仿宋_GB2312" w:hAnsi="仿宋_GB2312" w:eastAsia="仿宋_GB2312" w:cs="仿宋_GB2312"/>
          <w:sz w:val="32"/>
          <w:szCs w:val="32"/>
        </w:rPr>
        <w:t>体温监测</w:t>
      </w:r>
      <w:r>
        <w:rPr>
          <w:rFonts w:hint="eastAsia" w:ascii="仿宋_GB2312" w:eastAsia="仿宋_GB2312"/>
          <w:sz w:val="32"/>
          <w:szCs w:val="32"/>
        </w:rPr>
        <w:t>，按照“一日一测，异常情况随时报”的疫情报告制度，及时将异常情况报告所在单位或社区防疫部门。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.考试日前14天内，考生应尽量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.考生在备考过程中，要做好自我防护，注意个人卫生，加强营养和合理休息，防止过度紧张和疲劳，以良好心态和身体素质参加考试，避免出现发热、咳嗽等异常症状。考试当天要采取合适的出行方式前往考点，与他人保持安全间距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请考生密切关注健康码信息，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当日</w:t>
      </w:r>
      <w:r>
        <w:rPr>
          <w:rFonts w:hint="eastAsia" w:ascii="仿宋_GB2312" w:hAnsi="仿宋_GB2312" w:eastAsia="仿宋_GB2312" w:cs="仿宋_GB2312"/>
          <w:sz w:val="32"/>
          <w:szCs w:val="32"/>
        </w:rPr>
        <w:t>“红码”、“黄码”考生，不予参加考试。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.考试期间，考生应自备口罩，并按照考点所在地疫情风险等级和防控要求科学佩戴口罩。在考点入场及考后离场等人群聚集环节，建议全程佩戴口罩，但在接受身份识别验证等特殊情况下须摘除口罩。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.考生应至少提前40分钟到达考点。入场时，应主动配合工作人员接受体温检测，如发现体温超过37.3℃，需现场接受2次体温复测，</w:t>
      </w:r>
      <w:r>
        <w:rPr>
          <w:rFonts w:hint="eastAsia" w:ascii="仿宋_GB2312" w:hAnsi="仿宋_GB2312" w:eastAsia="仿宋_GB2312" w:cs="仿宋_GB2312"/>
          <w:sz w:val="32"/>
          <w:szCs w:val="32"/>
        </w:rPr>
        <w:t>如体温仍超标准，须由现场医护人员再次使用水银温度计进行腋下测温。确属发热的考生须如实报告核酸检测情况、近14天的旅居史、接触史及健康状况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，并严格按照疫情防控要求进行处置。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考试过程中，考生因个人原因需要接受健康检测而耽误的考试时间不予补充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，被终止考试的不再予以补考。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10.考试期间，考生要自觉维护考试秩序，与其他考生保持安全防控距离，服从现场工作人员安排，考试结束后按规定有序离场。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.考生报名时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p>
      <w:pPr>
        <w:spacing w:line="560" w:lineRule="exact"/>
        <w:ind w:firstLine="800" w:firstLineChars="25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5440" w:firstLineChars="1700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身份证号码：</w:t>
      </w:r>
    </w:p>
    <w:p>
      <w:pPr>
        <w:spacing w:line="560" w:lineRule="exact"/>
        <w:ind w:firstLine="5120" w:firstLineChars="1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9072D"/>
    <w:rsid w:val="023029D1"/>
    <w:rsid w:val="0CBE2863"/>
    <w:rsid w:val="18D9340D"/>
    <w:rsid w:val="21A056A5"/>
    <w:rsid w:val="29C41F4A"/>
    <w:rsid w:val="2CFD6D87"/>
    <w:rsid w:val="58695F4D"/>
    <w:rsid w:val="65207CAD"/>
    <w:rsid w:val="735C05AE"/>
    <w:rsid w:val="7C793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2021-04-24T14:43:00Z</dcterms:created>
  <dc:creator>Administrator</dc:creator>
  <cp:lastModifiedBy>小平盖</cp:lastModifiedBy>
  <dcterms:modified xsi:type="dcterms:W3CDTF">2022-05-05T01:04:05Z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