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1C" w:rsidRDefault="00A27D1C">
      <w:pPr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8E015A">
      <w:pPr>
        <w:pStyle w:val="a0"/>
        <w:jc w:val="center"/>
        <w:rPr>
          <w:rFonts w:ascii="宋体" w:eastAsia="宋体" w:hAnsi="宋体" w:cs="宋体"/>
          <w:sz w:val="84"/>
          <w:szCs w:val="84"/>
        </w:rPr>
      </w:pPr>
      <w:r>
        <w:rPr>
          <w:rFonts w:ascii="宋体" w:eastAsia="宋体" w:hAnsi="宋体" w:cs="宋体" w:hint="eastAsia"/>
          <w:sz w:val="84"/>
          <w:szCs w:val="84"/>
        </w:rPr>
        <w:t>考生使用手册</w:t>
      </w:r>
    </w:p>
    <w:p w:rsidR="00A27D1C" w:rsidRDefault="008E015A">
      <w:pPr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版本号：</w:t>
      </w:r>
      <w:r>
        <w:rPr>
          <w:rFonts w:ascii="宋体" w:eastAsia="宋体" w:hAnsi="宋体" w:cs="宋体" w:hint="eastAsia"/>
          <w:sz w:val="32"/>
          <w:szCs w:val="32"/>
        </w:rPr>
        <w:t>2.0</w:t>
      </w:r>
    </w:p>
    <w:p w:rsidR="00A27D1C" w:rsidRDefault="008E015A">
      <w:pPr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修订时间：</w:t>
      </w:r>
      <w:r>
        <w:rPr>
          <w:rFonts w:ascii="宋体" w:eastAsia="宋体" w:hAnsi="宋体" w:cs="宋体" w:hint="eastAsia"/>
          <w:sz w:val="32"/>
          <w:szCs w:val="32"/>
        </w:rPr>
        <w:t>0</w:t>
      </w:r>
      <w:r>
        <w:rPr>
          <w:rFonts w:ascii="宋体" w:eastAsia="宋体" w:hAnsi="宋体" w:cs="宋体"/>
          <w:sz w:val="32"/>
          <w:szCs w:val="32"/>
        </w:rPr>
        <w:t>4</w:t>
      </w:r>
      <w:r>
        <w:rPr>
          <w:rFonts w:ascii="宋体" w:eastAsia="宋体" w:hAnsi="宋体" w:cs="宋体" w:hint="eastAsia"/>
          <w:sz w:val="32"/>
          <w:szCs w:val="32"/>
        </w:rPr>
        <w:t>.2</w:t>
      </w:r>
      <w:r>
        <w:rPr>
          <w:rFonts w:ascii="宋体" w:eastAsia="宋体" w:hAnsi="宋体" w:cs="宋体"/>
          <w:sz w:val="32"/>
          <w:szCs w:val="32"/>
        </w:rPr>
        <w:t>7</w:t>
      </w: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sdt>
      <w:sdtPr>
        <w:rPr>
          <w:rFonts w:ascii="宋体" w:eastAsia="宋体" w:hAnsi="宋体" w:cs="宋体" w:hint="eastAsia"/>
          <w:color w:val="auto"/>
          <w:kern w:val="2"/>
          <w:sz w:val="21"/>
          <w:szCs w:val="24"/>
          <w:lang w:val="zh-CN"/>
        </w:rPr>
        <w:id w:val="-1430503491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:rsidR="00A27D1C" w:rsidRDefault="008E015A">
          <w:pPr>
            <w:pStyle w:val="TOC1"/>
            <w:rPr>
              <w:rFonts w:ascii="宋体" w:eastAsia="宋体" w:hAnsi="宋体" w:cs="宋体"/>
              <w:sz w:val="36"/>
              <w:szCs w:val="36"/>
            </w:rPr>
          </w:pPr>
          <w:r>
            <w:rPr>
              <w:rFonts w:ascii="宋体" w:eastAsia="宋体" w:hAnsi="宋体" w:cs="宋体" w:hint="eastAsia"/>
              <w:sz w:val="36"/>
              <w:szCs w:val="36"/>
              <w:lang w:val="zh-CN"/>
            </w:rPr>
            <w:t>目录</w:t>
          </w:r>
        </w:p>
        <w:p w:rsidR="00A27D1C" w:rsidRDefault="008E015A">
          <w:pPr>
            <w:pStyle w:val="10"/>
            <w:tabs>
              <w:tab w:val="right" w:leader="dot" w:pos="8306"/>
            </w:tabs>
            <w:rPr>
              <w:sz w:val="24"/>
              <w:szCs w:val="32"/>
            </w:rPr>
          </w:pPr>
          <w:r>
            <w:rPr>
              <w:rFonts w:ascii="宋体" w:eastAsia="宋体" w:hAnsi="宋体" w:cs="宋体" w:hint="eastAsia"/>
              <w:sz w:val="36"/>
              <w:szCs w:val="36"/>
            </w:rPr>
            <w:fldChar w:fldCharType="begin"/>
          </w:r>
          <w:r>
            <w:rPr>
              <w:rFonts w:ascii="宋体" w:eastAsia="宋体" w:hAnsi="宋体" w:cs="宋体" w:hint="eastAsia"/>
              <w:sz w:val="36"/>
              <w:szCs w:val="36"/>
            </w:rPr>
            <w:instrText xml:space="preserve"> TOC \o "1-3" \h \z \u </w:instrText>
          </w:r>
          <w:r>
            <w:rPr>
              <w:rFonts w:ascii="宋体" w:eastAsia="宋体" w:hAnsi="宋体" w:cs="宋体" w:hint="eastAsia"/>
              <w:sz w:val="36"/>
              <w:szCs w:val="36"/>
            </w:rPr>
            <w:fldChar w:fldCharType="separate"/>
          </w:r>
          <w:hyperlink w:anchor="_Toc91285196" w:history="1">
            <w:r>
              <w:rPr>
                <w:rFonts w:ascii="宋体" w:eastAsia="宋体" w:hAnsi="宋体" w:cs="宋体" w:hint="eastAsia"/>
                <w:sz w:val="24"/>
                <w:szCs w:val="40"/>
              </w:rPr>
              <w:t>1.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考前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_Toc91285196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1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926965214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1.1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注意事项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_Toc926965214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1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1657976360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1.2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登录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_Toc1657976360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3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2008362695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1.3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选择并进入业务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</w:instrText>
            </w:r>
            <w:r>
              <w:rPr>
                <w:sz w:val="24"/>
                <w:szCs w:val="32"/>
              </w:rPr>
              <w:instrText xml:space="preserve">2008362695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4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403851319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1.4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选择专业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_Toc403851319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4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1480793913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1.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下载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移动客户端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_Toc1480793913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5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515310708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1.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6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查看公告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_Toc515310708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5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25521005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1.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核对考场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_Toc25521005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6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10"/>
            <w:tabs>
              <w:tab w:val="right" w:leader="dot" w:pos="8306"/>
            </w:tabs>
            <w:rPr>
              <w:sz w:val="24"/>
              <w:szCs w:val="32"/>
            </w:rPr>
          </w:pPr>
          <w:hyperlink w:anchor="_Toc1582285282" w:history="1">
            <w:r>
              <w:rPr>
                <w:rFonts w:ascii="宋体" w:eastAsia="宋体" w:hAnsi="宋体" w:cs="宋体" w:hint="eastAsia"/>
                <w:sz w:val="24"/>
                <w:szCs w:val="40"/>
              </w:rPr>
              <w:t>2.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考中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_Toc1582285282</w:instrText>
            </w:r>
            <w:r>
              <w:rPr>
                <w:sz w:val="24"/>
                <w:szCs w:val="32"/>
              </w:rPr>
              <w:instrText xml:space="preserve">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7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1178733773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2.1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点击进入考场按钮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_Toc1178733773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7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441879236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2.2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根据业务流程进行相应的步骤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_Toc441879236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7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665868126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2.</w:t>
            </w:r>
            <w:r>
              <w:rPr>
                <w:rFonts w:ascii="宋体" w:eastAsia="宋体" w:hAnsi="宋体" w:cs="宋体"/>
                <w:sz w:val="24"/>
                <w:szCs w:val="36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开始考试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_Toc665868126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7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708309165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2.</w:t>
            </w:r>
            <w:r>
              <w:rPr>
                <w:rFonts w:ascii="宋体" w:eastAsia="宋体" w:hAnsi="宋体" w:cs="宋体"/>
                <w:sz w:val="24"/>
                <w:szCs w:val="36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人脸识别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_Toc708309165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8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20"/>
            <w:tabs>
              <w:tab w:val="right" w:leader="dot" w:pos="8306"/>
            </w:tabs>
            <w:rPr>
              <w:sz w:val="24"/>
              <w:szCs w:val="32"/>
            </w:rPr>
          </w:pPr>
          <w:hyperlink w:anchor="_Toc1050280834" w:history="1">
            <w:r>
              <w:rPr>
                <w:rFonts w:ascii="宋体" w:eastAsia="宋体" w:hAnsi="宋体" w:cs="宋体" w:hint="eastAsia"/>
                <w:sz w:val="24"/>
                <w:szCs w:val="36"/>
              </w:rPr>
              <w:t>2.</w:t>
            </w:r>
            <w:r>
              <w:rPr>
                <w:rFonts w:ascii="宋体" w:eastAsia="宋体" w:hAnsi="宋体" w:cs="宋体"/>
                <w:sz w:val="24"/>
                <w:szCs w:val="36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36"/>
              </w:rPr>
              <w:t>进入考试房间</w:t>
            </w:r>
            <w:r>
              <w:rPr>
                <w:rFonts w:ascii="宋体" w:eastAsia="宋体" w:hAnsi="宋体" w:cs="宋体"/>
                <w:sz w:val="24"/>
                <w:szCs w:val="36"/>
              </w:rPr>
              <w:t>，</w:t>
            </w:r>
            <w:r>
              <w:rPr>
                <w:rFonts w:ascii="宋体" w:eastAsia="宋体" w:hAnsi="宋体" w:cs="宋体" w:hint="eastAsia"/>
                <w:sz w:val="24"/>
                <w:szCs w:val="36"/>
                <w:lang w:eastAsia="zh-Hans"/>
              </w:rPr>
              <w:t>并录制视频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_Toc1050280834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9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pStyle w:val="10"/>
            <w:tabs>
              <w:tab w:val="right" w:leader="dot" w:pos="8306"/>
            </w:tabs>
            <w:rPr>
              <w:sz w:val="24"/>
              <w:szCs w:val="32"/>
            </w:rPr>
          </w:pPr>
          <w:hyperlink w:anchor="_Toc1901882345" w:history="1">
            <w:r>
              <w:rPr>
                <w:rFonts w:ascii="宋体" w:eastAsia="宋体" w:hAnsi="宋体" w:cs="宋体" w:hint="eastAsia"/>
                <w:sz w:val="24"/>
                <w:szCs w:val="40"/>
              </w:rPr>
              <w:t>3.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考后</w:t>
            </w:r>
            <w:r>
              <w:rPr>
                <w:sz w:val="24"/>
                <w:szCs w:val="32"/>
              </w:rPr>
              <w:tab/>
            </w:r>
            <w:r>
              <w:rPr>
                <w:sz w:val="24"/>
                <w:szCs w:val="32"/>
              </w:rPr>
              <w:fldChar w:fldCharType="begin"/>
            </w:r>
            <w:r>
              <w:rPr>
                <w:sz w:val="24"/>
                <w:szCs w:val="32"/>
              </w:rPr>
              <w:instrText xml:space="preserve"> PAGEREF _Toc1901882345 \h </w:instrText>
            </w:r>
            <w:r>
              <w:rPr>
                <w:sz w:val="24"/>
                <w:szCs w:val="32"/>
              </w:rPr>
            </w:r>
            <w:r>
              <w:rPr>
                <w:sz w:val="24"/>
                <w:szCs w:val="32"/>
              </w:rPr>
              <w:fldChar w:fldCharType="separate"/>
            </w:r>
            <w:r>
              <w:rPr>
                <w:sz w:val="24"/>
                <w:szCs w:val="32"/>
              </w:rPr>
              <w:t>12</w:t>
            </w:r>
            <w:r>
              <w:rPr>
                <w:sz w:val="24"/>
                <w:szCs w:val="32"/>
              </w:rPr>
              <w:fldChar w:fldCharType="end"/>
            </w:r>
          </w:hyperlink>
        </w:p>
        <w:p w:rsidR="00A27D1C" w:rsidRDefault="008E015A">
          <w:pPr>
            <w:rPr>
              <w:rFonts w:ascii="宋体" w:eastAsia="宋体" w:hAnsi="宋体" w:cs="宋体"/>
              <w:sz w:val="28"/>
              <w:szCs w:val="28"/>
            </w:rPr>
          </w:pPr>
          <w:r>
            <w:rPr>
              <w:rFonts w:ascii="宋体" w:eastAsia="宋体" w:hAnsi="宋体" w:cs="宋体" w:hint="eastAsia"/>
              <w:bCs/>
              <w:sz w:val="24"/>
              <w:szCs w:val="36"/>
              <w:lang w:val="zh-CN"/>
            </w:rPr>
            <w:fldChar w:fldCharType="end"/>
          </w:r>
        </w:p>
      </w:sdtContent>
    </w:sdt>
    <w:p w:rsidR="00A27D1C" w:rsidRDefault="00A27D1C">
      <w:pPr>
        <w:tabs>
          <w:tab w:val="left" w:pos="705"/>
        </w:tabs>
        <w:rPr>
          <w:rFonts w:ascii="宋体" w:eastAsia="宋体" w:hAnsi="宋体" w:cs="宋体"/>
        </w:rPr>
        <w:sectPr w:rsidR="00A27D1C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A27D1C" w:rsidRDefault="008E015A">
      <w:pPr>
        <w:pStyle w:val="1"/>
        <w:rPr>
          <w:rFonts w:ascii="宋体" w:eastAsia="宋体" w:hAnsi="宋体" w:cs="宋体"/>
          <w:sz w:val="32"/>
          <w:szCs w:val="32"/>
        </w:rPr>
      </w:pPr>
      <w:bookmarkStart w:id="0" w:name="_Toc91285196"/>
      <w:r>
        <w:rPr>
          <w:rFonts w:ascii="宋体" w:eastAsia="宋体" w:hAnsi="宋体" w:cs="宋体" w:hint="eastAsia"/>
          <w:sz w:val="32"/>
          <w:szCs w:val="32"/>
        </w:rPr>
        <w:lastRenderedPageBreak/>
        <w:t>1.</w:t>
      </w:r>
      <w:r>
        <w:rPr>
          <w:rFonts w:ascii="宋体" w:eastAsia="宋体" w:hAnsi="宋体" w:cs="宋体" w:hint="eastAsia"/>
          <w:sz w:val="32"/>
          <w:szCs w:val="32"/>
        </w:rPr>
        <w:t>考前</w:t>
      </w:r>
      <w:bookmarkEnd w:id="0"/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1" w:name="_Toc926965214"/>
      <w:r>
        <w:rPr>
          <w:rFonts w:ascii="宋体" w:eastAsia="宋体" w:hAnsi="宋体" w:cs="宋体" w:hint="eastAsia"/>
          <w:sz w:val="28"/>
          <w:szCs w:val="28"/>
        </w:rPr>
        <w:t>1.1</w:t>
      </w:r>
      <w:r>
        <w:rPr>
          <w:rFonts w:ascii="宋体" w:eastAsia="宋体" w:hAnsi="宋体" w:cs="宋体" w:hint="eastAsia"/>
          <w:sz w:val="28"/>
          <w:szCs w:val="28"/>
        </w:rPr>
        <w:t>注意事项</w:t>
      </w:r>
      <w:bookmarkEnd w:id="1"/>
    </w:p>
    <w:p w:rsidR="00A27D1C" w:rsidRDefault="008E015A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考生考官支持使用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W</w:t>
      </w:r>
      <w:r>
        <w:rPr>
          <w:rFonts w:ascii="宋体" w:eastAsia="宋体" w:hAnsi="宋体" w:cs="宋体" w:hint="eastAsia"/>
          <w:sz w:val="28"/>
          <w:szCs w:val="28"/>
        </w:rPr>
        <w:t>eb</w:t>
      </w:r>
      <w:r>
        <w:rPr>
          <w:rFonts w:ascii="宋体" w:eastAsia="宋体" w:hAnsi="宋体" w:cs="宋体" w:hint="eastAsia"/>
          <w:sz w:val="28"/>
          <w:szCs w:val="28"/>
        </w:rPr>
        <w:t>或客户端进行笔试（功能相同，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本说明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以</w:t>
      </w:r>
      <w:r>
        <w:rPr>
          <w:rFonts w:ascii="宋体" w:eastAsia="宋体" w:hAnsi="宋体" w:cs="宋体" w:hint="eastAsia"/>
          <w:sz w:val="28"/>
          <w:szCs w:val="28"/>
        </w:rPr>
        <w:t>web</w:t>
      </w:r>
      <w:r>
        <w:rPr>
          <w:rFonts w:ascii="宋体" w:eastAsia="宋体" w:hAnsi="宋体" w:cs="宋体" w:hint="eastAsia"/>
          <w:sz w:val="28"/>
          <w:szCs w:val="28"/>
        </w:rPr>
        <w:t>端为例）</w:t>
      </w:r>
    </w:p>
    <w:p w:rsidR="00A27D1C" w:rsidRDefault="008E015A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下载客户端注意事项：</w:t>
      </w:r>
    </w:p>
    <w:p w:rsidR="00A27D1C" w:rsidRDefault="008E015A">
      <w:pPr>
        <w:pStyle w:val="a9"/>
        <w:numPr>
          <w:ilvl w:val="0"/>
          <w:numId w:val="2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Windows</w:t>
      </w:r>
      <w:r>
        <w:rPr>
          <w:rFonts w:ascii="宋体" w:eastAsia="宋体" w:hAnsi="宋体" w:cs="宋体" w:hint="eastAsia"/>
          <w:sz w:val="28"/>
          <w:szCs w:val="28"/>
        </w:rPr>
        <w:t>操作系统初次使用客户端时安全软件可能会弹出提示，点击“允许”即可</w:t>
      </w:r>
    </w:p>
    <w:p w:rsidR="00A27D1C" w:rsidRDefault="008E015A">
      <w:r>
        <w:rPr>
          <w:rFonts w:ascii="宋体" w:eastAsia="宋体" w:hAnsi="宋体" w:cs="宋体" w:hint="eastAsia"/>
          <w:noProof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731520</wp:posOffset>
            </wp:positionH>
            <wp:positionV relativeFrom="paragraph">
              <wp:posOffset>68580</wp:posOffset>
            </wp:positionV>
            <wp:extent cx="3654425" cy="2592705"/>
            <wp:effectExtent l="0" t="0" r="3175" b="13335"/>
            <wp:wrapTopAndBottom/>
            <wp:docPr id="14" name="图片 14" descr="lALPDgfLON20jrjNAejNArA_688_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lALPDgfLON20jrjNAejNArA_688_48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4425" cy="2592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7D1C" w:rsidRDefault="008E015A">
      <w:pPr>
        <w:pStyle w:val="a9"/>
        <w:numPr>
          <w:ilvl w:val="0"/>
          <w:numId w:val="2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Mac</w:t>
      </w:r>
      <w:r>
        <w:rPr>
          <w:rFonts w:ascii="宋体" w:eastAsia="宋体" w:hAnsi="宋体" w:cs="宋体" w:hint="eastAsia"/>
          <w:sz w:val="28"/>
          <w:szCs w:val="28"/>
        </w:rPr>
        <w:t>系统初次使用客户端时可能会提示“来自身份不明的开发者”，请根据提示进行操作</w:t>
      </w:r>
      <w:r>
        <w:rPr>
          <w:rFonts w:ascii="宋体" w:eastAsia="宋体" w:hAnsi="宋体" w:cs="宋体" w:hint="eastAsia"/>
          <w:sz w:val="28"/>
          <w:szCs w:val="28"/>
        </w:rPr>
        <w:t>：</w:t>
      </w:r>
    </w:p>
    <w:p w:rsidR="00A27D1C" w:rsidRDefault="008E015A">
      <w:pPr>
        <w:pStyle w:val="a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570865</wp:posOffset>
            </wp:positionH>
            <wp:positionV relativeFrom="paragraph">
              <wp:posOffset>56515</wp:posOffset>
            </wp:positionV>
            <wp:extent cx="4091305" cy="1954530"/>
            <wp:effectExtent l="0" t="0" r="8255" b="11430"/>
            <wp:wrapTopAndBottom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91305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sz w:val="28"/>
          <w:szCs w:val="28"/>
        </w:rPr>
        <w:t>点击“好”</w:t>
      </w:r>
    </w:p>
    <w:p w:rsidR="00A27D1C" w:rsidRDefault="008E015A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打开系统设置偏好中的“安全与隐私”</w:t>
      </w:r>
    </w:p>
    <w:p w:rsidR="00A27D1C" w:rsidRDefault="00A27D1C">
      <w:pPr>
        <w:jc w:val="center"/>
        <w:rPr>
          <w:rFonts w:ascii="宋体" w:eastAsia="宋体" w:hAnsi="宋体" w:cs="宋体"/>
        </w:rPr>
      </w:pPr>
    </w:p>
    <w:p w:rsidR="00A27D1C" w:rsidRDefault="00A27D1C">
      <w:pPr>
        <w:jc w:val="center"/>
        <w:rPr>
          <w:rFonts w:ascii="宋体" w:eastAsia="宋体" w:hAnsi="宋体" w:cs="宋体"/>
        </w:rPr>
      </w:pP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021455" cy="2942590"/>
            <wp:effectExtent l="0" t="0" r="1905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21455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A27D1C">
      <w:pPr>
        <w:jc w:val="left"/>
        <w:rPr>
          <w:rFonts w:ascii="宋体" w:eastAsia="宋体" w:hAnsi="宋体" w:cs="宋体"/>
        </w:rPr>
      </w:pPr>
    </w:p>
    <w:p w:rsidR="00A27D1C" w:rsidRDefault="008E015A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选择“仍要打开”</w:t>
      </w:r>
    </w:p>
    <w:p w:rsidR="00A27D1C" w:rsidRDefault="008E015A">
      <w:pPr>
        <w:jc w:val="center"/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012565" cy="2826385"/>
            <wp:effectExtent l="0" t="0" r="10795" b="825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12565" cy="282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8E015A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br w:type="page"/>
      </w: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2" w:name="_Toc1657976360"/>
      <w:r>
        <w:rPr>
          <w:rFonts w:ascii="宋体" w:eastAsia="宋体" w:hAnsi="宋体" w:cs="宋体" w:hint="eastAsia"/>
          <w:sz w:val="28"/>
          <w:szCs w:val="28"/>
        </w:rPr>
        <w:lastRenderedPageBreak/>
        <w:t>1.2</w:t>
      </w:r>
      <w:r>
        <w:rPr>
          <w:rFonts w:ascii="宋体" w:eastAsia="宋体" w:hAnsi="宋体" w:cs="宋体" w:hint="eastAsia"/>
          <w:sz w:val="28"/>
          <w:szCs w:val="28"/>
        </w:rPr>
        <w:t>登录</w:t>
      </w:r>
      <w:bookmarkEnd w:id="2"/>
    </w:p>
    <w:p w:rsidR="00A27D1C" w:rsidRDefault="008E015A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打开“云考场”</w:t>
      </w:r>
    </w:p>
    <w:p w:rsidR="00A27D1C" w:rsidRDefault="008E015A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选择角色：我是考生</w:t>
      </w:r>
    </w:p>
    <w:p w:rsidR="00A27D1C" w:rsidRDefault="008E015A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输入手机号</w:t>
      </w:r>
      <w:r>
        <w:rPr>
          <w:rFonts w:ascii="宋体" w:eastAsia="宋体" w:hAnsi="宋体" w:cs="宋体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点击获取短信验证码</w:t>
      </w:r>
    </w:p>
    <w:p w:rsidR="00A27D1C" w:rsidRDefault="008E015A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填写短信验证码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998720" cy="2440305"/>
            <wp:effectExtent l="0" t="0" r="0" b="13335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244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8E015A" w:rsidP="00942037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  <w:lang w:eastAsia="zh-Hans"/>
        </w:rPr>
        <w:t>在请选择学校处</w:t>
      </w:r>
      <w:r>
        <w:rPr>
          <w:rFonts w:ascii="宋体" w:eastAsia="宋体" w:hAnsi="宋体" w:cs="宋体"/>
          <w:sz w:val="28"/>
          <w:szCs w:val="28"/>
          <w:lang w:eastAsia="zh-Hans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选择</w:t>
      </w:r>
      <w:r>
        <w:rPr>
          <w:rFonts w:ascii="宋体" w:eastAsia="宋体" w:hAnsi="宋体" w:cs="宋体" w:hint="eastAsia"/>
          <w:sz w:val="28"/>
          <w:szCs w:val="28"/>
        </w:rPr>
        <w:t>“</w:t>
      </w:r>
      <w:r w:rsidR="00942037" w:rsidRPr="00942037">
        <w:rPr>
          <w:rFonts w:ascii="宋体" w:eastAsia="宋体" w:hAnsi="宋体" w:cs="宋体" w:hint="eastAsia"/>
          <w:b/>
          <w:bCs/>
          <w:sz w:val="28"/>
          <w:szCs w:val="28"/>
        </w:rPr>
        <w:t>2022信阳市</w:t>
      </w:r>
      <w:r>
        <w:rPr>
          <w:rFonts w:ascii="宋体" w:eastAsia="宋体" w:hAnsi="宋体" w:cs="宋体" w:hint="eastAsia"/>
          <w:sz w:val="28"/>
          <w:szCs w:val="28"/>
        </w:rPr>
        <w:t>”</w:t>
      </w:r>
    </w:p>
    <w:p w:rsidR="00A27D1C" w:rsidRDefault="008E015A" w:rsidP="00942037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  <w:lang w:eastAsia="zh-Hans"/>
        </w:rPr>
        <w:t>在请选择学院处</w:t>
      </w:r>
      <w:r>
        <w:rPr>
          <w:rFonts w:ascii="宋体" w:eastAsia="宋体" w:hAnsi="宋体" w:cs="宋体"/>
          <w:sz w:val="28"/>
          <w:szCs w:val="28"/>
          <w:lang w:eastAsia="zh-Hans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选择</w:t>
      </w:r>
      <w:r>
        <w:rPr>
          <w:rFonts w:ascii="宋体" w:eastAsia="宋体" w:hAnsi="宋体" w:cs="宋体" w:hint="eastAsia"/>
          <w:sz w:val="28"/>
          <w:szCs w:val="28"/>
        </w:rPr>
        <w:t>“</w:t>
      </w:r>
      <w:r w:rsidR="00942037" w:rsidRPr="00942037">
        <w:rPr>
          <w:rFonts w:ascii="宋体" w:eastAsia="宋体" w:hAnsi="宋体" w:cs="宋体" w:hint="eastAsia"/>
          <w:b/>
          <w:bCs/>
          <w:sz w:val="28"/>
          <w:szCs w:val="28"/>
        </w:rPr>
        <w:t>信阳市市直单位</w:t>
      </w:r>
      <w:r>
        <w:rPr>
          <w:rFonts w:ascii="宋体" w:eastAsia="宋体" w:hAnsi="宋体" w:cs="宋体" w:hint="eastAsia"/>
          <w:sz w:val="28"/>
          <w:szCs w:val="28"/>
        </w:rPr>
        <w:t>”</w:t>
      </w:r>
    </w:p>
    <w:p w:rsidR="00A27D1C" w:rsidRDefault="008E015A">
      <w:pPr>
        <w:pStyle w:val="a0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998085" cy="2439670"/>
            <wp:effectExtent l="0" t="0" r="635" b="1397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98085" cy="243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</w:rPr>
        <w:br w:type="page"/>
      </w: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3" w:name="_Toc2008362695"/>
      <w:r>
        <w:rPr>
          <w:rFonts w:ascii="宋体" w:eastAsia="宋体" w:hAnsi="宋体" w:cs="宋体" w:hint="eastAsia"/>
          <w:sz w:val="28"/>
          <w:szCs w:val="28"/>
        </w:rPr>
        <w:lastRenderedPageBreak/>
        <w:t>1.3</w:t>
      </w:r>
      <w:r>
        <w:rPr>
          <w:rFonts w:ascii="宋体" w:eastAsia="宋体" w:hAnsi="宋体" w:cs="宋体" w:hint="eastAsia"/>
          <w:sz w:val="28"/>
          <w:szCs w:val="28"/>
        </w:rPr>
        <w:t>选择并进入业务</w:t>
      </w:r>
      <w:bookmarkEnd w:id="3"/>
    </w:p>
    <w:p w:rsidR="00A27D1C" w:rsidRDefault="008E015A">
      <w:pPr>
        <w:pStyle w:val="a6"/>
        <w:widowControl/>
        <w:spacing w:after="21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考生需要选择</w:t>
      </w:r>
      <w:r>
        <w:rPr>
          <w:rFonts w:ascii="宋体" w:eastAsia="宋体" w:hAnsi="宋体" w:cs="宋体" w:hint="eastAsia"/>
          <w:sz w:val="28"/>
          <w:szCs w:val="28"/>
        </w:rPr>
        <w:t>“</w:t>
      </w:r>
      <w:r w:rsidR="00942037" w:rsidRPr="00942037">
        <w:rPr>
          <w:rFonts w:ascii="宋体" w:eastAsia="宋体" w:hAnsi="宋体" w:cs="宋体" w:hint="eastAsia"/>
          <w:b/>
          <w:bCs/>
          <w:sz w:val="28"/>
          <w:szCs w:val="28"/>
        </w:rPr>
        <w:t>信阳市市直部分单位2021年招才引智公开招聘工作人员面试</w:t>
      </w:r>
      <w:bookmarkStart w:id="4" w:name="_GoBack"/>
      <w:bookmarkEnd w:id="4"/>
      <w:r>
        <w:rPr>
          <w:rFonts w:ascii="宋体" w:eastAsia="宋体" w:hAnsi="宋体" w:cs="宋体" w:hint="eastAsia"/>
          <w:sz w:val="28"/>
          <w:szCs w:val="28"/>
        </w:rPr>
        <w:t>”</w:t>
      </w:r>
      <w:r>
        <w:rPr>
          <w:rFonts w:ascii="宋体" w:eastAsia="宋体" w:hAnsi="宋体" w:cs="宋体" w:hint="eastAsia"/>
          <w:sz w:val="28"/>
          <w:szCs w:val="28"/>
        </w:rPr>
        <w:t>考试</w:t>
      </w:r>
      <w:r>
        <w:rPr>
          <w:rFonts w:ascii="宋体" w:eastAsia="宋体" w:hAnsi="宋体" w:cs="宋体" w:hint="eastAsia"/>
          <w:sz w:val="28"/>
          <w:szCs w:val="28"/>
        </w:rPr>
        <w:t>业务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686935" cy="2929890"/>
            <wp:effectExtent l="0" t="0" r="6985" b="11430"/>
            <wp:docPr id="8" name="图片 8" descr="考生_我的考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考生_我的考试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86935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D1C" w:rsidRDefault="00A27D1C"/>
    <w:p w:rsidR="00A27D1C" w:rsidRDefault="00A27D1C">
      <w:pPr>
        <w:pStyle w:val="a0"/>
      </w:pPr>
    </w:p>
    <w:p w:rsidR="00A27D1C" w:rsidRDefault="00A27D1C">
      <w:pPr>
        <w:pStyle w:val="a0"/>
      </w:pP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5" w:name="_Toc403851319"/>
      <w:r>
        <w:rPr>
          <w:rFonts w:ascii="宋体" w:eastAsia="宋体" w:hAnsi="宋体" w:cs="宋体" w:hint="eastAsia"/>
          <w:sz w:val="28"/>
          <w:szCs w:val="28"/>
        </w:rPr>
        <w:t>1.4</w:t>
      </w:r>
      <w:r>
        <w:rPr>
          <w:rFonts w:ascii="宋体" w:eastAsia="宋体" w:hAnsi="宋体" w:cs="宋体" w:hint="eastAsia"/>
          <w:sz w:val="28"/>
          <w:szCs w:val="28"/>
        </w:rPr>
        <w:t>选择专业</w:t>
      </w:r>
      <w:bookmarkEnd w:id="5"/>
    </w:p>
    <w:p w:rsidR="00A27D1C" w:rsidRDefault="008E015A">
      <w:pPr>
        <w:numPr>
          <w:ilvl w:val="0"/>
          <w:numId w:val="4"/>
        </w:numPr>
      </w:pPr>
      <w:r>
        <w:rPr>
          <w:rFonts w:ascii="宋体" w:eastAsia="宋体" w:hAnsi="宋体" w:cs="宋体" w:hint="eastAsia"/>
          <w:sz w:val="28"/>
          <w:szCs w:val="28"/>
        </w:rPr>
        <w:t>当弹出选择专业的窗口，选择</w:t>
      </w:r>
      <w:r>
        <w:rPr>
          <w:rFonts w:ascii="宋体" w:eastAsia="宋体" w:hAnsi="宋体" w:cs="宋体" w:hint="eastAsia"/>
          <w:sz w:val="28"/>
          <w:szCs w:val="28"/>
        </w:rPr>
        <w:t>相应的专业</w:t>
      </w:r>
      <w:r>
        <w:rPr>
          <w:rFonts w:ascii="宋体" w:eastAsia="宋体" w:hAnsi="宋体" w:cs="宋体" w:hint="eastAsia"/>
          <w:sz w:val="28"/>
          <w:szCs w:val="28"/>
        </w:rPr>
        <w:t>即可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725670" cy="2961640"/>
            <wp:effectExtent l="0" t="0" r="13970" b="10160"/>
            <wp:docPr id="16" name="图片 16" descr="lALPD26eODTajFvNA6zNBdw_1500_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lALPD26eODTajFvNA6zNBdw_1500_94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2567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D1C" w:rsidRDefault="00A27D1C">
      <w:pPr>
        <w:pStyle w:val="a0"/>
        <w:jc w:val="center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6" w:name="_Toc1480793913"/>
      <w:r>
        <w:rPr>
          <w:rFonts w:ascii="宋体" w:eastAsia="宋体" w:hAnsi="宋体" w:cs="宋体" w:hint="eastAsia"/>
          <w:sz w:val="28"/>
          <w:szCs w:val="28"/>
        </w:rPr>
        <w:t>1.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下载移动客户端</w:t>
      </w:r>
      <w:bookmarkEnd w:id="6"/>
    </w:p>
    <w:p w:rsidR="00A27D1C" w:rsidRDefault="008E015A">
      <w:pPr>
        <w:numPr>
          <w:ilvl w:val="0"/>
          <w:numId w:val="5"/>
        </w:num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使用智能手机打开浏览器扫描二维码，或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登录官网进行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下载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28"/>
        </w:rPr>
        <w:t>https://down.yunkaoai.com/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716780" cy="2301875"/>
            <wp:effectExtent l="0" t="0" r="7620" b="146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16780" cy="230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8E015A">
      <w:pPr>
        <w:numPr>
          <w:ilvl w:val="0"/>
          <w:numId w:val="5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根据步骤进行安装</w:t>
      </w:r>
    </w:p>
    <w:p w:rsidR="00A27D1C" w:rsidRDefault="00A27D1C"/>
    <w:p w:rsidR="00A27D1C" w:rsidRDefault="00A27D1C">
      <w:pPr>
        <w:pStyle w:val="a0"/>
      </w:pP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7" w:name="_Toc515310708"/>
      <w:r>
        <w:rPr>
          <w:rFonts w:ascii="宋体" w:eastAsia="宋体" w:hAnsi="宋体" w:cs="宋体" w:hint="eastAsia"/>
          <w:sz w:val="28"/>
          <w:szCs w:val="28"/>
        </w:rPr>
        <w:t>1.</w:t>
      </w:r>
      <w:r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查看公告</w:t>
      </w:r>
      <w:bookmarkEnd w:id="7"/>
    </w:p>
    <w:p w:rsidR="00A27D1C" w:rsidRDefault="008E015A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通过公告了解考试要求</w:t>
      </w:r>
    </w:p>
    <w:p w:rsidR="00A27D1C" w:rsidRDefault="00A27D1C">
      <w:pPr>
        <w:pStyle w:val="a0"/>
      </w:pP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756785" cy="2321560"/>
            <wp:effectExtent l="0" t="0" r="13335" b="1016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5678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A27D1C">
      <w:pPr>
        <w:jc w:val="center"/>
        <w:rPr>
          <w:rFonts w:ascii="宋体" w:eastAsia="宋体" w:hAnsi="宋体" w:cs="宋体"/>
        </w:rPr>
      </w:pP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8" w:name="_Toc25521005"/>
      <w:r>
        <w:rPr>
          <w:rFonts w:ascii="宋体" w:eastAsia="宋体" w:hAnsi="宋体" w:cs="宋体" w:hint="eastAsia"/>
          <w:sz w:val="28"/>
          <w:szCs w:val="28"/>
        </w:rPr>
        <w:lastRenderedPageBreak/>
        <w:t>1.</w:t>
      </w:r>
      <w:r>
        <w:rPr>
          <w:rFonts w:ascii="宋体" w:eastAsia="宋体" w:hAnsi="宋体" w:cs="宋体" w:hint="eastAsia"/>
          <w:sz w:val="28"/>
          <w:szCs w:val="28"/>
        </w:rPr>
        <w:t>7</w:t>
      </w:r>
      <w:r>
        <w:rPr>
          <w:rFonts w:ascii="宋体" w:eastAsia="宋体" w:hAnsi="宋体" w:cs="宋体" w:hint="eastAsia"/>
          <w:sz w:val="28"/>
          <w:szCs w:val="28"/>
        </w:rPr>
        <w:t>核对考场</w:t>
      </w:r>
      <w:bookmarkEnd w:id="8"/>
    </w:p>
    <w:p w:rsidR="00A27D1C" w:rsidRDefault="008E015A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查看该专业考场各科目的信息，包括考场类型、专业、名称、科目、考试类型、状态等，若有疑问及时跟管理员</w:t>
      </w:r>
      <w:r>
        <w:rPr>
          <w:rFonts w:ascii="宋体" w:eastAsia="宋体" w:hAnsi="宋体" w:cs="宋体" w:hint="eastAsia"/>
          <w:sz w:val="28"/>
          <w:szCs w:val="28"/>
        </w:rPr>
        <w:t>老师</w:t>
      </w:r>
      <w:r>
        <w:rPr>
          <w:rFonts w:ascii="宋体" w:eastAsia="宋体" w:hAnsi="宋体" w:cs="宋体" w:hint="eastAsia"/>
          <w:sz w:val="28"/>
          <w:szCs w:val="28"/>
        </w:rPr>
        <w:t>取得联系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224020" cy="2061845"/>
            <wp:effectExtent l="0" t="0" r="12700" b="1079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8E015A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br w:type="page"/>
      </w:r>
    </w:p>
    <w:p w:rsidR="00A27D1C" w:rsidRDefault="008E015A">
      <w:pPr>
        <w:pStyle w:val="1"/>
        <w:rPr>
          <w:rFonts w:ascii="宋体" w:eastAsia="宋体" w:hAnsi="宋体" w:cs="宋体"/>
          <w:sz w:val="32"/>
          <w:szCs w:val="32"/>
        </w:rPr>
      </w:pPr>
      <w:bookmarkStart w:id="9" w:name="_Toc1582285282"/>
      <w:r>
        <w:rPr>
          <w:rFonts w:ascii="宋体" w:eastAsia="宋体" w:hAnsi="宋体" w:cs="宋体" w:hint="eastAsia"/>
          <w:sz w:val="32"/>
          <w:szCs w:val="32"/>
        </w:rPr>
        <w:lastRenderedPageBreak/>
        <w:t>2.</w:t>
      </w:r>
      <w:r>
        <w:rPr>
          <w:rFonts w:ascii="宋体" w:eastAsia="宋体" w:hAnsi="宋体" w:cs="宋体" w:hint="eastAsia"/>
          <w:sz w:val="32"/>
          <w:szCs w:val="32"/>
        </w:rPr>
        <w:t>考中</w:t>
      </w:r>
      <w:bookmarkEnd w:id="9"/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10" w:name="_Toc1178733773"/>
      <w:r>
        <w:rPr>
          <w:rFonts w:ascii="宋体" w:eastAsia="宋体" w:hAnsi="宋体" w:cs="宋体" w:hint="eastAsia"/>
          <w:sz w:val="28"/>
          <w:szCs w:val="28"/>
        </w:rPr>
        <w:t>2.1</w:t>
      </w:r>
      <w:r>
        <w:rPr>
          <w:rFonts w:ascii="宋体" w:eastAsia="宋体" w:hAnsi="宋体" w:cs="宋体" w:hint="eastAsia"/>
          <w:sz w:val="28"/>
          <w:szCs w:val="28"/>
        </w:rPr>
        <w:t>点击进入考场按钮</w:t>
      </w:r>
      <w:bookmarkEnd w:id="10"/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11" w:name="_Toc441879236"/>
      <w:r>
        <w:rPr>
          <w:rFonts w:ascii="宋体" w:eastAsia="宋体" w:hAnsi="宋体" w:cs="宋体" w:hint="eastAsia"/>
          <w:sz w:val="28"/>
          <w:szCs w:val="28"/>
        </w:rPr>
        <w:t>2.2</w:t>
      </w:r>
      <w:r>
        <w:rPr>
          <w:rFonts w:ascii="宋体" w:eastAsia="宋体" w:hAnsi="宋体" w:cs="宋体" w:hint="eastAsia"/>
          <w:sz w:val="28"/>
          <w:szCs w:val="28"/>
        </w:rPr>
        <w:t>根据业务流程进行相应的步骤</w:t>
      </w:r>
      <w:bookmarkEnd w:id="11"/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641850" cy="3030220"/>
            <wp:effectExtent l="0" t="0" r="6350" b="2540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A27D1C">
      <w:pPr>
        <w:jc w:val="center"/>
        <w:rPr>
          <w:rFonts w:ascii="宋体" w:eastAsia="宋体" w:hAnsi="宋体" w:cs="宋体"/>
        </w:rPr>
      </w:pP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12" w:name="_Toc665868126"/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开始考试</w:t>
      </w:r>
      <w:bookmarkEnd w:id="12"/>
    </w:p>
    <w:p w:rsidR="00A27D1C" w:rsidRDefault="008E015A">
      <w:pPr>
        <w:numPr>
          <w:ilvl w:val="0"/>
          <w:numId w:val="6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选择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对应</w:t>
      </w:r>
      <w:r>
        <w:rPr>
          <w:rFonts w:ascii="宋体" w:eastAsia="宋体" w:hAnsi="宋体" w:cs="宋体" w:hint="eastAsia"/>
          <w:sz w:val="28"/>
          <w:szCs w:val="28"/>
        </w:rPr>
        <w:t>科目</w:t>
      </w:r>
      <w:r>
        <w:rPr>
          <w:rFonts w:ascii="宋体" w:eastAsia="宋体" w:hAnsi="宋体" w:cs="宋体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点击“进入考场”按钮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626610" cy="3020060"/>
            <wp:effectExtent l="0" t="0" r="6350" b="12700"/>
            <wp:docPr id="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26610" cy="302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</w:rPr>
      </w:pPr>
      <w:bookmarkStart w:id="13" w:name="_Toc708309165"/>
      <w:r>
        <w:rPr>
          <w:rFonts w:ascii="宋体" w:eastAsia="宋体" w:hAnsi="宋体" w:cs="宋体" w:hint="eastAsia"/>
          <w:sz w:val="28"/>
          <w:szCs w:val="28"/>
        </w:rPr>
        <w:lastRenderedPageBreak/>
        <w:t>2.</w:t>
      </w:r>
      <w:r>
        <w:rPr>
          <w:rFonts w:ascii="宋体" w:eastAsia="宋体" w:hAnsi="宋体" w:cs="宋体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人脸识别</w:t>
      </w:r>
      <w:bookmarkEnd w:id="13"/>
    </w:p>
    <w:p w:rsidR="00A27D1C" w:rsidRDefault="008E015A">
      <w:pPr>
        <w:numPr>
          <w:ilvl w:val="0"/>
          <w:numId w:val="7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进行人脸识别认证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564380" cy="2980055"/>
            <wp:effectExtent l="0" t="0" r="7620" b="6985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8E015A">
      <w:pPr>
        <w:numPr>
          <w:ilvl w:val="0"/>
          <w:numId w:val="7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进行活体检测和人脸识别认证</w:t>
      </w: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需按照系统提示进行人脸认证）</w:t>
      </w:r>
    </w:p>
    <w:p w:rsidR="00A27D1C" w:rsidRDefault="008E015A">
      <w:pPr>
        <w:numPr>
          <w:ilvl w:val="0"/>
          <w:numId w:val="7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sz w:val="28"/>
          <w:szCs w:val="28"/>
        </w:rPr>
        <w:t>系统对接公安部数据，若认证成功可进入</w:t>
      </w:r>
      <w:r>
        <w:rPr>
          <w:rFonts w:ascii="宋体" w:eastAsia="宋体" w:hAnsi="宋体" w:cs="宋体" w:hint="eastAsia"/>
          <w:sz w:val="28"/>
          <w:szCs w:val="28"/>
        </w:rPr>
        <w:t>考场</w:t>
      </w:r>
      <w:r>
        <w:rPr>
          <w:rFonts w:ascii="宋体" w:eastAsia="宋体" w:hAnsi="宋体" w:cs="宋体" w:hint="eastAsia"/>
          <w:sz w:val="28"/>
          <w:szCs w:val="28"/>
        </w:rPr>
        <w:t>，若认证失败可点击“重试”。若一直认证失败也可进入</w:t>
      </w:r>
      <w:r>
        <w:rPr>
          <w:rFonts w:ascii="宋体" w:eastAsia="宋体" w:hAnsi="宋体" w:cs="宋体" w:hint="eastAsia"/>
          <w:sz w:val="28"/>
          <w:szCs w:val="28"/>
        </w:rPr>
        <w:t>考场</w:t>
      </w:r>
      <w:r>
        <w:rPr>
          <w:rFonts w:ascii="宋体" w:eastAsia="宋体" w:hAnsi="宋体" w:cs="宋体" w:hint="eastAsia"/>
          <w:sz w:val="28"/>
          <w:szCs w:val="28"/>
        </w:rPr>
        <w:t>，但在考官界面会提示“人脸识别认证未通过”，</w:t>
      </w:r>
      <w:r>
        <w:rPr>
          <w:rFonts w:ascii="宋体" w:eastAsia="宋体" w:hAnsi="宋体" w:cs="宋体" w:hint="eastAsia"/>
          <w:sz w:val="28"/>
          <w:szCs w:val="28"/>
        </w:rPr>
        <w:t>则</w:t>
      </w:r>
      <w:r>
        <w:rPr>
          <w:rFonts w:ascii="宋体" w:eastAsia="宋体" w:hAnsi="宋体" w:cs="宋体" w:hint="eastAsia"/>
          <w:sz w:val="28"/>
          <w:szCs w:val="28"/>
        </w:rPr>
        <w:t>考官</w:t>
      </w:r>
      <w:r>
        <w:rPr>
          <w:rFonts w:ascii="宋体" w:eastAsia="宋体" w:hAnsi="宋体" w:cs="宋体" w:hint="eastAsia"/>
          <w:sz w:val="28"/>
          <w:szCs w:val="28"/>
        </w:rPr>
        <w:t>需要</w:t>
      </w:r>
      <w:r>
        <w:rPr>
          <w:rFonts w:ascii="宋体" w:eastAsia="宋体" w:hAnsi="宋体" w:cs="宋体" w:hint="eastAsia"/>
          <w:sz w:val="28"/>
          <w:szCs w:val="28"/>
        </w:rPr>
        <w:t>进行“人证对比”。考试过程中，考官可以查看人脸识别时的截图，确保面试考生是参加人脸识别考生本人，避免替考。</w:t>
      </w:r>
    </w:p>
    <w:p w:rsidR="00A27D1C" w:rsidRDefault="008E015A">
      <w:pPr>
        <w:pStyle w:val="a0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lastRenderedPageBreak/>
        <w:drawing>
          <wp:inline distT="0" distB="0" distL="114300" distR="114300">
            <wp:extent cx="4695190" cy="3065145"/>
            <wp:effectExtent l="0" t="0" r="13970" b="13335"/>
            <wp:docPr id="41" name="图片 41" descr="考生_我的考场_人脸识别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考生_我的考场_人脸识别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519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D1C" w:rsidRDefault="00A27D1C">
      <w:pPr>
        <w:pStyle w:val="a0"/>
        <w:jc w:val="center"/>
        <w:rPr>
          <w:rFonts w:ascii="宋体" w:eastAsia="宋体" w:hAnsi="宋体" w:cs="宋体"/>
        </w:rPr>
      </w:pPr>
    </w:p>
    <w:p w:rsidR="00A27D1C" w:rsidRDefault="008E015A">
      <w:pPr>
        <w:pStyle w:val="a0"/>
        <w:numPr>
          <w:ilvl w:val="0"/>
          <w:numId w:val="7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使用手机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A</w:t>
      </w:r>
      <w:r>
        <w:rPr>
          <w:rFonts w:ascii="宋体" w:eastAsia="宋体" w:hAnsi="宋体" w:cs="宋体" w:hint="eastAsia"/>
          <w:sz w:val="28"/>
          <w:szCs w:val="28"/>
        </w:rPr>
        <w:t>pp</w:t>
      </w:r>
      <w:r>
        <w:rPr>
          <w:rFonts w:ascii="宋体" w:eastAsia="宋体" w:hAnsi="宋体" w:cs="宋体" w:hint="eastAsia"/>
          <w:sz w:val="28"/>
          <w:szCs w:val="28"/>
        </w:rPr>
        <w:t>登录界面下方的“扫描二维码”，扫描考场中二机位的二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维码加入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第二机位（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不用登录</w:t>
      </w:r>
      <w:r>
        <w:rPr>
          <w:rFonts w:ascii="宋体" w:eastAsia="宋体" w:hAnsi="宋体" w:cs="宋体"/>
          <w:sz w:val="28"/>
          <w:szCs w:val="28"/>
          <w:lang w:eastAsia="zh-Hans"/>
        </w:rPr>
        <w:t>，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直接点击“扫描二维码”加入即可</w:t>
      </w:r>
      <w:r>
        <w:rPr>
          <w:rFonts w:ascii="宋体" w:eastAsia="宋体" w:hAnsi="宋体" w:cs="宋体" w:hint="eastAsia"/>
          <w:sz w:val="28"/>
          <w:szCs w:val="28"/>
        </w:rPr>
        <w:t>）</w:t>
      </w:r>
    </w:p>
    <w:p w:rsidR="00A27D1C" w:rsidRDefault="008E015A">
      <w:pPr>
        <w:pStyle w:val="a0"/>
        <w:rPr>
          <w:rFonts w:ascii="宋体" w:eastAsia="宋体" w:hAnsi="宋体" w:cs="宋体"/>
        </w:rPr>
      </w:pPr>
      <w:r>
        <w:rPr>
          <w:rFonts w:ascii="微软雅黑" w:hAnsi="微软雅黑" w:cs="微软雅黑" w:hint="eastAs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1508760</wp:posOffset>
            </wp:positionH>
            <wp:positionV relativeFrom="paragraph">
              <wp:posOffset>99060</wp:posOffset>
            </wp:positionV>
            <wp:extent cx="1580515" cy="2811145"/>
            <wp:effectExtent l="0" t="0" r="4445" b="8255"/>
            <wp:wrapTopAndBottom/>
            <wp:docPr id="27" name="图片 27" descr="a76d753e961cfc79b5f5936955b4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76d753e961cfc79b5f5936955b488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80515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7D1C" w:rsidRDefault="00A27D1C">
      <w:pPr>
        <w:pStyle w:val="a0"/>
        <w:jc w:val="center"/>
        <w:rPr>
          <w:rFonts w:ascii="宋体" w:eastAsia="宋体" w:hAnsi="宋体" w:cs="宋体"/>
        </w:rPr>
      </w:pPr>
    </w:p>
    <w:p w:rsidR="00A27D1C" w:rsidRDefault="008E015A">
      <w:pPr>
        <w:pStyle w:val="2"/>
        <w:rPr>
          <w:rFonts w:ascii="宋体" w:eastAsia="宋体" w:hAnsi="宋体" w:cs="宋体"/>
          <w:sz w:val="28"/>
          <w:szCs w:val="28"/>
          <w:lang w:eastAsia="zh-Hans"/>
        </w:rPr>
      </w:pPr>
      <w:bookmarkStart w:id="14" w:name="_Toc1050280834"/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进入考试房间</w:t>
      </w:r>
      <w:r>
        <w:rPr>
          <w:rFonts w:ascii="宋体" w:eastAsia="宋体" w:hAnsi="宋体" w:cs="宋体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并录制视频</w:t>
      </w:r>
      <w:bookmarkEnd w:id="14"/>
    </w:p>
    <w:p w:rsidR="00A27D1C" w:rsidRDefault="00A27D1C">
      <w:pPr>
        <w:pStyle w:val="a0"/>
        <w:jc w:val="center"/>
        <w:rPr>
          <w:rFonts w:ascii="宋体" w:eastAsia="宋体" w:hAnsi="宋体" w:cs="宋体"/>
        </w:rPr>
      </w:pPr>
    </w:p>
    <w:p w:rsidR="00A27D1C" w:rsidRDefault="008E015A">
      <w:pPr>
        <w:numPr>
          <w:ilvl w:val="0"/>
          <w:numId w:val="8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考生进入考场后可以先查看考题，并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扫描二</w:t>
      </w:r>
      <w:proofErr w:type="gramStart"/>
      <w:r>
        <w:rPr>
          <w:rFonts w:ascii="宋体" w:eastAsia="宋体" w:hAnsi="宋体" w:cs="宋体" w:hint="eastAsia"/>
          <w:sz w:val="28"/>
          <w:szCs w:val="28"/>
          <w:lang w:eastAsia="zh-Hans"/>
        </w:rPr>
        <w:t>维码加入二</w:t>
      </w:r>
      <w:proofErr w:type="gramEnd"/>
      <w:r>
        <w:rPr>
          <w:rFonts w:ascii="宋体" w:eastAsia="宋体" w:hAnsi="宋体" w:cs="宋体" w:hint="eastAsia"/>
          <w:sz w:val="28"/>
          <w:szCs w:val="28"/>
          <w:lang w:eastAsia="zh-Hans"/>
        </w:rPr>
        <w:t>机位</w:t>
      </w:r>
    </w:p>
    <w:p w:rsidR="00A27D1C" w:rsidRDefault="00A27D1C">
      <w:pPr>
        <w:pStyle w:val="a0"/>
      </w:pPr>
    </w:p>
    <w:p w:rsidR="00A27D1C" w:rsidRDefault="008E015A">
      <w:pPr>
        <w:pStyle w:val="a0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665345" cy="2915920"/>
            <wp:effectExtent l="0" t="0" r="13335" b="10160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A27D1C">
      <w:pPr>
        <w:pStyle w:val="a0"/>
        <w:jc w:val="center"/>
        <w:rPr>
          <w:rFonts w:ascii="宋体" w:eastAsia="宋体" w:hAnsi="宋体" w:cs="宋体"/>
        </w:rPr>
      </w:pPr>
    </w:p>
    <w:p w:rsidR="00A27D1C" w:rsidRDefault="008E015A">
      <w:pPr>
        <w:pStyle w:val="a0"/>
        <w:numPr>
          <w:ilvl w:val="0"/>
          <w:numId w:val="8"/>
        </w:numPr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进入考场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点击“查看考题”</w:t>
      </w:r>
      <w:r>
        <w:rPr>
          <w:rFonts w:ascii="宋体" w:eastAsia="宋体" w:hAnsi="宋体" w:cs="宋体" w:hint="eastAsia"/>
          <w:sz w:val="28"/>
          <w:szCs w:val="36"/>
        </w:rPr>
        <w:t>，</w:t>
      </w:r>
      <w:r>
        <w:rPr>
          <w:rFonts w:ascii="宋体" w:eastAsia="宋体" w:hAnsi="宋体" w:cs="宋体" w:hint="eastAsia"/>
          <w:sz w:val="28"/>
          <w:szCs w:val="36"/>
        </w:rPr>
        <w:t>准备好后</w:t>
      </w:r>
      <w:r>
        <w:rPr>
          <w:rFonts w:ascii="宋体" w:eastAsia="宋体" w:hAnsi="宋体" w:cs="宋体" w:hint="eastAsia"/>
          <w:sz w:val="28"/>
          <w:szCs w:val="36"/>
        </w:rPr>
        <w:t>，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立即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点击“开始录制”</w:t>
      </w:r>
      <w:r>
        <w:rPr>
          <w:rFonts w:ascii="宋体" w:eastAsia="宋体" w:hAnsi="宋体" w:cs="宋体" w:hint="eastAsia"/>
          <w:sz w:val="28"/>
          <w:szCs w:val="36"/>
        </w:rPr>
        <w:t>按</w:t>
      </w:r>
      <w:r>
        <w:rPr>
          <w:rFonts w:ascii="宋体" w:eastAsia="宋体" w:hAnsi="宋体" w:cs="宋体" w:hint="eastAsia"/>
          <w:sz w:val="28"/>
          <w:szCs w:val="36"/>
        </w:rPr>
        <w:t>钮录制一段视频进行答题</w:t>
      </w:r>
    </w:p>
    <w:p w:rsidR="00A27D1C" w:rsidRDefault="008E015A">
      <w:pPr>
        <w:pStyle w:val="a0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730115" cy="2962910"/>
            <wp:effectExtent l="0" t="0" r="13335" b="8890"/>
            <wp:docPr id="4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30115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A27D1C">
      <w:pPr>
        <w:pStyle w:val="a0"/>
        <w:jc w:val="center"/>
        <w:rPr>
          <w:rFonts w:ascii="宋体" w:eastAsia="宋体" w:hAnsi="宋体" w:cs="宋体"/>
        </w:rPr>
      </w:pPr>
    </w:p>
    <w:p w:rsidR="00A27D1C" w:rsidRDefault="008E015A">
      <w:pPr>
        <w:pStyle w:val="a0"/>
        <w:numPr>
          <w:ilvl w:val="0"/>
          <w:numId w:val="8"/>
        </w:numPr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录制完毕后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点击“结束录制”</w:t>
      </w:r>
      <w:r>
        <w:rPr>
          <w:rFonts w:ascii="宋体" w:eastAsia="宋体" w:hAnsi="宋体" w:cs="宋体" w:hint="eastAsia"/>
          <w:sz w:val="28"/>
          <w:szCs w:val="36"/>
        </w:rPr>
        <w:t>按钮结束录制</w:t>
      </w: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8E015A">
      <w:pPr>
        <w:pStyle w:val="a0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lastRenderedPageBreak/>
        <w:drawing>
          <wp:inline distT="0" distB="0" distL="114300" distR="114300">
            <wp:extent cx="4699000" cy="2940050"/>
            <wp:effectExtent l="0" t="0" r="10160" b="1270"/>
            <wp:docPr id="4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A27D1C">
      <w:pPr>
        <w:pStyle w:val="a0"/>
        <w:jc w:val="center"/>
        <w:rPr>
          <w:rFonts w:ascii="宋体" w:eastAsia="宋体" w:hAnsi="宋体" w:cs="宋体"/>
        </w:rPr>
      </w:pPr>
    </w:p>
    <w:p w:rsidR="00A27D1C" w:rsidRDefault="008E015A">
      <w:pPr>
        <w:pStyle w:val="a0"/>
        <w:numPr>
          <w:ilvl w:val="0"/>
          <w:numId w:val="8"/>
        </w:numPr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  <w:lang w:eastAsia="zh-Hans"/>
        </w:rPr>
        <w:t>结束录制</w:t>
      </w:r>
      <w:r>
        <w:rPr>
          <w:rFonts w:ascii="宋体" w:eastAsia="宋体" w:hAnsi="宋体" w:cs="宋体" w:hint="eastAsia"/>
          <w:sz w:val="28"/>
          <w:szCs w:val="36"/>
        </w:rPr>
        <w:t>后，考生可</w:t>
      </w:r>
      <w:r>
        <w:rPr>
          <w:rFonts w:ascii="宋体" w:eastAsia="宋体" w:hAnsi="宋体" w:cs="宋体" w:hint="eastAsia"/>
          <w:sz w:val="28"/>
          <w:szCs w:val="36"/>
          <w:lang w:eastAsia="zh-Hans"/>
        </w:rPr>
        <w:t>预览刚才录制的视频</w:t>
      </w:r>
    </w:p>
    <w:p w:rsidR="00A27D1C" w:rsidRDefault="008E015A">
      <w:pPr>
        <w:pStyle w:val="a0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550410" cy="2844165"/>
            <wp:effectExtent l="0" t="0" r="6350" b="5715"/>
            <wp:docPr id="44" name="图片 44" descr="上传视频_查看录制视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上传视频_查看录制视屏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5041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D1C" w:rsidRDefault="008E015A">
      <w:pPr>
        <w:pStyle w:val="a0"/>
        <w:numPr>
          <w:ilvl w:val="0"/>
          <w:numId w:val="8"/>
        </w:numPr>
        <w:rPr>
          <w:rFonts w:ascii="宋体" w:eastAsia="宋体" w:hAnsi="宋体" w:cs="宋体"/>
          <w:b/>
          <w:bCs/>
          <w:color w:val="FF0000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考生</w:t>
      </w:r>
      <w:r>
        <w:rPr>
          <w:rFonts w:ascii="宋体" w:eastAsia="宋体" w:hAnsi="宋体" w:cs="宋体" w:hint="eastAsia"/>
          <w:sz w:val="28"/>
          <w:szCs w:val="36"/>
        </w:rPr>
        <w:t>选择</w:t>
      </w:r>
      <w:r>
        <w:rPr>
          <w:rFonts w:ascii="宋体" w:eastAsia="宋体" w:hAnsi="宋体" w:cs="宋体" w:hint="eastAsia"/>
          <w:sz w:val="28"/>
          <w:szCs w:val="36"/>
        </w:rPr>
        <w:t>使用</w:t>
      </w:r>
      <w:r>
        <w:rPr>
          <w:rFonts w:ascii="宋体" w:eastAsia="宋体" w:hAnsi="宋体" w:cs="宋体" w:hint="eastAsia"/>
          <w:sz w:val="28"/>
          <w:szCs w:val="36"/>
        </w:rPr>
        <w:t>该视频</w:t>
      </w:r>
      <w:r>
        <w:rPr>
          <w:rFonts w:ascii="宋体" w:eastAsia="宋体" w:hAnsi="宋体" w:cs="宋体" w:hint="eastAsia"/>
          <w:sz w:val="28"/>
          <w:szCs w:val="36"/>
        </w:rPr>
        <w:t>，点击“确定上传”，</w:t>
      </w:r>
      <w:r>
        <w:rPr>
          <w:rFonts w:ascii="宋体" w:eastAsia="宋体" w:hAnsi="宋体" w:cs="宋体" w:hint="eastAsia"/>
          <w:sz w:val="28"/>
          <w:szCs w:val="36"/>
        </w:rPr>
        <w:t>作为</w:t>
      </w:r>
      <w:r>
        <w:rPr>
          <w:rFonts w:ascii="宋体" w:eastAsia="宋体" w:hAnsi="宋体" w:cs="宋体" w:hint="eastAsia"/>
          <w:sz w:val="28"/>
          <w:szCs w:val="36"/>
        </w:rPr>
        <w:t>最终答卷视频</w:t>
      </w:r>
    </w:p>
    <w:p w:rsidR="00A27D1C" w:rsidRDefault="008E015A" w:rsidP="00942037">
      <w:pPr>
        <w:pStyle w:val="a0"/>
        <w:ind w:firstLineChars="100" w:firstLine="281"/>
        <w:rPr>
          <w:rFonts w:ascii="宋体" w:eastAsia="宋体" w:hAnsi="宋体" w:cs="宋体"/>
          <w:b/>
          <w:bCs/>
          <w:color w:val="FF0000"/>
          <w:sz w:val="28"/>
          <w:szCs w:val="36"/>
        </w:rPr>
      </w:pP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（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正式考试时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考生只有一次录制机会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6"/>
        </w:rPr>
        <w:t>）</w:t>
      </w:r>
    </w:p>
    <w:p w:rsidR="00A27D1C" w:rsidRDefault="00A27D1C">
      <w:pPr>
        <w:pStyle w:val="a0"/>
        <w:rPr>
          <w:rFonts w:ascii="宋体" w:eastAsia="宋体" w:hAnsi="宋体" w:cs="宋体"/>
        </w:rPr>
      </w:pPr>
    </w:p>
    <w:p w:rsidR="00A27D1C" w:rsidRDefault="008E015A">
      <w:pPr>
        <w:rPr>
          <w:rFonts w:ascii="宋体" w:eastAsia="宋体" w:hAnsi="宋体" w:cs="宋体"/>
        </w:rPr>
      </w:pPr>
      <w:bookmarkStart w:id="15" w:name="_Toc17901"/>
      <w:r>
        <w:rPr>
          <w:rFonts w:ascii="宋体" w:eastAsia="宋体" w:hAnsi="宋体" w:cs="宋体" w:hint="eastAsia"/>
        </w:rPr>
        <w:br w:type="page"/>
      </w:r>
    </w:p>
    <w:p w:rsidR="00A27D1C" w:rsidRDefault="008E015A">
      <w:pPr>
        <w:pStyle w:val="1"/>
        <w:rPr>
          <w:rFonts w:ascii="宋体" w:eastAsia="宋体" w:hAnsi="宋体" w:cs="宋体"/>
          <w:sz w:val="32"/>
          <w:szCs w:val="32"/>
        </w:rPr>
      </w:pPr>
      <w:bookmarkStart w:id="16" w:name="_Toc1901882345"/>
      <w:r>
        <w:rPr>
          <w:rFonts w:ascii="宋体" w:eastAsia="宋体" w:hAnsi="宋体" w:cs="宋体" w:hint="eastAsia"/>
          <w:sz w:val="32"/>
          <w:szCs w:val="32"/>
        </w:rPr>
        <w:lastRenderedPageBreak/>
        <w:t>3.</w:t>
      </w:r>
      <w:r>
        <w:rPr>
          <w:rFonts w:ascii="宋体" w:eastAsia="宋体" w:hAnsi="宋体" w:cs="宋体" w:hint="eastAsia"/>
          <w:sz w:val="32"/>
          <w:szCs w:val="32"/>
        </w:rPr>
        <w:t>考后</w:t>
      </w:r>
      <w:bookmarkEnd w:id="15"/>
      <w:bookmarkEnd w:id="16"/>
    </w:p>
    <w:p w:rsidR="00A27D1C" w:rsidRDefault="008E015A">
      <w:pPr>
        <w:numPr>
          <w:ilvl w:val="0"/>
          <w:numId w:val="9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考试结束时，考生会收到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结束提醒</w:t>
      </w:r>
    </w:p>
    <w:p w:rsidR="00A27D1C" w:rsidRDefault="008E015A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583430" cy="2237105"/>
            <wp:effectExtent l="0" t="0" r="3810" b="317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83430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1C" w:rsidRDefault="008E015A">
      <w:pPr>
        <w:numPr>
          <w:ilvl w:val="0"/>
          <w:numId w:val="9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点击“关闭考试”按钮退出考场</w:t>
      </w:r>
      <w:r>
        <w:rPr>
          <w:rFonts w:ascii="宋体" w:eastAsia="宋体" w:hAnsi="宋体" w:cs="宋体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考试结束</w:t>
      </w:r>
    </w:p>
    <w:sectPr w:rsidR="00A27D1C">
      <w:footerReference w:type="default" r:id="rId2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15A" w:rsidRDefault="008E015A">
      <w:r>
        <w:separator/>
      </w:r>
    </w:p>
  </w:endnote>
  <w:endnote w:type="continuationSeparator" w:id="0">
    <w:p w:rsidR="008E015A" w:rsidRDefault="008E0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3080907"/>
    </w:sdtPr>
    <w:sdtEndPr/>
    <w:sdtContent>
      <w:p w:rsidR="00A27D1C" w:rsidRDefault="008E015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2037" w:rsidRPr="00942037">
          <w:rPr>
            <w:noProof/>
            <w:lang w:val="zh-CN"/>
          </w:rPr>
          <w:t>4</w:t>
        </w:r>
        <w:r>
          <w:fldChar w:fldCharType="end"/>
        </w:r>
      </w:p>
    </w:sdtContent>
  </w:sdt>
  <w:p w:rsidR="00A27D1C" w:rsidRDefault="00A27D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15A" w:rsidRDefault="008E015A">
      <w:r>
        <w:separator/>
      </w:r>
    </w:p>
  </w:footnote>
  <w:footnote w:type="continuationSeparator" w:id="0">
    <w:p w:rsidR="008E015A" w:rsidRDefault="008E01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55DE0E"/>
    <w:multiLevelType w:val="singleLevel"/>
    <w:tmpl w:val="9055DE0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0CD9648"/>
    <w:multiLevelType w:val="singleLevel"/>
    <w:tmpl w:val="90CD964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CE2281E"/>
    <w:multiLevelType w:val="multilevel"/>
    <w:tmpl w:val="BCE2281E"/>
    <w:lvl w:ilvl="0">
      <w:start w:val="1"/>
      <w:numFmt w:val="decimal"/>
      <w:pStyle w:val="T1"/>
      <w:lvlText w:val="%1."/>
      <w:lvlJc w:val="left"/>
      <w:pPr>
        <w:ind w:left="425" w:hanging="425"/>
      </w:pPr>
      <w:rPr>
        <w:rFonts w:ascii="Arial" w:eastAsia="宋体" w:hAnsi="Arial" w:cs="Arial" w:hint="default"/>
        <w:sz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T4"/>
      <w:lvlText w:val="%1.%2.%3.%4."/>
      <w:lvlJc w:val="left"/>
      <w:pPr>
        <w:ind w:left="851" w:hanging="851"/>
      </w:pPr>
    </w:lvl>
    <w:lvl w:ilvl="4">
      <w:start w:val="1"/>
      <w:numFmt w:val="decimal"/>
      <w:pStyle w:val="T5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4684" w:hanging="1418"/>
      </w:pPr>
    </w:lvl>
    <w:lvl w:ilvl="8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3">
    <w:nsid w:val="DC906014"/>
    <w:multiLevelType w:val="singleLevel"/>
    <w:tmpl w:val="DC906014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  <w:color w:val="auto"/>
      </w:rPr>
    </w:lvl>
  </w:abstractNum>
  <w:abstractNum w:abstractNumId="4">
    <w:nsid w:val="EEC196E6"/>
    <w:multiLevelType w:val="singleLevel"/>
    <w:tmpl w:val="EEC196E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3B574130"/>
    <w:multiLevelType w:val="singleLevel"/>
    <w:tmpl w:val="3B57413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8F10A34"/>
    <w:multiLevelType w:val="singleLevel"/>
    <w:tmpl w:val="58F10A34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75CB6BC3"/>
    <w:multiLevelType w:val="singleLevel"/>
    <w:tmpl w:val="75CB6BC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760F7FD6"/>
    <w:multiLevelType w:val="multilevel"/>
    <w:tmpl w:val="760F7FD6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AA7"/>
    <w:rsid w:val="DBFE6CBF"/>
    <w:rsid w:val="00066948"/>
    <w:rsid w:val="00347F16"/>
    <w:rsid w:val="003F6C51"/>
    <w:rsid w:val="004137BC"/>
    <w:rsid w:val="004A68AA"/>
    <w:rsid w:val="00503CD3"/>
    <w:rsid w:val="005529A9"/>
    <w:rsid w:val="00611842"/>
    <w:rsid w:val="00751715"/>
    <w:rsid w:val="007D5C7B"/>
    <w:rsid w:val="00855AA7"/>
    <w:rsid w:val="008E015A"/>
    <w:rsid w:val="00942037"/>
    <w:rsid w:val="009B12F5"/>
    <w:rsid w:val="00A27D1C"/>
    <w:rsid w:val="00AA464F"/>
    <w:rsid w:val="00C240F7"/>
    <w:rsid w:val="00DA44AA"/>
    <w:rsid w:val="00E57FCD"/>
    <w:rsid w:val="030C5891"/>
    <w:rsid w:val="046E6E4A"/>
    <w:rsid w:val="046F3627"/>
    <w:rsid w:val="06D66A8A"/>
    <w:rsid w:val="07A10D99"/>
    <w:rsid w:val="08595BAD"/>
    <w:rsid w:val="09E8529A"/>
    <w:rsid w:val="0AEC14FF"/>
    <w:rsid w:val="0AFB2327"/>
    <w:rsid w:val="0B7A2A77"/>
    <w:rsid w:val="0C0F044D"/>
    <w:rsid w:val="0CBD2B84"/>
    <w:rsid w:val="0CD12989"/>
    <w:rsid w:val="107C7915"/>
    <w:rsid w:val="11BA24B2"/>
    <w:rsid w:val="12806A95"/>
    <w:rsid w:val="144A581E"/>
    <w:rsid w:val="15533086"/>
    <w:rsid w:val="15F855D9"/>
    <w:rsid w:val="169236AA"/>
    <w:rsid w:val="1CC34639"/>
    <w:rsid w:val="1DEB231C"/>
    <w:rsid w:val="1F38520E"/>
    <w:rsid w:val="20C34921"/>
    <w:rsid w:val="20C811FD"/>
    <w:rsid w:val="22755B12"/>
    <w:rsid w:val="22A04AE7"/>
    <w:rsid w:val="256A398E"/>
    <w:rsid w:val="27035550"/>
    <w:rsid w:val="27274A00"/>
    <w:rsid w:val="27893F69"/>
    <w:rsid w:val="2C716ECF"/>
    <w:rsid w:val="2CCE48F5"/>
    <w:rsid w:val="2CD10880"/>
    <w:rsid w:val="2FE63B19"/>
    <w:rsid w:val="30D92726"/>
    <w:rsid w:val="32CD618E"/>
    <w:rsid w:val="32EC4470"/>
    <w:rsid w:val="335356F7"/>
    <w:rsid w:val="35587078"/>
    <w:rsid w:val="35755BBE"/>
    <w:rsid w:val="38CE007E"/>
    <w:rsid w:val="39923226"/>
    <w:rsid w:val="3C712286"/>
    <w:rsid w:val="3D206D8D"/>
    <w:rsid w:val="3F041B10"/>
    <w:rsid w:val="41A51605"/>
    <w:rsid w:val="444D4E57"/>
    <w:rsid w:val="44565E36"/>
    <w:rsid w:val="471122C1"/>
    <w:rsid w:val="48192D12"/>
    <w:rsid w:val="4BC55B54"/>
    <w:rsid w:val="4CAF3D16"/>
    <w:rsid w:val="4D72741A"/>
    <w:rsid w:val="512A052C"/>
    <w:rsid w:val="52B466E8"/>
    <w:rsid w:val="52C6558F"/>
    <w:rsid w:val="53375D56"/>
    <w:rsid w:val="53A63729"/>
    <w:rsid w:val="542732FB"/>
    <w:rsid w:val="54E167B6"/>
    <w:rsid w:val="558709C6"/>
    <w:rsid w:val="56176EA3"/>
    <w:rsid w:val="577B1AE1"/>
    <w:rsid w:val="598776A8"/>
    <w:rsid w:val="5B562C6D"/>
    <w:rsid w:val="5B581DA8"/>
    <w:rsid w:val="5D641E28"/>
    <w:rsid w:val="5D925B04"/>
    <w:rsid w:val="5FA21428"/>
    <w:rsid w:val="60C53CA0"/>
    <w:rsid w:val="611C17D3"/>
    <w:rsid w:val="62E426F8"/>
    <w:rsid w:val="631C7D78"/>
    <w:rsid w:val="651545D5"/>
    <w:rsid w:val="65851A14"/>
    <w:rsid w:val="658A6C71"/>
    <w:rsid w:val="66064AD8"/>
    <w:rsid w:val="67991F3D"/>
    <w:rsid w:val="67FE50D5"/>
    <w:rsid w:val="6B88063F"/>
    <w:rsid w:val="6BDC0EC1"/>
    <w:rsid w:val="6BE81B5C"/>
    <w:rsid w:val="6C3B4BEA"/>
    <w:rsid w:val="6C557EC0"/>
    <w:rsid w:val="6D012C1F"/>
    <w:rsid w:val="6F5B51AE"/>
    <w:rsid w:val="6FC46235"/>
    <w:rsid w:val="6FFC0D4D"/>
    <w:rsid w:val="729E2E6D"/>
    <w:rsid w:val="748370F9"/>
    <w:rsid w:val="7961797F"/>
    <w:rsid w:val="7BE647EE"/>
    <w:rsid w:val="7C3638EF"/>
    <w:rsid w:val="7CE1364C"/>
    <w:rsid w:val="7E3A3970"/>
    <w:rsid w:val="7E4B5361"/>
    <w:rsid w:val="7ECF543F"/>
    <w:rsid w:val="AFF7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="微软雅黑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outlineLvl w:val="2"/>
    </w:pPr>
    <w:rPr>
      <w:b/>
      <w:bCs/>
      <w:kern w:val="0"/>
      <w:sz w:val="28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outlineLvl w:val="3"/>
    </w:pPr>
    <w:rPr>
      <w:rFonts w:ascii="Arial" w:hAnsi="Arial"/>
      <w:sz w:val="24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6">
    <w:name w:val="Normal (Web)"/>
    <w:basedOn w:val="a"/>
    <w:rPr>
      <w:sz w:val="24"/>
    </w:rPr>
  </w:style>
  <w:style w:type="paragraph" w:styleId="a7">
    <w:name w:val="Title"/>
    <w:basedOn w:val="a"/>
    <w:next w:val="a"/>
    <w:link w:val="Char1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styleId="a8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1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character" w:customStyle="1" w:styleId="3Char">
    <w:name w:val="标题 3 Char"/>
    <w:basedOn w:val="a1"/>
    <w:link w:val="3"/>
    <w:qFormat/>
    <w:rPr>
      <w:rFonts w:asciiTheme="minorHAnsi" w:eastAsia="微软雅黑" w:hAnsiTheme="minorHAnsi"/>
      <w:b/>
      <w:bCs/>
      <w:kern w:val="0"/>
      <w:sz w:val="28"/>
      <w:szCs w:val="32"/>
      <w:lang w:eastAsia="en-US" w:bidi="en-US"/>
    </w:rPr>
  </w:style>
  <w:style w:type="character" w:customStyle="1" w:styleId="2Char">
    <w:name w:val="标题 2 Char"/>
    <w:basedOn w:val="a1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paragraph" w:customStyle="1" w:styleId="T1">
    <w:name w:val="T1"/>
    <w:basedOn w:val="a"/>
    <w:qFormat/>
    <w:pPr>
      <w:numPr>
        <w:numId w:val="1"/>
      </w:numPr>
    </w:pPr>
  </w:style>
  <w:style w:type="paragraph" w:customStyle="1" w:styleId="T4">
    <w:name w:val="T4"/>
    <w:basedOn w:val="a"/>
    <w:qFormat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Char">
    <w:name w:val="标题 5 Char"/>
    <w:basedOn w:val="a1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Char1">
    <w:name w:val="标题 Char"/>
    <w:basedOn w:val="a1"/>
    <w:link w:val="a7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9">
    <w:name w:val="List Paragraph"/>
    <w:basedOn w:val="a"/>
    <w:uiPriority w:val="34"/>
    <w:qFormat/>
    <w:pPr>
      <w:jc w:val="left"/>
    </w:pPr>
    <w:rPr>
      <w:szCs w:val="22"/>
    </w:rPr>
  </w:style>
  <w:style w:type="character" w:customStyle="1" w:styleId="Char0">
    <w:name w:val="页眉 Char"/>
    <w:basedOn w:val="a1"/>
    <w:link w:val="a5"/>
    <w:qFormat/>
    <w:rPr>
      <w:rFonts w:asciiTheme="minorHAnsi" w:eastAsia="微软雅黑" w:hAnsiTheme="minorHAnsi" w:cstheme="minorBidi"/>
      <w:kern w:val="2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Theme="minorHAnsi" w:eastAsia="微软雅黑" w:hAnsiTheme="minorHAnsi" w:cstheme="minorBidi"/>
      <w:kern w:val="2"/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a">
    <w:name w:val="Balloon Text"/>
    <w:basedOn w:val="a"/>
    <w:link w:val="Char2"/>
    <w:rsid w:val="00942037"/>
    <w:rPr>
      <w:sz w:val="18"/>
      <w:szCs w:val="18"/>
    </w:rPr>
  </w:style>
  <w:style w:type="character" w:customStyle="1" w:styleId="Char2">
    <w:name w:val="批注框文本 Char"/>
    <w:basedOn w:val="a1"/>
    <w:link w:val="aa"/>
    <w:rsid w:val="00942037"/>
    <w:rPr>
      <w:rFonts w:asciiTheme="minorHAnsi" w:eastAsia="微软雅黑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="微软雅黑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outlineLvl w:val="2"/>
    </w:pPr>
    <w:rPr>
      <w:b/>
      <w:bCs/>
      <w:kern w:val="0"/>
      <w:sz w:val="28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outlineLvl w:val="3"/>
    </w:pPr>
    <w:rPr>
      <w:rFonts w:ascii="Arial" w:hAnsi="Arial"/>
      <w:sz w:val="24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6">
    <w:name w:val="Normal (Web)"/>
    <w:basedOn w:val="a"/>
    <w:rPr>
      <w:sz w:val="24"/>
    </w:rPr>
  </w:style>
  <w:style w:type="paragraph" w:styleId="a7">
    <w:name w:val="Title"/>
    <w:basedOn w:val="a"/>
    <w:next w:val="a"/>
    <w:link w:val="Char1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styleId="a8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1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character" w:customStyle="1" w:styleId="3Char">
    <w:name w:val="标题 3 Char"/>
    <w:basedOn w:val="a1"/>
    <w:link w:val="3"/>
    <w:qFormat/>
    <w:rPr>
      <w:rFonts w:asciiTheme="minorHAnsi" w:eastAsia="微软雅黑" w:hAnsiTheme="minorHAnsi"/>
      <w:b/>
      <w:bCs/>
      <w:kern w:val="0"/>
      <w:sz w:val="28"/>
      <w:szCs w:val="32"/>
      <w:lang w:eastAsia="en-US" w:bidi="en-US"/>
    </w:rPr>
  </w:style>
  <w:style w:type="character" w:customStyle="1" w:styleId="2Char">
    <w:name w:val="标题 2 Char"/>
    <w:basedOn w:val="a1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paragraph" w:customStyle="1" w:styleId="T1">
    <w:name w:val="T1"/>
    <w:basedOn w:val="a"/>
    <w:qFormat/>
    <w:pPr>
      <w:numPr>
        <w:numId w:val="1"/>
      </w:numPr>
    </w:pPr>
  </w:style>
  <w:style w:type="paragraph" w:customStyle="1" w:styleId="T4">
    <w:name w:val="T4"/>
    <w:basedOn w:val="a"/>
    <w:qFormat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Char">
    <w:name w:val="标题 5 Char"/>
    <w:basedOn w:val="a1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Char1">
    <w:name w:val="标题 Char"/>
    <w:basedOn w:val="a1"/>
    <w:link w:val="a7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9">
    <w:name w:val="List Paragraph"/>
    <w:basedOn w:val="a"/>
    <w:uiPriority w:val="34"/>
    <w:qFormat/>
    <w:pPr>
      <w:jc w:val="left"/>
    </w:pPr>
    <w:rPr>
      <w:szCs w:val="22"/>
    </w:rPr>
  </w:style>
  <w:style w:type="character" w:customStyle="1" w:styleId="Char0">
    <w:name w:val="页眉 Char"/>
    <w:basedOn w:val="a1"/>
    <w:link w:val="a5"/>
    <w:qFormat/>
    <w:rPr>
      <w:rFonts w:asciiTheme="minorHAnsi" w:eastAsia="微软雅黑" w:hAnsiTheme="minorHAnsi" w:cstheme="minorBidi"/>
      <w:kern w:val="2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Theme="minorHAnsi" w:eastAsia="微软雅黑" w:hAnsiTheme="minorHAnsi" w:cstheme="minorBidi"/>
      <w:kern w:val="2"/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a">
    <w:name w:val="Balloon Text"/>
    <w:basedOn w:val="a"/>
    <w:link w:val="Char2"/>
    <w:rsid w:val="00942037"/>
    <w:rPr>
      <w:sz w:val="18"/>
      <w:szCs w:val="18"/>
    </w:rPr>
  </w:style>
  <w:style w:type="character" w:customStyle="1" w:styleId="Char2">
    <w:name w:val="批注框文本 Char"/>
    <w:basedOn w:val="a1"/>
    <w:link w:val="aa"/>
    <w:rsid w:val="00942037"/>
    <w:rPr>
      <w:rFonts w:asciiTheme="minorHAnsi" w:eastAsia="微软雅黑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sam</cp:lastModifiedBy>
  <cp:revision>2</cp:revision>
  <dcterms:created xsi:type="dcterms:W3CDTF">2019-12-26T07:04:00Z</dcterms:created>
  <dcterms:modified xsi:type="dcterms:W3CDTF">2022-04-27T10:21:00Z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2052-4.1.1.6630</vt:lpwstr>
  </property>
  <property fmtid="{D5CDD505-2E9C-101B-9397-08002B2CF9AE}" pid="3" name="ICV">
    <vt:lpwstr>F938C7758D083CE6C6F7686242D4AB04</vt:lpwstr>
  </property>
</Properties>
</file>