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2F03" w:rsidRDefault="00A62F03" w:rsidP="00A62F03">
      <w:pPr>
        <w:spacing w:line="620" w:lineRule="exact"/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附件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t>3</w:t>
      </w:r>
    </w:p>
    <w:p w:rsidR="00A62F03" w:rsidRDefault="00A62F03" w:rsidP="00A62F03">
      <w:pPr>
        <w:spacing w:line="62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巴彦淖尔市新型冠状病毒感染肺炎防控</w:t>
      </w:r>
    </w:p>
    <w:p w:rsidR="00A62F03" w:rsidRDefault="00A62F03" w:rsidP="00A62F03">
      <w:pPr>
        <w:spacing w:line="62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工作指挥部关于做好包头市来返人员</w:t>
      </w:r>
    </w:p>
    <w:p w:rsidR="00A62F03" w:rsidRDefault="00A62F03" w:rsidP="00A62F03">
      <w:pPr>
        <w:spacing w:line="62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管控工作的通告</w:t>
      </w:r>
    </w:p>
    <w:p w:rsidR="00A62F03" w:rsidRDefault="00A62F03" w:rsidP="00A62F03">
      <w:pPr>
        <w:spacing w:line="62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（巴防指通告〔</w:t>
      </w:r>
      <w:r>
        <w:rPr>
          <w:rFonts w:ascii="方正小标宋简体" w:eastAsia="方正小标宋简体" w:hAnsi="方正小标宋简体" w:cs="方正小标宋简体"/>
          <w:color w:val="000000"/>
          <w:sz w:val="44"/>
          <w:szCs w:val="44"/>
          <w:shd w:val="clear" w:color="auto" w:fill="FFFFFF"/>
        </w:rPr>
        <w:t>2022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〕</w:t>
      </w:r>
      <w:r>
        <w:rPr>
          <w:rFonts w:ascii="方正小标宋简体" w:eastAsia="方正小标宋简体" w:hAnsi="方正小标宋简体" w:cs="方正小标宋简体"/>
          <w:color w:val="000000"/>
          <w:sz w:val="44"/>
          <w:szCs w:val="44"/>
          <w:shd w:val="clear" w:color="auto" w:fill="FFFFFF"/>
        </w:rPr>
        <w:t>32</w:t>
      </w: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  <w:shd w:val="clear" w:color="auto" w:fill="FFFFFF"/>
        </w:rPr>
        <w:t>号）</w:t>
      </w:r>
    </w:p>
    <w:p w:rsidR="00A62F03" w:rsidRDefault="00A62F03" w:rsidP="00A62F03">
      <w:pPr>
        <w:spacing w:line="620" w:lineRule="exact"/>
        <w:jc w:val="center"/>
        <w:rPr>
          <w:rFonts w:ascii="方正小标宋简体" w:eastAsia="方正小标宋简体" w:hAnsi="方正小标宋简体" w:cs="方正小标宋简体"/>
          <w:color w:val="000000"/>
          <w:sz w:val="44"/>
          <w:szCs w:val="44"/>
          <w:shd w:val="clear" w:color="auto" w:fill="FFFFFF"/>
        </w:rPr>
      </w:pPr>
    </w:p>
    <w:p w:rsidR="00A62F03" w:rsidRDefault="00A62F03" w:rsidP="00A62F03">
      <w:pPr>
        <w:spacing w:line="620" w:lineRule="exact"/>
        <w:ind w:firstLineChars="200" w:firstLine="640"/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t>2022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年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t>4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月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t>25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日，包头市昆都仑区报告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例新冠肺炎确诊病例，根据包头市新冠肺炎疫情防控指挥部发布的通告，该确诊病例在包头市多个人员密集场所有活动轨迹。我市与包头市人员往来频繁密集，为进一步做好疫情防控工作，切实降低疫情输入风险，守护好全市经济社会良好的发展态势，现就有关事宜通告如下：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t> 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br/>
        <w:t xml:space="preserve">    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一、对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t>2022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年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t>4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月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t>21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日以来，由包头市全域来（返）我市人员要立即进行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t>1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次核酸检测，并按照“填平补齐”的原则，实施“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t>7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天居家隔离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t>+7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天居家健康监测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t>+5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次核酸检测”（以离开包头市时间为起点计算）的管控措施。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t> 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br/>
        <w:t xml:space="preserve">    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二、从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t>2022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年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t>4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月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t>25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日起，对由包头市全域来（返）我市人员，实施“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t>7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天居家隔离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t>+7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天居家健康监测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t>+5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次核酸检测”的管控措施，不符合居家隔离条件的实行集中隔离。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t> 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br/>
        <w:t xml:space="preserve">    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三、广大市民有包头市旅居史的，要第一时间主动向所在社区（嘎查村）、工作单位或所住酒店报备，配合属地疫情防控工作指挥部落实防控措施。因瞒报、谎报或未按规定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lastRenderedPageBreak/>
        <w:t>落实防控措施，引发新冠肺炎疫情传播风险或其他严重后果的，将依法追究责任。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t> 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br/>
        <w:t xml:space="preserve">    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四、以上管控措施将根据包头市疫情形势发展变化动态调整，其他地区来返人员管控政策仍按照市疫情防控指挥部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t>2022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年第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t>30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号通告执行。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br/>
      </w:r>
    </w:p>
    <w:p w:rsidR="00A62F03" w:rsidRDefault="00A62F03" w:rsidP="00A62F03">
      <w:pPr>
        <w:spacing w:line="620" w:lineRule="exact"/>
        <w:ind w:firstLineChars="200" w:firstLine="640"/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</w:pPr>
    </w:p>
    <w:p w:rsidR="00A62F03" w:rsidRDefault="00A62F03" w:rsidP="00A62F03">
      <w:pPr>
        <w:spacing w:line="620" w:lineRule="exact"/>
        <w:ind w:firstLineChars="200" w:firstLine="640"/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</w:pPr>
    </w:p>
    <w:p w:rsidR="00A62F03" w:rsidRDefault="00A62F03" w:rsidP="00A62F03">
      <w:pPr>
        <w:spacing w:line="620" w:lineRule="exact"/>
        <w:ind w:leftChars="304" w:left="3518" w:hangingChars="900" w:hanging="2880"/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巴彦淖尔市新型冠状病毒感染肺炎防控工作指挥部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t>2022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年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t>4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月</w:t>
      </w:r>
      <w:r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  <w:t>25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日</w:t>
      </w:r>
    </w:p>
    <w:p w:rsidR="00A62F03" w:rsidRDefault="00A62F03" w:rsidP="00A62F03">
      <w:pPr>
        <w:spacing w:line="620" w:lineRule="exact"/>
        <w:ind w:firstLineChars="200" w:firstLine="640"/>
        <w:rPr>
          <w:rFonts w:ascii="仿宋" w:eastAsia="仿宋" w:hAnsi="仿宋" w:cs="仿宋"/>
          <w:color w:val="000000"/>
          <w:sz w:val="32"/>
          <w:szCs w:val="32"/>
          <w:shd w:val="clear" w:color="auto" w:fill="FFFFFF"/>
        </w:rPr>
      </w:pPr>
    </w:p>
    <w:p w:rsidR="000F2B09" w:rsidRDefault="000F2B09"/>
    <w:sectPr w:rsidR="000F2B09" w:rsidSect="00C51CD9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6EF5" w:rsidRDefault="00C66EF5">
      <w:r>
        <w:separator/>
      </w:r>
    </w:p>
  </w:endnote>
  <w:endnote w:type="continuationSeparator" w:id="0">
    <w:p w:rsidR="00C66EF5" w:rsidRDefault="00C66E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1CD9" w:rsidRDefault="00AD5B0D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51CD9" w:rsidRDefault="00C51CD9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A62F03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4.6pt;height:11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" filled="f" stroked="f" strokeweight=".5pt">
              <v:textbox style="mso-fit-shape-to-text:t" inset="0,0,0,0">
                <w:txbxContent>
                  <w:p w:rsidR="00C51CD9" w:rsidRDefault="00C51CD9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A62F03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6EF5" w:rsidRDefault="00C66EF5">
      <w:r>
        <w:separator/>
      </w:r>
    </w:p>
  </w:footnote>
  <w:footnote w:type="continuationSeparator" w:id="0">
    <w:p w:rsidR="00C66EF5" w:rsidRDefault="00C66E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F03"/>
    <w:rsid w:val="000F2B09"/>
    <w:rsid w:val="001C3BE2"/>
    <w:rsid w:val="00A62F03"/>
    <w:rsid w:val="00AD5B0D"/>
    <w:rsid w:val="00C51CD9"/>
    <w:rsid w:val="00C66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5CD85B8-B85A-4195-9EF9-FB2D1BC03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62F0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rsid w:val="00A62F0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a5"/>
    <w:rsid w:val="00AD5B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D5B0D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</Words>
  <Characters>536</Characters>
  <Application>Microsoft Office Word</Application>
  <DocSecurity>0</DocSecurity>
  <Lines>4</Lines>
  <Paragraphs>1</Paragraphs>
  <ScaleCrop>false</ScaleCrop>
  <Company>china</Company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subject/>
  <dc:creator>User</dc:creator>
  <cp:keywords/>
  <dc:description/>
  <cp:lastModifiedBy>Administrator</cp:lastModifiedBy>
  <cp:revision>2</cp:revision>
  <dcterms:created xsi:type="dcterms:W3CDTF">2022-04-26T10:23:00Z</dcterms:created>
  <dcterms:modified xsi:type="dcterms:W3CDTF">2022-04-26T10:23:00Z</dcterms:modified>
</cp:coreProperties>
</file>