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B10" w:rsidRDefault="00596B10" w:rsidP="00596B10">
      <w:pPr>
        <w:widowControl/>
        <w:rPr>
          <w:rFonts w:hint="eastAsia"/>
        </w:rPr>
      </w:pPr>
      <w:r>
        <w:rPr>
          <w:rFonts w:ascii="黑体" w:eastAsia="黑体" w:hAnsi="黑体"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color w:val="000000"/>
          <w:sz w:val="32"/>
          <w:szCs w:val="32"/>
        </w:rPr>
        <w:t>3</w:t>
      </w:r>
    </w:p>
    <w:p w:rsidR="00596B10" w:rsidRDefault="00596B10" w:rsidP="00596B10">
      <w:pPr>
        <w:pStyle w:val="a5"/>
        <w:rPr>
          <w:rFonts w:hint="eastAsia"/>
        </w:rPr>
      </w:pPr>
    </w:p>
    <w:p w:rsidR="00596B10" w:rsidRDefault="00596B10" w:rsidP="00596B10">
      <w:pPr>
        <w:spacing w:line="540" w:lineRule="exact"/>
        <w:jc w:val="center"/>
        <w:rPr>
          <w:rFonts w:ascii="方正小标宋简体" w:eastAsia="方正小标宋简体" w:hAnsi="仿宋" w:hint="eastAsia"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各报名点所在地资格核查部门咨询电话</w:t>
      </w:r>
    </w:p>
    <w:p w:rsidR="00596B10" w:rsidRDefault="00596B10" w:rsidP="00596B10">
      <w:pPr>
        <w:pStyle w:val="a5"/>
        <w:rPr>
          <w:rFonts w:hint="eastAsia"/>
        </w:rPr>
      </w:pPr>
    </w:p>
    <w:tbl>
      <w:tblPr>
        <w:tblW w:w="49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5"/>
        <w:gridCol w:w="3703"/>
        <w:gridCol w:w="4473"/>
        <w:gridCol w:w="3949"/>
      </w:tblGrid>
      <w:tr w:rsidR="00596B10" w:rsidTr="000D0DCC">
        <w:trPr>
          <w:trHeight w:val="403"/>
          <w:tblHeader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br w:type="page"/>
            </w:r>
            <w:r>
              <w:rPr>
                <w:rFonts w:eastAsia="黑体" w:hint="eastAsia"/>
                <w:color w:val="000000"/>
                <w:kern w:val="0"/>
                <w:sz w:val="24"/>
              </w:rPr>
              <w:t>报名点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黑体" w:hint="eastAsia"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黑体" w:hint="eastAsia"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黑体" w:hint="eastAsia"/>
                <w:color w:val="000000"/>
                <w:kern w:val="0"/>
                <w:sz w:val="24"/>
              </w:rPr>
            </w:pPr>
            <w:r>
              <w:rPr>
                <w:rFonts w:eastAsia="黑体" w:hint="eastAsia"/>
                <w:color w:val="000000"/>
                <w:kern w:val="0"/>
                <w:sz w:val="24"/>
              </w:rPr>
              <w:t>咨询电话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vMerge w:val="restar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省直属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四川省卫生健康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</w:rPr>
              <w:t>委人才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</w:rPr>
              <w:t>服务中心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成都市武侯区玉林南街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号附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3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pStyle w:val="a6"/>
              <w:widowControl/>
              <w:spacing w:line="267" w:lineRule="atLeast"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color w:val="000000"/>
              </w:rPr>
              <w:t>028-86130263</w:t>
            </w:r>
            <w:r>
              <w:rPr>
                <w:rFonts w:eastAsia="仿宋_GB2312" w:hint="eastAsia"/>
                <w:color w:val="000000"/>
                <w:kern w:val="0"/>
              </w:rPr>
              <w:t>（卫生专业）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vMerge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四川省中医药管理局人教处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成都市锦江区永兴巷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15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号三楼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color w:val="000000"/>
                <w:sz w:val="24"/>
              </w:rPr>
              <w:t>028-86522897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（中医药专业）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成都市卫生健康人才交流中心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成都市青羊区东城根下街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24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028-86750704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自贡市卫生健康信息中心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檀木林街塘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坎上</w:t>
            </w: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0813-8220291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攀枝花市东区炳草岗街道人民街</w:t>
            </w:r>
            <w:r>
              <w:rPr>
                <w:rFonts w:eastAsia="仿宋_GB2312"/>
                <w:color w:val="000000"/>
                <w:kern w:val="0"/>
                <w:sz w:val="24"/>
              </w:rPr>
              <w:t>78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0812-3334174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泸州市江阳区江阳南路</w:t>
            </w:r>
            <w:r>
              <w:rPr>
                <w:rFonts w:eastAsia="仿宋_GB2312"/>
                <w:color w:val="000000"/>
                <w:kern w:val="0"/>
                <w:sz w:val="24"/>
              </w:rPr>
              <w:t>86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0830-3108045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德阳市庐山南路二段</w:t>
            </w:r>
            <w:r>
              <w:rPr>
                <w:rFonts w:eastAsia="仿宋_GB2312"/>
                <w:color w:val="000000"/>
                <w:kern w:val="0"/>
                <w:sz w:val="24"/>
              </w:rPr>
              <w:t>299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0838-2508321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科创区园艺山集中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办公区</w:t>
            </w: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  <w:r>
              <w:rPr>
                <w:rFonts w:eastAsia="仿宋_GB2312"/>
                <w:color w:val="000000"/>
                <w:kern w:val="0"/>
                <w:sz w:val="24"/>
              </w:rPr>
              <w:t>号楼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0816-2212973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广元市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广元市卫生健康委员会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广元市利州东路</w:t>
            </w:r>
            <w:r>
              <w:rPr>
                <w:rFonts w:eastAsia="仿宋_GB2312"/>
                <w:color w:val="000000"/>
                <w:kern w:val="0"/>
                <w:sz w:val="24"/>
              </w:rPr>
              <w:t>726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0839-3263223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（卫生专业）</w:t>
            </w:r>
          </w:p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0839-3260115</w:t>
            </w:r>
            <w:r>
              <w:rPr>
                <w:rFonts w:eastAsia="仿宋_GB2312"/>
                <w:color w:val="000000"/>
                <w:kern w:val="0"/>
                <w:sz w:val="24"/>
              </w:rPr>
              <w:t>（中医药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专业</w:t>
            </w:r>
            <w:r>
              <w:rPr>
                <w:rFonts w:eastAsia="仿宋_GB2312"/>
                <w:color w:val="000000"/>
                <w:kern w:val="0"/>
                <w:sz w:val="24"/>
              </w:rPr>
              <w:t>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遂宁市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遂宁市卫生健康委员会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遂宁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市船山区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西山北路</w:t>
            </w:r>
            <w:r>
              <w:rPr>
                <w:rFonts w:eastAsia="仿宋_GB2312"/>
                <w:color w:val="000000"/>
                <w:kern w:val="0"/>
                <w:sz w:val="24"/>
              </w:rPr>
              <w:t>276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0825-2655021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（卫生专业）</w:t>
            </w:r>
          </w:p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0825-2655026</w:t>
            </w:r>
            <w:r>
              <w:rPr>
                <w:rFonts w:eastAsia="仿宋_GB2312"/>
                <w:color w:val="000000"/>
                <w:kern w:val="0"/>
                <w:sz w:val="24"/>
              </w:rPr>
              <w:t>（中医药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专业</w:t>
            </w:r>
            <w:r>
              <w:rPr>
                <w:rFonts w:eastAsia="仿宋_GB2312"/>
                <w:color w:val="000000"/>
                <w:kern w:val="0"/>
                <w:sz w:val="24"/>
              </w:rPr>
              <w:t>）</w:t>
            </w:r>
          </w:p>
        </w:tc>
      </w:tr>
      <w:tr w:rsidR="00596B10" w:rsidTr="000D0DCC">
        <w:trPr>
          <w:cantSplit/>
          <w:trHeight w:val="90"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内江市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内江市卫生健康委员会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内江市东兴区兴隆路</w:t>
            </w:r>
            <w:r>
              <w:rPr>
                <w:rFonts w:eastAsia="仿宋_GB2312"/>
                <w:color w:val="000000"/>
                <w:kern w:val="0"/>
                <w:sz w:val="24"/>
              </w:rPr>
              <w:t>75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0832-2210016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市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中区白蜡街</w:t>
            </w:r>
            <w:r>
              <w:rPr>
                <w:rFonts w:eastAsia="仿宋_GB2312"/>
                <w:color w:val="000000"/>
                <w:kern w:val="0"/>
                <w:sz w:val="24"/>
              </w:rPr>
              <w:t>105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0833-2495859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tcBorders>
              <w:bottom w:val="single" w:sz="4" w:space="0" w:color="auto"/>
            </w:tcBorders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南充市</w:t>
            </w:r>
          </w:p>
        </w:tc>
        <w:tc>
          <w:tcPr>
            <w:tcW w:w="1376" w:type="pct"/>
            <w:tcBorders>
              <w:bottom w:val="single" w:sz="4" w:space="0" w:color="auto"/>
            </w:tcBorders>
            <w:noWrap/>
            <w:vAlign w:val="center"/>
          </w:tcPr>
          <w:p w:rsidR="00596B10" w:rsidRDefault="00596B10" w:rsidP="000D0DCC">
            <w:pPr>
              <w:pStyle w:val="a6"/>
              <w:widowControl/>
              <w:spacing w:line="267" w:lineRule="atLeast"/>
              <w:rPr>
                <w:rFonts w:eastAsia="仿宋_GB2312" w:hint="eastAsia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南充市卫生健康委员会</w:t>
            </w:r>
          </w:p>
        </w:tc>
        <w:tc>
          <w:tcPr>
            <w:tcW w:w="1662" w:type="pct"/>
            <w:tcBorders>
              <w:bottom w:val="single" w:sz="4" w:space="0" w:color="auto"/>
            </w:tcBorders>
            <w:noWrap/>
            <w:vAlign w:val="center"/>
          </w:tcPr>
          <w:p w:rsidR="00596B10" w:rsidRDefault="00596B10" w:rsidP="000D0DCC">
            <w:pPr>
              <w:pStyle w:val="a6"/>
              <w:widowControl/>
              <w:spacing w:line="267" w:lineRule="atLeas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hint="eastAsia"/>
                <w:color w:val="000000"/>
                <w:kern w:val="0"/>
              </w:rPr>
              <w:t>南充市</w:t>
            </w:r>
            <w:proofErr w:type="gramStart"/>
            <w:r>
              <w:rPr>
                <w:rFonts w:eastAsia="仿宋_GB2312" w:hint="eastAsia"/>
                <w:color w:val="000000"/>
                <w:kern w:val="0"/>
              </w:rPr>
              <w:t>顺庆区柳林路</w:t>
            </w:r>
            <w:proofErr w:type="gramEnd"/>
            <w:r>
              <w:rPr>
                <w:rFonts w:eastAsia="仿宋_GB2312" w:hint="eastAsia"/>
                <w:color w:val="000000"/>
                <w:kern w:val="0"/>
              </w:rPr>
              <w:t>200</w:t>
            </w:r>
            <w:r>
              <w:rPr>
                <w:rFonts w:eastAsia="仿宋_GB2312" w:hint="eastAsia"/>
                <w:color w:val="000000"/>
                <w:kern w:val="0"/>
              </w:rPr>
              <w:t>号</w:t>
            </w:r>
          </w:p>
        </w:tc>
        <w:tc>
          <w:tcPr>
            <w:tcW w:w="1467" w:type="pct"/>
            <w:tcBorders>
              <w:bottom w:val="single" w:sz="4" w:space="0" w:color="auto"/>
            </w:tcBorders>
            <w:noWrap/>
            <w:vAlign w:val="center"/>
          </w:tcPr>
          <w:p w:rsidR="00596B10" w:rsidRDefault="00596B10" w:rsidP="000D0DCC">
            <w:pPr>
              <w:pStyle w:val="a6"/>
              <w:widowControl/>
              <w:spacing w:line="267" w:lineRule="atLeast"/>
              <w:jc w:val="lef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/>
                <w:color w:val="000000"/>
                <w:kern w:val="0"/>
              </w:rPr>
              <w:t>0817-6054333</w:t>
            </w:r>
            <w:r>
              <w:rPr>
                <w:rFonts w:eastAsia="仿宋_GB2312" w:hint="eastAsia"/>
                <w:color w:val="000000"/>
                <w:kern w:val="0"/>
              </w:rPr>
              <w:t>（卫生、中医药专业）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vMerge w:val="restart"/>
            <w:tcBorders>
              <w:top w:val="nil"/>
            </w:tcBorders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达州市</w:t>
            </w:r>
            <w:proofErr w:type="gramEnd"/>
          </w:p>
        </w:tc>
        <w:tc>
          <w:tcPr>
            <w:tcW w:w="1376" w:type="pct"/>
            <w:tcBorders>
              <w:top w:val="nil"/>
            </w:tcBorders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达州市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卫生健康委员会</w:t>
            </w:r>
          </w:p>
        </w:tc>
        <w:tc>
          <w:tcPr>
            <w:tcW w:w="1662" w:type="pct"/>
            <w:tcBorders>
              <w:top w:val="nil"/>
            </w:tcBorders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达州市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通川区西外白塔路</w:t>
            </w:r>
            <w:r>
              <w:rPr>
                <w:rFonts w:eastAsia="仿宋_GB2312"/>
                <w:color w:val="000000"/>
                <w:kern w:val="0"/>
                <w:sz w:val="24"/>
              </w:rPr>
              <w:t>243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tcBorders>
              <w:top w:val="nil"/>
            </w:tcBorders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0818-2106075</w:t>
            </w:r>
            <w:r>
              <w:rPr>
                <w:rFonts w:eastAsia="仿宋_GB2312"/>
                <w:color w:val="000000"/>
                <w:kern w:val="0"/>
                <w:sz w:val="24"/>
              </w:rPr>
              <w:t>（卫生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专业</w:t>
            </w:r>
            <w:r>
              <w:rPr>
                <w:rFonts w:eastAsia="仿宋_GB2312"/>
                <w:color w:val="000000"/>
                <w:kern w:val="0"/>
                <w:sz w:val="24"/>
              </w:rPr>
              <w:t>）</w:t>
            </w:r>
          </w:p>
        </w:tc>
      </w:tr>
      <w:tr w:rsidR="00596B10" w:rsidTr="000D0DCC">
        <w:trPr>
          <w:cantSplit/>
          <w:jc w:val="center"/>
        </w:trPr>
        <w:tc>
          <w:tcPr>
            <w:tcW w:w="493" w:type="pct"/>
            <w:vMerge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达州市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中医药管理局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达州市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通川区西外白塔路</w:t>
            </w:r>
            <w:r>
              <w:rPr>
                <w:rFonts w:eastAsia="仿宋_GB2312"/>
                <w:color w:val="000000"/>
                <w:kern w:val="0"/>
                <w:sz w:val="24"/>
              </w:rPr>
              <w:t>326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0818-2185039</w:t>
            </w:r>
            <w:r>
              <w:rPr>
                <w:rFonts w:eastAsia="仿宋_GB2312"/>
                <w:color w:val="000000"/>
                <w:kern w:val="0"/>
                <w:sz w:val="24"/>
              </w:rPr>
              <w:t>（中医药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专业</w:t>
            </w:r>
            <w:r>
              <w:rPr>
                <w:rFonts w:eastAsia="仿宋_GB2312"/>
                <w:color w:val="000000"/>
                <w:kern w:val="0"/>
                <w:sz w:val="24"/>
              </w:rPr>
              <w:t>）</w:t>
            </w:r>
          </w:p>
        </w:tc>
      </w:tr>
      <w:tr w:rsidR="00596B10" w:rsidTr="000D0DCC">
        <w:trPr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lastRenderedPageBreak/>
              <w:t>巴中市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巴中市卫生健康委员会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巴中市江北大道西段</w:t>
            </w:r>
            <w:r>
              <w:rPr>
                <w:rFonts w:eastAsia="仿宋_GB2312"/>
                <w:color w:val="000000"/>
                <w:kern w:val="0"/>
                <w:sz w:val="24"/>
              </w:rPr>
              <w:t>49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0827-5273666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广安市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广安市卫生健康委员会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广安市公园街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168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0826-2340931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宜宾市</w:t>
            </w:r>
          </w:p>
        </w:tc>
        <w:tc>
          <w:tcPr>
            <w:tcW w:w="1376" w:type="pct"/>
            <w:noWrap/>
            <w:vAlign w:val="bottom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宜宾市卫生科教信息中心</w:t>
            </w:r>
          </w:p>
        </w:tc>
        <w:tc>
          <w:tcPr>
            <w:tcW w:w="1662" w:type="pct"/>
            <w:noWrap/>
            <w:vAlign w:val="bottom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宜宾市南岸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</w:rPr>
              <w:t>商贸路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</w:rPr>
              <w:t>105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0831-8232689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雅安市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雅安市卫生健康与人才服务中心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雨城区青衣江路中段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62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0835-2238945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阿坝州</w:t>
            </w:r>
          </w:p>
        </w:tc>
        <w:tc>
          <w:tcPr>
            <w:tcW w:w="1376" w:type="pct"/>
            <w:vAlign w:val="bottom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阿坝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</w:rPr>
              <w:t>州卫生</w:t>
            </w:r>
            <w:proofErr w:type="gramEnd"/>
            <w:r>
              <w:rPr>
                <w:rFonts w:eastAsia="仿宋_GB2312" w:hint="eastAsia"/>
                <w:color w:val="000000"/>
                <w:kern w:val="0"/>
                <w:sz w:val="24"/>
              </w:rPr>
              <w:t>健康委员会</w:t>
            </w:r>
          </w:p>
        </w:tc>
        <w:tc>
          <w:tcPr>
            <w:tcW w:w="1662" w:type="pct"/>
            <w:vAlign w:val="bottom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阿坝州马尔康市</w:t>
            </w:r>
            <w:proofErr w:type="gramStart"/>
            <w:r>
              <w:rPr>
                <w:rFonts w:eastAsia="仿宋_GB2312" w:hint="eastAsia"/>
                <w:color w:val="000000"/>
                <w:kern w:val="0"/>
                <w:sz w:val="24"/>
              </w:rPr>
              <w:t>美谷街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175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号</w:t>
            </w:r>
            <w:proofErr w:type="gramEnd"/>
          </w:p>
        </w:tc>
        <w:tc>
          <w:tcPr>
            <w:tcW w:w="1467" w:type="pct"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0837-2822634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甘孜州</w:t>
            </w:r>
          </w:p>
        </w:tc>
        <w:tc>
          <w:tcPr>
            <w:tcW w:w="1376" w:type="pct"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甘孜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州卫生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健康委员会</w:t>
            </w:r>
          </w:p>
        </w:tc>
        <w:tc>
          <w:tcPr>
            <w:tcW w:w="1662" w:type="pct"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甘孜州康定市炉城镇西大街</w:t>
            </w:r>
            <w:r>
              <w:rPr>
                <w:rFonts w:eastAsia="仿宋_GB2312"/>
                <w:color w:val="000000"/>
                <w:kern w:val="0"/>
                <w:sz w:val="24"/>
              </w:rPr>
              <w:t>196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0836-2833725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凉山州</w:t>
            </w:r>
          </w:p>
        </w:tc>
        <w:tc>
          <w:tcPr>
            <w:tcW w:w="1376" w:type="pct"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凉山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州卫生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健康委员会</w:t>
            </w:r>
          </w:p>
        </w:tc>
        <w:tc>
          <w:tcPr>
            <w:tcW w:w="1662" w:type="pct"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凉山州</w:t>
            </w:r>
            <w:r>
              <w:rPr>
                <w:rFonts w:eastAsia="仿宋_GB2312"/>
                <w:color w:val="000000"/>
                <w:kern w:val="0"/>
                <w:sz w:val="24"/>
              </w:rPr>
              <w:t>西昌市健康二环路</w:t>
            </w: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0834-2191086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（卫生专业）</w:t>
            </w:r>
          </w:p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0834-2193586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（中医药专业）</w:t>
            </w:r>
          </w:p>
        </w:tc>
      </w:tr>
      <w:tr w:rsidR="00596B10" w:rsidTr="000D0DCC">
        <w:trPr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眉山市</w:t>
            </w:r>
          </w:p>
        </w:tc>
        <w:tc>
          <w:tcPr>
            <w:tcW w:w="1376" w:type="pct"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眉山市卫生健康委员会</w:t>
            </w:r>
          </w:p>
        </w:tc>
        <w:tc>
          <w:tcPr>
            <w:tcW w:w="1662" w:type="pct"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眉山市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东坡区文安路东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一段</w:t>
            </w:r>
            <w:r>
              <w:rPr>
                <w:rFonts w:eastAsia="仿宋_GB2312"/>
                <w:color w:val="000000"/>
                <w:kern w:val="0"/>
                <w:sz w:val="24"/>
              </w:rPr>
              <w:t>105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467" w:type="pct"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028-38195531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  <w:tr w:rsidR="00596B10" w:rsidTr="000D0DCC">
        <w:trPr>
          <w:jc w:val="center"/>
        </w:trPr>
        <w:tc>
          <w:tcPr>
            <w:tcW w:w="493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</w:t>
            </w:r>
          </w:p>
        </w:tc>
        <w:tc>
          <w:tcPr>
            <w:tcW w:w="1376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 w:hint="eastAsia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资阳市卫生健康委员会</w:t>
            </w:r>
          </w:p>
        </w:tc>
        <w:tc>
          <w:tcPr>
            <w:tcW w:w="1662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</w:rPr>
              <w:t>市雁江区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</w:rPr>
              <w:t>仁德西路</w:t>
            </w:r>
            <w:r>
              <w:rPr>
                <w:rFonts w:eastAsia="仿宋_GB2312"/>
                <w:color w:val="000000"/>
                <w:kern w:val="0"/>
                <w:sz w:val="24"/>
              </w:rPr>
              <w:t>23</w:t>
            </w:r>
            <w:r>
              <w:rPr>
                <w:rFonts w:eastAsia="仿宋_GB2312"/>
                <w:color w:val="000000"/>
                <w:kern w:val="0"/>
                <w:sz w:val="24"/>
              </w:rPr>
              <w:t>号</w:t>
            </w: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  <w:r>
              <w:rPr>
                <w:rFonts w:eastAsia="仿宋_GB2312"/>
                <w:color w:val="000000"/>
                <w:kern w:val="0"/>
                <w:sz w:val="24"/>
              </w:rPr>
              <w:t>楼</w:t>
            </w:r>
            <w:r>
              <w:rPr>
                <w:rFonts w:eastAsia="仿宋_GB2312"/>
                <w:color w:val="000000"/>
                <w:kern w:val="0"/>
                <w:sz w:val="24"/>
              </w:rPr>
              <w:t>305</w:t>
            </w:r>
            <w:r>
              <w:rPr>
                <w:rFonts w:eastAsia="仿宋_GB2312"/>
                <w:color w:val="000000"/>
                <w:kern w:val="0"/>
                <w:sz w:val="24"/>
              </w:rPr>
              <w:t>室</w:t>
            </w:r>
          </w:p>
        </w:tc>
        <w:tc>
          <w:tcPr>
            <w:tcW w:w="1467" w:type="pct"/>
            <w:noWrap/>
            <w:vAlign w:val="center"/>
          </w:tcPr>
          <w:p w:rsidR="00596B10" w:rsidRDefault="00596B10" w:rsidP="000D0DCC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028-26110922</w:t>
            </w:r>
            <w:r>
              <w:rPr>
                <w:rFonts w:eastAsia="仿宋_GB2312" w:hint="eastAsia"/>
                <w:color w:val="000000"/>
                <w:kern w:val="0"/>
                <w:sz w:val="24"/>
              </w:rPr>
              <w:t>（卫生、中医药专业）</w:t>
            </w:r>
          </w:p>
        </w:tc>
      </w:tr>
    </w:tbl>
    <w:p w:rsidR="00DE1946" w:rsidRPr="00596B10" w:rsidRDefault="00DE1946">
      <w:bookmarkStart w:id="0" w:name="_GoBack"/>
      <w:bookmarkEnd w:id="0"/>
    </w:p>
    <w:sectPr w:rsidR="00DE1946" w:rsidRPr="00596B10" w:rsidSect="00596B10">
      <w:pgSz w:w="16838" w:h="11906" w:orient="landscape" w:code="9"/>
      <w:pgMar w:top="1418" w:right="1928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AFD" w:rsidRDefault="005D4AFD" w:rsidP="00596B10">
      <w:r>
        <w:separator/>
      </w:r>
    </w:p>
  </w:endnote>
  <w:endnote w:type="continuationSeparator" w:id="0">
    <w:p w:rsidR="005D4AFD" w:rsidRDefault="005D4AFD" w:rsidP="00596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AFD" w:rsidRDefault="005D4AFD" w:rsidP="00596B10">
      <w:r>
        <w:separator/>
      </w:r>
    </w:p>
  </w:footnote>
  <w:footnote w:type="continuationSeparator" w:id="0">
    <w:p w:rsidR="005D4AFD" w:rsidRDefault="005D4AFD" w:rsidP="00596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102"/>
    <w:rsid w:val="00154F7F"/>
    <w:rsid w:val="00596B10"/>
    <w:rsid w:val="005D4AFD"/>
    <w:rsid w:val="007F1102"/>
    <w:rsid w:val="00DE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6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B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6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B10"/>
    <w:rPr>
      <w:sz w:val="18"/>
      <w:szCs w:val="18"/>
    </w:rPr>
  </w:style>
  <w:style w:type="paragraph" w:styleId="a5">
    <w:name w:val="footnote text"/>
    <w:basedOn w:val="a"/>
    <w:link w:val="Char1"/>
    <w:qFormat/>
    <w:rsid w:val="00596B10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脚注文本 Char"/>
    <w:basedOn w:val="a0"/>
    <w:link w:val="a5"/>
    <w:rsid w:val="00596B1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rsid w:val="00596B10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6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B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6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B10"/>
    <w:rPr>
      <w:sz w:val="18"/>
      <w:szCs w:val="18"/>
    </w:rPr>
  </w:style>
  <w:style w:type="paragraph" w:styleId="a5">
    <w:name w:val="footnote text"/>
    <w:basedOn w:val="a"/>
    <w:link w:val="Char1"/>
    <w:qFormat/>
    <w:rsid w:val="00596B10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脚注文本 Char"/>
    <w:basedOn w:val="a0"/>
    <w:link w:val="a5"/>
    <w:rsid w:val="00596B1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rsid w:val="00596B10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2022-04-25T09:13:00Z</dcterms:created>
  <dcterms:modified xsi:type="dcterms:W3CDTF">2022-04-25T09:13:00Z</dcterms:modified>
</cp:coreProperties>
</file>