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</w:rPr>
        <w:t>医师资格考试考生承诺书</w:t>
      </w:r>
    </w:p>
    <w:p>
      <w:pPr>
        <w:widowControl/>
        <w:shd w:val="clear" w:color="auto" w:fill="FFFFFF"/>
        <w:spacing w:before="150" w:after="150" w:line="360" w:lineRule="auto"/>
        <w:ind w:left="150" w:firstLine="640" w:firstLineChars="200"/>
        <w:jc w:val="left"/>
        <w:rPr>
          <w:rFonts w:hint="eastAsia" w:ascii="方正仿宋简体" w:hAnsi="方正仿宋简体" w:eastAsia="方正仿宋简体" w:cs="方正仿宋简体"/>
          <w:kern w:val="0"/>
          <w:sz w:val="32"/>
          <w:szCs w:val="32"/>
        </w:rPr>
      </w:pPr>
    </w:p>
    <w:p>
      <w:pPr>
        <w:widowControl/>
        <w:shd w:val="clear" w:color="auto" w:fill="FFFFFF"/>
        <w:spacing w:before="150" w:after="150" w:line="360" w:lineRule="auto"/>
        <w:ind w:left="150" w:firstLine="640" w:firstLineChars="200"/>
        <w:jc w:val="left"/>
        <w:rPr>
          <w:rFonts w:hint="eastAsia" w:ascii="方正仿宋简体" w:hAnsi="方正仿宋简体" w:eastAsia="方正仿宋简体" w:cs="方正仿宋简体"/>
          <w:kern w:val="0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kern w:val="0"/>
          <w:sz w:val="32"/>
          <w:szCs w:val="32"/>
        </w:rPr>
        <w:t>我是报考参加</w:t>
      </w:r>
      <w:r>
        <w:rPr>
          <w:rFonts w:hint="eastAsia" w:ascii="方正仿宋简体" w:hAnsi="方正仿宋简体" w:eastAsia="方正仿宋简体" w:cs="方正仿宋简体"/>
          <w:kern w:val="0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方正仿宋简体" w:hAnsi="方正仿宋简体" w:eastAsia="方正仿宋简体" w:cs="方正仿宋简体"/>
          <w:kern w:val="0"/>
          <w:sz w:val="32"/>
          <w:szCs w:val="32"/>
          <w:lang w:val="en-US" w:eastAsia="zh-CN"/>
        </w:rPr>
        <w:t>年</w:t>
      </w:r>
      <w:r>
        <w:rPr>
          <w:rFonts w:hint="eastAsia" w:ascii="方正仿宋简体" w:hAnsi="方正仿宋简体" w:eastAsia="方正仿宋简体" w:cs="方正仿宋简体"/>
          <w:kern w:val="0"/>
          <w:sz w:val="32"/>
          <w:szCs w:val="32"/>
        </w:rPr>
        <w:t>医师资格考试的考生，我已阅</w:t>
      </w:r>
      <w:r>
        <w:rPr>
          <w:rFonts w:hint="default" w:ascii="Times New Roman" w:hAnsi="Times New Roman" w:eastAsia="方正仿宋简体" w:cs="Times New Roman"/>
          <w:kern w:val="0"/>
          <w:sz w:val="32"/>
          <w:szCs w:val="32"/>
        </w:rPr>
        <w:t>读并知悉</w:t>
      </w:r>
      <w:r>
        <w:rPr>
          <w:rFonts w:hint="default" w:ascii="Times New Roman" w:hAnsi="Times New Roman" w:eastAsia="方正仿宋简体" w:cs="Times New Roman"/>
          <w:kern w:val="0"/>
          <w:sz w:val="32"/>
          <w:szCs w:val="32"/>
          <w:lang w:eastAsia="zh-CN"/>
        </w:rPr>
        <w:t>了</w:t>
      </w:r>
      <w:r>
        <w:rPr>
          <w:rFonts w:hint="eastAsia" w:ascii="Times New Roman" w:hAnsi="Times New Roman" w:eastAsia="方正仿宋简体" w:cs="Times New Roman"/>
          <w:kern w:val="0"/>
          <w:sz w:val="32"/>
          <w:szCs w:val="32"/>
          <w:lang w:eastAsia="zh-CN"/>
        </w:rPr>
        <w:t>《中华人民共和国执业医师法》</w:t>
      </w:r>
      <w:r>
        <w:rPr>
          <w:rFonts w:hint="eastAsia" w:eastAsia="方正仿宋简体" w:cs="Times New Roman"/>
          <w:kern w:val="0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方正仿宋简体" w:cs="Times New Roman"/>
          <w:kern w:val="0"/>
          <w:sz w:val="32"/>
          <w:szCs w:val="32"/>
          <w:lang w:eastAsia="zh-CN"/>
        </w:rPr>
        <w:t>《</w:t>
      </w:r>
      <w:r>
        <w:rPr>
          <w:rFonts w:hint="default" w:ascii="Times New Roman" w:hAnsi="Times New Roman" w:eastAsia="方正仿宋简体" w:cs="Times New Roman"/>
          <w:kern w:val="0"/>
          <w:sz w:val="32"/>
          <w:szCs w:val="32"/>
          <w:lang w:eastAsia="zh-CN"/>
        </w:rPr>
        <w:t>医师资格考试报名资格规定（</w:t>
      </w:r>
      <w:r>
        <w:rPr>
          <w:rFonts w:hint="default" w:ascii="Times New Roman" w:hAnsi="Times New Roman" w:eastAsia="方正仿宋简体" w:cs="Times New Roman"/>
          <w:kern w:val="0"/>
          <w:sz w:val="32"/>
          <w:szCs w:val="32"/>
          <w:lang w:val="en-US" w:eastAsia="zh-CN"/>
        </w:rPr>
        <w:t>2014版）</w:t>
      </w:r>
      <w:r>
        <w:rPr>
          <w:rFonts w:hint="default" w:ascii="Times New Roman" w:hAnsi="Times New Roman" w:eastAsia="方正仿宋简体" w:cs="Times New Roman"/>
          <w:kern w:val="0"/>
          <w:sz w:val="32"/>
          <w:szCs w:val="32"/>
          <w:lang w:eastAsia="zh-CN"/>
        </w:rPr>
        <w:t>》、</w:t>
      </w:r>
      <w:r>
        <w:rPr>
          <w:rFonts w:hint="default" w:ascii="Times New Roman" w:hAnsi="Times New Roman" w:eastAsia="方正仿宋简体" w:cs="Times New Roman"/>
          <w:kern w:val="0"/>
          <w:sz w:val="32"/>
          <w:szCs w:val="32"/>
          <w:lang w:eastAsia="zh-CN"/>
        </w:rPr>
        <w:fldChar w:fldCharType="begin"/>
      </w:r>
      <w:r>
        <w:rPr>
          <w:rFonts w:hint="default" w:ascii="Times New Roman" w:hAnsi="Times New Roman" w:eastAsia="方正仿宋简体" w:cs="Times New Roman"/>
          <w:kern w:val="0"/>
          <w:sz w:val="32"/>
          <w:szCs w:val="32"/>
          <w:lang w:eastAsia="zh-CN"/>
        </w:rPr>
        <w:instrText xml:space="preserve"> HYPERLINK "http://www.moh.gov.cn/publicfiles/business/htmlfiles/mohyzs/s3581/200806/36223.htm" </w:instrText>
      </w:r>
      <w:r>
        <w:rPr>
          <w:rFonts w:hint="default" w:ascii="Times New Roman" w:hAnsi="Times New Roman" w:eastAsia="方正仿宋简体" w:cs="Times New Roman"/>
          <w:kern w:val="0"/>
          <w:sz w:val="32"/>
          <w:szCs w:val="32"/>
          <w:lang w:eastAsia="zh-CN"/>
        </w:rPr>
        <w:fldChar w:fldCharType="separate"/>
      </w:r>
      <w:r>
        <w:rPr>
          <w:rFonts w:hint="default" w:ascii="Times New Roman" w:hAnsi="Times New Roman" w:eastAsia="方正仿宋简体" w:cs="Times New Roman"/>
          <w:kern w:val="0"/>
          <w:sz w:val="32"/>
          <w:szCs w:val="32"/>
          <w:lang w:eastAsia="zh-CN"/>
        </w:rPr>
        <w:t>《医师资格考试违纪违规处理规定》</w:t>
      </w:r>
      <w:r>
        <w:rPr>
          <w:rFonts w:hint="default" w:ascii="Times New Roman" w:hAnsi="Times New Roman" w:eastAsia="方正仿宋简体" w:cs="Times New Roman"/>
          <w:kern w:val="0"/>
          <w:sz w:val="32"/>
          <w:szCs w:val="32"/>
          <w:lang w:eastAsia="zh-CN"/>
        </w:rPr>
        <w:fldChar w:fldCharType="end"/>
      </w:r>
      <w:r>
        <w:rPr>
          <w:rFonts w:hint="default" w:ascii="Times New Roman" w:hAnsi="Times New Roman" w:eastAsia="方正仿宋简体" w:cs="Times New Roman"/>
          <w:kern w:val="0"/>
          <w:sz w:val="32"/>
          <w:szCs w:val="32"/>
        </w:rPr>
        <w:t>等医师资格考试相关</w:t>
      </w:r>
      <w:r>
        <w:rPr>
          <w:rFonts w:hint="eastAsia" w:ascii="方正仿宋简体" w:hAnsi="方正仿宋简体" w:eastAsia="方正仿宋简体" w:cs="方正仿宋简体"/>
          <w:kern w:val="0"/>
          <w:sz w:val="32"/>
          <w:szCs w:val="32"/>
        </w:rPr>
        <w:t xml:space="preserve">文件和规定。经认真考虑，郑重承诺以下事项： </w:t>
      </w:r>
    </w:p>
    <w:p>
      <w:pPr>
        <w:widowControl/>
        <w:shd w:val="clear" w:color="auto" w:fill="FFFFFF"/>
        <w:spacing w:before="150" w:after="150" w:line="360" w:lineRule="auto"/>
        <w:ind w:firstLine="640" w:firstLineChars="200"/>
        <w:jc w:val="left"/>
        <w:rPr>
          <w:rFonts w:hint="eastAsia" w:ascii="方正仿宋简体" w:hAnsi="方正仿宋简体" w:eastAsia="方正仿宋简体" w:cs="方正仿宋简体"/>
          <w:kern w:val="0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kern w:val="0"/>
          <w:sz w:val="32"/>
          <w:szCs w:val="32"/>
        </w:rPr>
        <w:t>一、保证报名时按要求提交的个人报名信息和证件真实、准确、完整。</w:t>
      </w:r>
      <w:bookmarkStart w:id="0" w:name="_GoBack"/>
      <w:bookmarkEnd w:id="0"/>
    </w:p>
    <w:p>
      <w:pPr>
        <w:widowControl/>
        <w:shd w:val="clear" w:color="auto" w:fill="FFFFFF"/>
        <w:spacing w:before="150" w:after="150" w:line="360" w:lineRule="auto"/>
        <w:ind w:left="150"/>
        <w:jc w:val="left"/>
        <w:rPr>
          <w:rFonts w:hint="eastAsia" w:ascii="方正仿宋简体" w:hAnsi="方正仿宋简体" w:eastAsia="方正仿宋简体" w:cs="方正仿宋简体"/>
          <w:kern w:val="0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kern w:val="0"/>
          <w:sz w:val="32"/>
          <w:szCs w:val="32"/>
        </w:rPr>
        <w:t>　　二、自觉服从考试组织管理部门的统一安排，接受监考人员的检查、监督和管理。</w:t>
      </w:r>
    </w:p>
    <w:p>
      <w:pPr>
        <w:widowControl/>
        <w:shd w:val="clear" w:color="auto" w:fill="FFFFFF"/>
        <w:spacing w:before="150" w:after="150" w:line="360" w:lineRule="auto"/>
        <w:ind w:left="150"/>
        <w:jc w:val="left"/>
        <w:rPr>
          <w:rFonts w:hint="eastAsia" w:ascii="方正仿宋简体" w:hAnsi="方正仿宋简体" w:eastAsia="方正仿宋简体" w:cs="方正仿宋简体"/>
          <w:kern w:val="0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kern w:val="0"/>
          <w:sz w:val="32"/>
          <w:szCs w:val="32"/>
        </w:rPr>
        <w:t>　　三、保证在考试过程中遵纪守法、诚实守信。</w:t>
      </w:r>
    </w:p>
    <w:p>
      <w:pPr>
        <w:widowControl/>
        <w:shd w:val="clear" w:color="auto" w:fill="FFFFFF"/>
        <w:spacing w:before="150" w:after="150" w:line="360" w:lineRule="auto"/>
        <w:ind w:left="150"/>
        <w:jc w:val="left"/>
        <w:rPr>
          <w:rFonts w:hint="eastAsia" w:ascii="方正仿宋简体" w:hAnsi="方正仿宋简体" w:eastAsia="方正仿宋简体" w:cs="方正仿宋简体"/>
          <w:kern w:val="0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kern w:val="0"/>
          <w:sz w:val="32"/>
          <w:szCs w:val="32"/>
        </w:rPr>
        <w:t>　　如违反上述承诺，自愿按相关规定接受处罚，并愿意承担由此而造成的一切后果。</w:t>
      </w:r>
    </w:p>
    <w:p>
      <w:pPr>
        <w:rPr>
          <w:rFonts w:hint="eastAsia" w:ascii="方正仿宋简体" w:hAnsi="方正仿宋简体" w:eastAsia="方正仿宋简体" w:cs="方正仿宋简体"/>
          <w:sz w:val="32"/>
          <w:szCs w:val="32"/>
        </w:rPr>
      </w:pPr>
    </w:p>
    <w:p>
      <w:pPr>
        <w:rPr>
          <w:rFonts w:hint="eastAsia" w:ascii="方正仿宋简体" w:hAnsi="方正仿宋简体" w:eastAsia="方正仿宋简体" w:cs="方正仿宋简体"/>
          <w:sz w:val="32"/>
          <w:szCs w:val="32"/>
        </w:rPr>
      </w:pPr>
    </w:p>
    <w:p>
      <w:pPr>
        <w:tabs>
          <w:tab w:val="left" w:pos="5550"/>
        </w:tabs>
        <w:ind w:firstLine="5440" w:firstLineChars="1700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考生签名：</w:t>
      </w:r>
    </w:p>
    <w:p>
      <w:pPr>
        <w:rPr>
          <w:rFonts w:hint="default" w:ascii="方正仿宋简体" w:hAnsi="方正仿宋简体" w:eastAsia="方正仿宋简体" w:cs="方正仿宋简体"/>
          <w:b w:val="0"/>
          <w:bCs w:val="0"/>
          <w:kern w:val="0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kern w:val="0"/>
          <w:sz w:val="32"/>
          <w:szCs w:val="32"/>
          <w:lang w:val="en-US" w:eastAsia="zh-CN"/>
        </w:rPr>
        <w:t xml:space="preserve">                                     年 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Impact">
    <w:panose1 w:val="020B0806030902050204"/>
    <w:charset w:val="00"/>
    <w:family w:val="auto"/>
    <w:pitch w:val="default"/>
    <w:sig w:usb0="00000287" w:usb1="00000000" w:usb2="00000000" w:usb3="00000000" w:csb0="2000009F" w:csb1="DFD70000"/>
  </w:font>
  <w:font w:name="Kalinga">
    <w:panose1 w:val="020B0502040204020203"/>
    <w:charset w:val="00"/>
    <w:family w:val="auto"/>
    <w:pitch w:val="default"/>
    <w:sig w:usb0="00080003" w:usb1="00000000" w:usb2="00000000" w:usb3="00000000" w:csb0="00000001" w:csb1="00000000"/>
  </w:font>
  <w:font w:name="Microsoft Himalaya">
    <w:panose1 w:val="01010100010101010101"/>
    <w:charset w:val="00"/>
    <w:family w:val="auto"/>
    <w:pitch w:val="default"/>
    <w:sig w:usb0="80000003" w:usb1="00010000" w:usb2="00000040" w:usb3="00000000" w:csb0="00000001" w:csb1="00000000"/>
  </w:font>
  <w:font w:name="Microsoft New Tai Lue">
    <w:panose1 w:val="020B0502040204020203"/>
    <w:charset w:val="00"/>
    <w:family w:val="auto"/>
    <w:pitch w:val="default"/>
    <w:sig w:usb0="00000003" w:usb1="00000000" w:usb2="80000000" w:usb3="00000000" w:csb0="00000001" w:csb1="00000000"/>
  </w:font>
  <w:font w:name="Segoe UI Light">
    <w:panose1 w:val="020B0502040204020203"/>
    <w:charset w:val="00"/>
    <w:family w:val="auto"/>
    <w:pitch w:val="default"/>
    <w:sig w:usb0="E00002FF" w:usb1="4000A47B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3C63A0"/>
    <w:rsid w:val="61660018"/>
    <w:rsid w:val="6B3C63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2022-01-17T01:17:00Z</dcterms:created>
  <dc:creator>至亲至疏</dc:creator>
  <cp:lastModifiedBy>至亲至疏</cp:lastModifiedBy>
  <cp:lastPrinted>2022-01-17T01:33:01Z</cp:lastPrinted>
  <dcterms:modified xsi:type="dcterms:W3CDTF">2022-01-17T01:33:27Z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