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方正小标宋_GBK" w:cs="Times New Roman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附件</w:t>
      </w:r>
      <w:r>
        <w:rPr>
          <w:rFonts w:hint="eastAsia" w:ascii="宋体" w:hAnsi="宋体" w:cs="宋体"/>
          <w:b/>
          <w:bCs w:val="0"/>
          <w:sz w:val="30"/>
          <w:szCs w:val="30"/>
          <w:lang w:val="en-US" w:eastAsia="zh-CN"/>
        </w:rPr>
        <w:t>4</w:t>
      </w:r>
    </w:p>
    <w:p>
      <w:pPr>
        <w:spacing w:line="560" w:lineRule="exact"/>
        <w:jc w:val="center"/>
        <w:rPr>
          <w:rFonts w:ascii="Times New Roman" w:hAnsi="Times New Roman" w:eastAsia="方正小标宋_GBK"/>
          <w:bCs/>
          <w:sz w:val="44"/>
          <w:szCs w:val="44"/>
          <w:lang w:eastAsia="zh-CN"/>
        </w:rPr>
      </w:pPr>
      <w:r>
        <w:rPr>
          <w:rFonts w:hint="eastAsia" w:ascii="Times New Roman" w:hAnsi="Times New Roman" w:eastAsia="方正小标宋_GBK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线</w:t>
      </w:r>
      <w:r>
        <w:rPr>
          <w:rFonts w:hint="eastAsia" w:ascii="宋体" w:hAnsi="宋体" w:cs="宋体"/>
          <w:b/>
          <w:bCs w:val="0"/>
          <w:sz w:val="44"/>
          <w:szCs w:val="44"/>
          <w:lang w:eastAsia="zh-CN"/>
        </w:rPr>
        <w:t>上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面试须知</w:t>
      </w:r>
    </w:p>
    <w:p>
      <w:pPr>
        <w:spacing w:line="560" w:lineRule="exact"/>
        <w:jc w:val="center"/>
        <w:rPr>
          <w:rFonts w:ascii="Times New Roman" w:hAnsi="Times New Roman" w:eastAsia="仿宋"/>
          <w:b/>
          <w:bCs/>
          <w:sz w:val="21"/>
          <w:szCs w:val="21"/>
          <w:lang w:eastAsia="zh-CN"/>
        </w:rPr>
      </w:pPr>
    </w:p>
    <w:p>
      <w:pPr>
        <w:spacing w:line="560" w:lineRule="exact"/>
        <w:ind w:firstLine="640" w:firstLineChars="200"/>
        <w:jc w:val="both"/>
        <w:rPr>
          <w:rFonts w:ascii="Times New Roman" w:hAnsi="Times New Roman" w:eastAsia="黑体"/>
          <w:sz w:val="32"/>
          <w:szCs w:val="32"/>
          <w:lang w:eastAsia="zh-CN"/>
        </w:rPr>
      </w:pPr>
      <w:r>
        <w:rPr>
          <w:rFonts w:ascii="Times New Roman" w:hAnsi="Times New Roman" w:eastAsia="黑体"/>
          <w:sz w:val="32"/>
          <w:szCs w:val="32"/>
          <w:lang w:eastAsia="zh-CN"/>
        </w:rPr>
        <w:t>一、系统测试</w:t>
      </w:r>
    </w:p>
    <w:p>
      <w:pPr>
        <w:spacing w:line="560" w:lineRule="exact"/>
        <w:ind w:firstLine="640" w:firstLineChars="200"/>
        <w:jc w:val="both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（一）请考生打开电脑谷歌浏览器登录网址http://ms.gd-pa.cn。和移动端“太亚云面试”APP，进入考试界面，按相关要求进行试测。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/>
          <w:sz w:val="32"/>
          <w:szCs w:val="32"/>
          <w:lang w:eastAsia="zh-CN"/>
        </w:rPr>
        <w:t>（二）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试测内容包含：登录、考生测试录音录像视频是否清晰等全流程操作，具体请参考附件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《网络面试自测操作说明》；若在试测过程中出现无法登录、视频无法录制等技术问题，请咨询技术电话0757-82133871，正式考试时可通过系统“问题咨询”功能向监考员咨询。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/>
          <w:sz w:val="32"/>
          <w:szCs w:val="32"/>
          <w:lang w:eastAsia="zh-CN"/>
        </w:rPr>
        <w:t>（三）考试过程中请关闭 QQ、微信、钉钉、内网通等所有通讯工具及TeamViewer、向日葵等远程工具，不按此操作导致考试过程出现故障而影响考试的，由考生自行承担责任。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黑体"/>
          <w:sz w:val="32"/>
          <w:szCs w:val="32"/>
          <w:lang w:eastAsia="zh-CN"/>
        </w:rPr>
      </w:pPr>
      <w:r>
        <w:rPr>
          <w:rFonts w:ascii="Times New Roman" w:hAnsi="Times New Roman" w:eastAsia="黑体"/>
          <w:sz w:val="32"/>
          <w:szCs w:val="32"/>
          <w:lang w:eastAsia="zh-CN"/>
        </w:rPr>
        <w:t>二、操作流程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/>
          <w:sz w:val="32"/>
          <w:szCs w:val="32"/>
          <w:lang w:eastAsia="zh-CN"/>
        </w:rPr>
        <w:t>（一）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考生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输入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本人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手机号（默认与报名所填个人手机号一致），身份类型选择：考生，输入验证码，获取手机验证码后登录。</w:t>
      </w:r>
      <w:r>
        <w:rPr>
          <w:rFonts w:ascii="Times New Roman" w:hAnsi="Times New Roman" w:eastAsia="仿宋_GB2312"/>
          <w:sz w:val="32"/>
          <w:szCs w:val="32"/>
          <w:lang w:eastAsia="zh-CN"/>
        </w:rPr>
        <w:t>考试全程请确保为本人，如发现替考、作弊等违纪行为，取消考试资格。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/>
          <w:sz w:val="32"/>
          <w:szCs w:val="32"/>
          <w:lang w:eastAsia="zh-CN"/>
        </w:rPr>
        <w:t>（二）考生登录系统前，请将手机调至静音，考试全程未经许可，不得接触和使用手机，如考试中途出现系统故障等需要协助处理的问题，请通过系统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“问题咨询”功能向监考员咨询。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/>
          <w:sz w:val="32"/>
          <w:szCs w:val="32"/>
          <w:lang w:eastAsia="zh-CN"/>
        </w:rPr>
        <w:t>凡发现未经许可接触和使用通讯工具的，一律按违纪处理，取消考试成绩。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/>
          <w:sz w:val="32"/>
          <w:szCs w:val="32"/>
          <w:lang w:eastAsia="zh-CN"/>
        </w:rPr>
        <w:t>（三）考试开始前，请考生在系统确认个人信息并抽签，未进行抽签的考生，则由系统进行随机抽签。在仔细阅读考试规则后，请等候服务器发送开考指令，系统自动推送考生题签。考试过程中考生不得抄录、复制与考试相关的内容外泄传播，或在网络上发布任何与考试相关的信息，否则取消考试资格并追究相应责任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/>
          <w:sz w:val="32"/>
          <w:szCs w:val="32"/>
          <w:lang w:eastAsia="zh-CN"/>
        </w:rPr>
        <w:t>（四）考试开考后，考生进入线上考试界面，此时系统会自动开始倒计时和视频录制。请考生依次作答，在作答期间，不得以任何方式暗示或透露姓名、准考证号等个人信息，违者取消考试成绩。考试全程请用普通话作答，每回答完一题后，请说：“该题回答完毕。”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/>
          <w:sz w:val="32"/>
          <w:szCs w:val="32"/>
          <w:lang w:eastAsia="zh-CN"/>
        </w:rPr>
        <w:t>（五）若考生提前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答题完毕，对题目没有补充，可自行提前退出系统；若考试时间截止后，系统</w:t>
      </w:r>
      <w:r>
        <w:rPr>
          <w:rFonts w:ascii="Times New Roman" w:hAnsi="Times New Roman" w:eastAsia="仿宋_GB2312"/>
          <w:sz w:val="32"/>
          <w:szCs w:val="32"/>
          <w:lang w:eastAsia="zh-CN"/>
        </w:rPr>
        <w:t>自动停止视频录制，请考生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自行</w:t>
      </w:r>
      <w:bookmarkStart w:id="0" w:name="_GoBack"/>
      <w:bookmarkEnd w:id="0"/>
      <w:r>
        <w:rPr>
          <w:rFonts w:hint="eastAsia" w:ascii="Times New Roman" w:hAnsi="Times New Roman" w:eastAsia="仿宋_GB2312"/>
          <w:sz w:val="32"/>
          <w:szCs w:val="32"/>
          <w:lang w:eastAsia="zh-CN"/>
        </w:rPr>
        <w:t>退出系统</w:t>
      </w:r>
      <w:r>
        <w:rPr>
          <w:rFonts w:ascii="Times New Roman" w:hAnsi="Times New Roman" w:eastAsia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黑体"/>
          <w:sz w:val="32"/>
          <w:szCs w:val="32"/>
          <w:lang w:eastAsia="zh-CN"/>
        </w:rPr>
        <w:t>三、注意事项</w:t>
      </w:r>
    </w:p>
    <w:p>
      <w:pPr>
        <w:pStyle w:val="17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  <w:lang w:bidi="en-US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（一）</w:t>
      </w:r>
      <w:r>
        <w:rPr>
          <w:rFonts w:ascii="Times New Roman" w:hAnsi="Times New Roman" w:eastAsia="仿宋_GB2312" w:cs="Times New Roman"/>
          <w:sz w:val="32"/>
          <w:szCs w:val="32"/>
          <w:lang w:bidi="en-US"/>
        </w:rPr>
        <w:t>在线面试系统全程视频监控、身份验证、考试场景取证，一旦发现替考、代考等作弊现象，将按相关法律法规处理。</w:t>
      </w:r>
    </w:p>
    <w:p>
      <w:pPr>
        <w:pStyle w:val="17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  <w:lang w:bidi="en-US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二）系统后台全程录像录屏，在考试期间禁止切屏、截屏等与考试无关操作，若因考生无关操作导致无法正常考试的，所造成的后果由考生自行承担。考生不允许多屏登录，凡发现的，一律按违纪处理，取消考试成绩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/>
          <w:sz w:val="32"/>
          <w:szCs w:val="32"/>
          <w:lang w:eastAsia="zh-CN"/>
        </w:rPr>
        <w:t>（三）在线考试过程中，考生所处考试环境不得有其他人员在场，一经发现，按作弊违纪处理，取消考试成绩。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/>
          <w:sz w:val="32"/>
          <w:szCs w:val="32"/>
          <w:lang w:eastAsia="zh-CN"/>
        </w:rPr>
        <w:t>（四）在考试过程中考生不得中途离开座位，不得左顾右盼、线上查询或向考试无关人员求助，一经发现按违纪处理，取消考试成绩。</w:t>
      </w:r>
    </w:p>
    <w:p>
      <w:pPr>
        <w:spacing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/>
          <w:sz w:val="32"/>
          <w:szCs w:val="32"/>
          <w:lang w:eastAsia="zh-CN"/>
        </w:rPr>
        <w:t>（五）如违反以上相关要求导致考试异常，由考生自行承担责任；属于违纪行为的，一律取消考试成绩。</w:t>
      </w:r>
    </w:p>
    <w:p>
      <w:pPr>
        <w:spacing w:line="560" w:lineRule="exact"/>
        <w:ind w:firstLine="643" w:firstLineChars="200"/>
        <w:jc w:val="both"/>
        <w:rPr>
          <w:rFonts w:ascii="Times New Roman" w:hAnsi="Times New Roman" w:eastAsia="仿宋_GB2312"/>
          <w:b/>
          <w:sz w:val="32"/>
          <w:szCs w:val="32"/>
          <w:lang w:eastAsia="zh-CN"/>
        </w:rPr>
      </w:pPr>
      <w:r>
        <w:rPr>
          <w:rFonts w:ascii="Times New Roman" w:hAnsi="Times New Roman" w:eastAsia="仿宋_GB2312"/>
          <w:b/>
          <w:sz w:val="32"/>
          <w:szCs w:val="32"/>
          <w:lang w:eastAsia="zh-CN"/>
        </w:rPr>
        <w:t>温馨提示：考生在开考前请仔细阅读考试须知，技术问题咨询电话：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0757-82133871</w:t>
      </w:r>
      <w:r>
        <w:rPr>
          <w:rFonts w:ascii="Times New Roman" w:hAnsi="Times New Roman" w:eastAsia="仿宋_GB2312"/>
          <w:b/>
          <w:sz w:val="32"/>
          <w:szCs w:val="32"/>
          <w:lang w:eastAsia="zh-CN"/>
        </w:rPr>
        <w:t xml:space="preserve">。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A5792"/>
    <w:rsid w:val="00002210"/>
    <w:rsid w:val="00012C02"/>
    <w:rsid w:val="00041761"/>
    <w:rsid w:val="00043738"/>
    <w:rsid w:val="00065068"/>
    <w:rsid w:val="00072C6E"/>
    <w:rsid w:val="00080714"/>
    <w:rsid w:val="000B30C1"/>
    <w:rsid w:val="00166946"/>
    <w:rsid w:val="001A3FA9"/>
    <w:rsid w:val="001A5758"/>
    <w:rsid w:val="001E1AE8"/>
    <w:rsid w:val="001E369D"/>
    <w:rsid w:val="001F417D"/>
    <w:rsid w:val="002011BA"/>
    <w:rsid w:val="00202071"/>
    <w:rsid w:val="002221E5"/>
    <w:rsid w:val="00224F31"/>
    <w:rsid w:val="0027197E"/>
    <w:rsid w:val="00273F83"/>
    <w:rsid w:val="00295AB4"/>
    <w:rsid w:val="002C4E23"/>
    <w:rsid w:val="00303807"/>
    <w:rsid w:val="003056F3"/>
    <w:rsid w:val="00320A79"/>
    <w:rsid w:val="00332B4F"/>
    <w:rsid w:val="0034286D"/>
    <w:rsid w:val="0036542F"/>
    <w:rsid w:val="003C1839"/>
    <w:rsid w:val="003C4C81"/>
    <w:rsid w:val="003E3D08"/>
    <w:rsid w:val="0045458F"/>
    <w:rsid w:val="00472755"/>
    <w:rsid w:val="00492B3D"/>
    <w:rsid w:val="00493446"/>
    <w:rsid w:val="004C2760"/>
    <w:rsid w:val="004E6258"/>
    <w:rsid w:val="00544613"/>
    <w:rsid w:val="00585EC2"/>
    <w:rsid w:val="005A6E3D"/>
    <w:rsid w:val="005F6E06"/>
    <w:rsid w:val="00616094"/>
    <w:rsid w:val="006215AC"/>
    <w:rsid w:val="00665432"/>
    <w:rsid w:val="00683061"/>
    <w:rsid w:val="006A5792"/>
    <w:rsid w:val="006D606C"/>
    <w:rsid w:val="007215FD"/>
    <w:rsid w:val="00746E22"/>
    <w:rsid w:val="007B27DE"/>
    <w:rsid w:val="007B4759"/>
    <w:rsid w:val="007F3CB5"/>
    <w:rsid w:val="0080532F"/>
    <w:rsid w:val="00824636"/>
    <w:rsid w:val="00853F8B"/>
    <w:rsid w:val="00907EDC"/>
    <w:rsid w:val="009301FC"/>
    <w:rsid w:val="00951D28"/>
    <w:rsid w:val="00A63F38"/>
    <w:rsid w:val="00A802BB"/>
    <w:rsid w:val="00A8456F"/>
    <w:rsid w:val="00A924DA"/>
    <w:rsid w:val="00AB4682"/>
    <w:rsid w:val="00B01DBE"/>
    <w:rsid w:val="00B73000"/>
    <w:rsid w:val="00B95E33"/>
    <w:rsid w:val="00BA1D86"/>
    <w:rsid w:val="00BC1EC6"/>
    <w:rsid w:val="00BD61BA"/>
    <w:rsid w:val="00C27254"/>
    <w:rsid w:val="00C525C5"/>
    <w:rsid w:val="00CB671B"/>
    <w:rsid w:val="00CF3A27"/>
    <w:rsid w:val="00D107EC"/>
    <w:rsid w:val="00D24487"/>
    <w:rsid w:val="00D92D76"/>
    <w:rsid w:val="00DC2AB1"/>
    <w:rsid w:val="00DD123B"/>
    <w:rsid w:val="00E30175"/>
    <w:rsid w:val="00E40A2A"/>
    <w:rsid w:val="00E415C0"/>
    <w:rsid w:val="00E745D7"/>
    <w:rsid w:val="00E903AF"/>
    <w:rsid w:val="00E94E84"/>
    <w:rsid w:val="00EB1583"/>
    <w:rsid w:val="00EC29F9"/>
    <w:rsid w:val="00EC5121"/>
    <w:rsid w:val="00F63C88"/>
    <w:rsid w:val="00F84F96"/>
    <w:rsid w:val="00F913FE"/>
    <w:rsid w:val="00FB6EC9"/>
    <w:rsid w:val="00FC23FF"/>
    <w:rsid w:val="00FE0417"/>
    <w:rsid w:val="00FE5B51"/>
    <w:rsid w:val="039F512A"/>
    <w:rsid w:val="049D14D4"/>
    <w:rsid w:val="0E6F69B2"/>
    <w:rsid w:val="0EBE238C"/>
    <w:rsid w:val="11F13CD8"/>
    <w:rsid w:val="16454B17"/>
    <w:rsid w:val="17EB373A"/>
    <w:rsid w:val="1BE6235D"/>
    <w:rsid w:val="1D4F3337"/>
    <w:rsid w:val="1E925006"/>
    <w:rsid w:val="1F0249B3"/>
    <w:rsid w:val="1FC06C90"/>
    <w:rsid w:val="1FC45A2B"/>
    <w:rsid w:val="254629BA"/>
    <w:rsid w:val="2856307A"/>
    <w:rsid w:val="29F14E6D"/>
    <w:rsid w:val="2B150378"/>
    <w:rsid w:val="2BAB1105"/>
    <w:rsid w:val="2C582D8D"/>
    <w:rsid w:val="302F1B28"/>
    <w:rsid w:val="36D769C8"/>
    <w:rsid w:val="374E314D"/>
    <w:rsid w:val="38E26ACE"/>
    <w:rsid w:val="3A37757B"/>
    <w:rsid w:val="3CE563EA"/>
    <w:rsid w:val="3DB24AAA"/>
    <w:rsid w:val="3DB66984"/>
    <w:rsid w:val="40285984"/>
    <w:rsid w:val="41E957DE"/>
    <w:rsid w:val="428F061C"/>
    <w:rsid w:val="475B67E0"/>
    <w:rsid w:val="487255C5"/>
    <w:rsid w:val="4B653DCB"/>
    <w:rsid w:val="4B6D0E70"/>
    <w:rsid w:val="4BD177FC"/>
    <w:rsid w:val="51DA154F"/>
    <w:rsid w:val="53C260F0"/>
    <w:rsid w:val="56226300"/>
    <w:rsid w:val="56E00304"/>
    <w:rsid w:val="56FE6B6A"/>
    <w:rsid w:val="584E545B"/>
    <w:rsid w:val="5E2239AD"/>
    <w:rsid w:val="62FA6458"/>
    <w:rsid w:val="64F41082"/>
    <w:rsid w:val="66221FF7"/>
    <w:rsid w:val="66ED1372"/>
    <w:rsid w:val="674F18B4"/>
    <w:rsid w:val="680E3608"/>
    <w:rsid w:val="6A8D356A"/>
    <w:rsid w:val="6AD77BCB"/>
    <w:rsid w:val="6C020E65"/>
    <w:rsid w:val="6DF42EB1"/>
    <w:rsid w:val="6EA144F5"/>
    <w:rsid w:val="6EE063B1"/>
    <w:rsid w:val="6F76723F"/>
    <w:rsid w:val="7093361F"/>
    <w:rsid w:val="721966B7"/>
    <w:rsid w:val="76543571"/>
    <w:rsid w:val="789F5736"/>
    <w:rsid w:val="794D0F43"/>
    <w:rsid w:val="7D9C1666"/>
    <w:rsid w:val="7F47334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sz w:val="24"/>
      <w:szCs w:val="24"/>
      <w:lang w:val="en-US" w:eastAsia="en-US" w:bidi="en-US"/>
    </w:rPr>
  </w:style>
  <w:style w:type="paragraph" w:styleId="2">
    <w:name w:val="heading 1"/>
    <w:basedOn w:val="1"/>
    <w:next w:val="1"/>
    <w:link w:val="24"/>
    <w:qFormat/>
    <w:uiPriority w:val="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eastAsia="zh-CN" w:bidi="ar-SA"/>
    </w:rPr>
  </w:style>
  <w:style w:type="paragraph" w:styleId="3">
    <w:name w:val="heading 2"/>
    <w:basedOn w:val="1"/>
    <w:next w:val="1"/>
    <w:link w:val="25"/>
    <w:semiHidden/>
    <w:unhideWhenUsed/>
    <w:qFormat/>
    <w:uiPriority w:val="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zh-CN" w:bidi="ar-SA"/>
    </w:rPr>
  </w:style>
  <w:style w:type="paragraph" w:styleId="4">
    <w:name w:val="heading 3"/>
    <w:basedOn w:val="1"/>
    <w:next w:val="1"/>
    <w:link w:val="26"/>
    <w:semiHidden/>
    <w:unhideWhenUsed/>
    <w:qFormat/>
    <w:uiPriority w:val="9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eastAsia="zh-CN" w:bidi="ar-SA"/>
    </w:rPr>
  </w:style>
  <w:style w:type="paragraph" w:styleId="5">
    <w:name w:val="heading 4"/>
    <w:basedOn w:val="1"/>
    <w:next w:val="1"/>
    <w:link w:val="27"/>
    <w:semiHidden/>
    <w:unhideWhenUsed/>
    <w:qFormat/>
    <w:uiPriority w:val="9"/>
    <w:pPr>
      <w:keepNext/>
      <w:spacing w:before="240" w:after="60"/>
      <w:outlineLvl w:val="3"/>
    </w:pPr>
    <w:rPr>
      <w:b/>
      <w:bCs/>
      <w:sz w:val="28"/>
      <w:szCs w:val="28"/>
      <w:lang w:eastAsia="zh-CN" w:bidi="ar-SA"/>
    </w:rPr>
  </w:style>
  <w:style w:type="paragraph" w:styleId="6">
    <w:name w:val="heading 5"/>
    <w:basedOn w:val="1"/>
    <w:next w:val="1"/>
    <w:link w:val="28"/>
    <w:semiHidden/>
    <w:unhideWhenUsed/>
    <w:qFormat/>
    <w:uiPriority w:val="9"/>
    <w:pPr>
      <w:spacing w:before="240" w:after="60"/>
      <w:outlineLvl w:val="4"/>
    </w:pPr>
    <w:rPr>
      <w:b/>
      <w:bCs/>
      <w:i/>
      <w:iCs/>
      <w:sz w:val="26"/>
      <w:szCs w:val="26"/>
      <w:lang w:eastAsia="zh-CN" w:bidi="ar-SA"/>
    </w:rPr>
  </w:style>
  <w:style w:type="paragraph" w:styleId="7">
    <w:name w:val="heading 6"/>
    <w:basedOn w:val="1"/>
    <w:next w:val="1"/>
    <w:link w:val="29"/>
    <w:semiHidden/>
    <w:unhideWhenUsed/>
    <w:qFormat/>
    <w:uiPriority w:val="9"/>
    <w:pPr>
      <w:spacing w:before="240" w:after="60"/>
      <w:outlineLvl w:val="5"/>
    </w:pPr>
    <w:rPr>
      <w:b/>
      <w:bCs/>
      <w:sz w:val="20"/>
      <w:szCs w:val="20"/>
      <w:lang w:eastAsia="zh-CN" w:bidi="ar-SA"/>
    </w:rPr>
  </w:style>
  <w:style w:type="paragraph" w:styleId="8">
    <w:name w:val="heading 7"/>
    <w:basedOn w:val="1"/>
    <w:next w:val="1"/>
    <w:link w:val="30"/>
    <w:qFormat/>
    <w:uiPriority w:val="9"/>
    <w:pPr>
      <w:spacing w:before="240" w:after="60"/>
      <w:outlineLvl w:val="6"/>
    </w:pPr>
    <w:rPr>
      <w:lang w:eastAsia="zh-CN" w:bidi="ar-SA"/>
    </w:rPr>
  </w:style>
  <w:style w:type="paragraph" w:styleId="9">
    <w:name w:val="heading 8"/>
    <w:basedOn w:val="1"/>
    <w:next w:val="1"/>
    <w:link w:val="31"/>
    <w:qFormat/>
    <w:uiPriority w:val="9"/>
    <w:pPr>
      <w:spacing w:before="240" w:after="60"/>
      <w:outlineLvl w:val="7"/>
    </w:pPr>
    <w:rPr>
      <w:i/>
      <w:iCs/>
      <w:lang w:eastAsia="zh-CN" w:bidi="ar-SA"/>
    </w:rPr>
  </w:style>
  <w:style w:type="paragraph" w:styleId="10">
    <w:name w:val="heading 9"/>
    <w:basedOn w:val="1"/>
    <w:next w:val="1"/>
    <w:link w:val="32"/>
    <w:qFormat/>
    <w:uiPriority w:val="9"/>
    <w:pPr>
      <w:spacing w:before="240" w:after="60"/>
      <w:outlineLvl w:val="8"/>
    </w:pPr>
    <w:rPr>
      <w:rFonts w:ascii="Cambria" w:hAnsi="Cambria"/>
      <w:sz w:val="20"/>
      <w:szCs w:val="20"/>
      <w:lang w:eastAsia="zh-CN" w:bidi="ar-SA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2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subject"/>
    <w:basedOn w:val="12"/>
    <w:next w:val="12"/>
    <w:link w:val="52"/>
    <w:semiHidden/>
    <w:unhideWhenUsed/>
    <w:qFormat/>
    <w:uiPriority w:val="99"/>
    <w:rPr>
      <w:b/>
      <w:bCs/>
    </w:rPr>
  </w:style>
  <w:style w:type="paragraph" w:styleId="12">
    <w:name w:val="annotation text"/>
    <w:basedOn w:val="1"/>
    <w:link w:val="50"/>
    <w:semiHidden/>
    <w:unhideWhenUsed/>
    <w:qFormat/>
    <w:uiPriority w:val="99"/>
  </w:style>
  <w:style w:type="paragraph" w:styleId="13">
    <w:name w:val="Balloon Text"/>
    <w:basedOn w:val="1"/>
    <w:link w:val="51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49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5">
    <w:name w:val="header"/>
    <w:basedOn w:val="1"/>
    <w:link w:val="4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Subtitle"/>
    <w:basedOn w:val="1"/>
    <w:next w:val="1"/>
    <w:link w:val="34"/>
    <w:qFormat/>
    <w:uiPriority w:val="11"/>
    <w:pPr>
      <w:spacing w:after="60"/>
      <w:jc w:val="center"/>
      <w:outlineLvl w:val="1"/>
    </w:pPr>
    <w:rPr>
      <w:rFonts w:ascii="Cambria" w:hAnsi="Cambria"/>
      <w:lang w:eastAsia="zh-CN" w:bidi="ar-SA"/>
    </w:rPr>
  </w:style>
  <w:style w:type="paragraph" w:styleId="17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cs="宋体"/>
      <w:lang w:eastAsia="zh-CN" w:bidi="ar-SA"/>
    </w:rPr>
  </w:style>
  <w:style w:type="paragraph" w:styleId="18">
    <w:name w:val="Title"/>
    <w:basedOn w:val="1"/>
    <w:next w:val="1"/>
    <w:link w:val="33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eastAsia="zh-CN" w:bidi="ar-SA"/>
    </w:rPr>
  </w:style>
  <w:style w:type="character" w:styleId="20">
    <w:name w:val="Strong"/>
    <w:basedOn w:val="19"/>
    <w:qFormat/>
    <w:uiPriority w:val="22"/>
    <w:rPr>
      <w:b/>
      <w:bCs/>
    </w:rPr>
  </w:style>
  <w:style w:type="character" w:styleId="21">
    <w:name w:val="Emphasis"/>
    <w:basedOn w:val="19"/>
    <w:qFormat/>
    <w:uiPriority w:val="20"/>
    <w:rPr>
      <w:rFonts w:ascii="Calibri" w:hAnsi="Calibri"/>
      <w:b/>
      <w:i/>
      <w:iCs/>
    </w:rPr>
  </w:style>
  <w:style w:type="character" w:styleId="22">
    <w:name w:val="annotation reference"/>
    <w:basedOn w:val="19"/>
    <w:semiHidden/>
    <w:unhideWhenUsed/>
    <w:qFormat/>
    <w:uiPriority w:val="99"/>
    <w:rPr>
      <w:sz w:val="21"/>
      <w:szCs w:val="21"/>
    </w:rPr>
  </w:style>
  <w:style w:type="character" w:customStyle="1" w:styleId="24">
    <w:name w:val="标题 1 字符"/>
    <w:basedOn w:val="19"/>
    <w:link w:val="2"/>
    <w:qFormat/>
    <w:uiPriority w:val="9"/>
    <w:rPr>
      <w:rFonts w:ascii="Cambria" w:hAnsi="Cambria" w:eastAsia="宋体" w:cs="Times New Roman"/>
      <w:b/>
      <w:bCs/>
      <w:kern w:val="32"/>
      <w:sz w:val="32"/>
      <w:szCs w:val="32"/>
    </w:rPr>
  </w:style>
  <w:style w:type="character" w:customStyle="1" w:styleId="25">
    <w:name w:val="标题 2 字符"/>
    <w:basedOn w:val="19"/>
    <w:link w:val="3"/>
    <w:qFormat/>
    <w:uiPriority w:val="9"/>
    <w:rPr>
      <w:rFonts w:ascii="Cambria" w:hAnsi="Cambria" w:eastAsia="宋体" w:cs="Times New Roman"/>
      <w:b/>
      <w:bCs/>
      <w:i/>
      <w:iCs/>
      <w:sz w:val="28"/>
      <w:szCs w:val="28"/>
    </w:rPr>
  </w:style>
  <w:style w:type="character" w:customStyle="1" w:styleId="26">
    <w:name w:val="标题 3 字符"/>
    <w:basedOn w:val="19"/>
    <w:link w:val="4"/>
    <w:qFormat/>
    <w:uiPriority w:val="9"/>
    <w:rPr>
      <w:rFonts w:ascii="Cambria" w:hAnsi="Cambria" w:eastAsia="宋体" w:cs="Times New Roman"/>
      <w:b/>
      <w:bCs/>
      <w:sz w:val="26"/>
      <w:szCs w:val="26"/>
    </w:rPr>
  </w:style>
  <w:style w:type="character" w:customStyle="1" w:styleId="27">
    <w:name w:val="标题 4 字符"/>
    <w:basedOn w:val="19"/>
    <w:link w:val="5"/>
    <w:qFormat/>
    <w:uiPriority w:val="9"/>
    <w:rPr>
      <w:rFonts w:cs="Times New Roman"/>
      <w:b/>
      <w:bCs/>
      <w:sz w:val="28"/>
      <w:szCs w:val="28"/>
    </w:rPr>
  </w:style>
  <w:style w:type="character" w:customStyle="1" w:styleId="28">
    <w:name w:val="标题 5 字符"/>
    <w:basedOn w:val="19"/>
    <w:link w:val="6"/>
    <w:qFormat/>
    <w:uiPriority w:val="9"/>
    <w:rPr>
      <w:rFonts w:cs="Times New Roman"/>
      <w:b/>
      <w:bCs/>
      <w:i/>
      <w:iCs/>
      <w:sz w:val="26"/>
      <w:szCs w:val="26"/>
    </w:rPr>
  </w:style>
  <w:style w:type="character" w:customStyle="1" w:styleId="29">
    <w:name w:val="标题 6 字符"/>
    <w:basedOn w:val="19"/>
    <w:link w:val="7"/>
    <w:qFormat/>
    <w:uiPriority w:val="9"/>
    <w:rPr>
      <w:rFonts w:cs="Times New Roman"/>
      <w:b/>
      <w:bCs/>
    </w:rPr>
  </w:style>
  <w:style w:type="character" w:customStyle="1" w:styleId="30">
    <w:name w:val="标题 7 字符"/>
    <w:basedOn w:val="19"/>
    <w:link w:val="8"/>
    <w:qFormat/>
    <w:uiPriority w:val="9"/>
    <w:rPr>
      <w:rFonts w:cs="Times New Roman"/>
      <w:sz w:val="24"/>
      <w:szCs w:val="24"/>
    </w:rPr>
  </w:style>
  <w:style w:type="character" w:customStyle="1" w:styleId="31">
    <w:name w:val="标题 8 字符"/>
    <w:basedOn w:val="19"/>
    <w:link w:val="9"/>
    <w:qFormat/>
    <w:uiPriority w:val="9"/>
    <w:rPr>
      <w:rFonts w:cs="Times New Roman"/>
      <w:i/>
      <w:iCs/>
      <w:sz w:val="24"/>
      <w:szCs w:val="24"/>
    </w:rPr>
  </w:style>
  <w:style w:type="character" w:customStyle="1" w:styleId="32">
    <w:name w:val="标题 9 字符"/>
    <w:basedOn w:val="19"/>
    <w:link w:val="10"/>
    <w:qFormat/>
    <w:uiPriority w:val="9"/>
    <w:rPr>
      <w:rFonts w:ascii="Cambria" w:hAnsi="Cambria" w:eastAsia="宋体" w:cs="Times New Roman"/>
    </w:rPr>
  </w:style>
  <w:style w:type="character" w:customStyle="1" w:styleId="33">
    <w:name w:val="标题 字符"/>
    <w:basedOn w:val="19"/>
    <w:link w:val="18"/>
    <w:qFormat/>
    <w:uiPriority w:val="10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34">
    <w:name w:val="副标题 字符"/>
    <w:basedOn w:val="19"/>
    <w:link w:val="16"/>
    <w:qFormat/>
    <w:uiPriority w:val="11"/>
    <w:rPr>
      <w:rFonts w:ascii="Cambria" w:hAnsi="Cambria" w:eastAsia="宋体" w:cs="Times New Roman"/>
      <w:sz w:val="24"/>
      <w:szCs w:val="24"/>
    </w:rPr>
  </w:style>
  <w:style w:type="paragraph" w:styleId="35">
    <w:name w:val="No Spacing"/>
    <w:basedOn w:val="1"/>
    <w:qFormat/>
    <w:uiPriority w:val="1"/>
    <w:rPr>
      <w:szCs w:val="32"/>
    </w:rPr>
  </w:style>
  <w:style w:type="paragraph" w:styleId="36">
    <w:name w:val="List Paragraph"/>
    <w:basedOn w:val="1"/>
    <w:qFormat/>
    <w:uiPriority w:val="34"/>
    <w:pPr>
      <w:ind w:left="720"/>
      <w:contextualSpacing/>
    </w:pPr>
  </w:style>
  <w:style w:type="paragraph" w:styleId="37">
    <w:name w:val="Quote"/>
    <w:basedOn w:val="1"/>
    <w:next w:val="1"/>
    <w:link w:val="38"/>
    <w:qFormat/>
    <w:uiPriority w:val="29"/>
    <w:rPr>
      <w:i/>
      <w:lang w:eastAsia="zh-CN" w:bidi="ar-SA"/>
    </w:rPr>
  </w:style>
  <w:style w:type="character" w:customStyle="1" w:styleId="38">
    <w:name w:val="引用 字符"/>
    <w:basedOn w:val="19"/>
    <w:link w:val="37"/>
    <w:qFormat/>
    <w:uiPriority w:val="29"/>
    <w:rPr>
      <w:i/>
      <w:sz w:val="24"/>
      <w:szCs w:val="24"/>
    </w:rPr>
  </w:style>
  <w:style w:type="paragraph" w:styleId="39">
    <w:name w:val="Intense Quote"/>
    <w:basedOn w:val="1"/>
    <w:next w:val="1"/>
    <w:link w:val="40"/>
    <w:qFormat/>
    <w:uiPriority w:val="30"/>
    <w:pPr>
      <w:ind w:left="720" w:right="720"/>
    </w:pPr>
    <w:rPr>
      <w:b/>
      <w:i/>
      <w:szCs w:val="20"/>
      <w:lang w:eastAsia="zh-CN" w:bidi="ar-SA"/>
    </w:rPr>
  </w:style>
  <w:style w:type="character" w:customStyle="1" w:styleId="40">
    <w:name w:val="明显引用 字符"/>
    <w:basedOn w:val="19"/>
    <w:link w:val="39"/>
    <w:qFormat/>
    <w:uiPriority w:val="30"/>
    <w:rPr>
      <w:b/>
      <w:i/>
      <w:sz w:val="24"/>
    </w:rPr>
  </w:style>
  <w:style w:type="character" w:customStyle="1" w:styleId="41">
    <w:name w:val="不明显强调1"/>
    <w:qFormat/>
    <w:uiPriority w:val="19"/>
    <w:rPr>
      <w:i/>
      <w:color w:val="5A5A5A"/>
    </w:rPr>
  </w:style>
  <w:style w:type="character" w:customStyle="1" w:styleId="42">
    <w:name w:val="明显强调1"/>
    <w:basedOn w:val="19"/>
    <w:qFormat/>
    <w:uiPriority w:val="21"/>
    <w:rPr>
      <w:b/>
      <w:i/>
      <w:sz w:val="24"/>
      <w:szCs w:val="24"/>
      <w:u w:val="single"/>
    </w:rPr>
  </w:style>
  <w:style w:type="character" w:customStyle="1" w:styleId="43">
    <w:name w:val="不明显参考1"/>
    <w:basedOn w:val="19"/>
    <w:qFormat/>
    <w:uiPriority w:val="31"/>
    <w:rPr>
      <w:sz w:val="24"/>
      <w:szCs w:val="24"/>
      <w:u w:val="single"/>
    </w:rPr>
  </w:style>
  <w:style w:type="character" w:customStyle="1" w:styleId="44">
    <w:name w:val="明显参考1"/>
    <w:basedOn w:val="19"/>
    <w:qFormat/>
    <w:uiPriority w:val="32"/>
    <w:rPr>
      <w:b/>
      <w:sz w:val="24"/>
      <w:u w:val="single"/>
    </w:rPr>
  </w:style>
  <w:style w:type="character" w:customStyle="1" w:styleId="45">
    <w:name w:val="书籍标题1"/>
    <w:basedOn w:val="19"/>
    <w:qFormat/>
    <w:uiPriority w:val="33"/>
    <w:rPr>
      <w:rFonts w:ascii="Cambria" w:hAnsi="Cambria" w:eastAsia="宋体"/>
      <w:b/>
      <w:i/>
      <w:sz w:val="24"/>
      <w:szCs w:val="24"/>
    </w:rPr>
  </w:style>
  <w:style w:type="paragraph" w:customStyle="1" w:styleId="46">
    <w:name w:val="TOC 标题1"/>
    <w:basedOn w:val="2"/>
    <w:next w:val="1"/>
    <w:qFormat/>
    <w:uiPriority w:val="39"/>
    <w:pPr>
      <w:outlineLvl w:val="9"/>
    </w:pPr>
    <w:rPr>
      <w:lang w:eastAsia="en-US" w:bidi="en-US"/>
    </w:rPr>
  </w:style>
  <w:style w:type="paragraph" w:customStyle="1" w:styleId="47">
    <w:name w:val="正文 A"/>
    <w:qFormat/>
    <w:uiPriority w:val="0"/>
    <w:pPr>
      <w:widowControl w:val="0"/>
      <w:spacing w:after="200" w:line="276" w:lineRule="auto"/>
      <w:jc w:val="both"/>
    </w:pPr>
    <w:rPr>
      <w:rFonts w:ascii="Calibri" w:hAnsi="Calibri" w:eastAsia="Calibri" w:cs="Calibri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48">
    <w:name w:val="页眉 字符"/>
    <w:basedOn w:val="19"/>
    <w:link w:val="15"/>
    <w:qFormat/>
    <w:uiPriority w:val="0"/>
    <w:rPr>
      <w:sz w:val="18"/>
      <w:szCs w:val="18"/>
      <w:lang w:eastAsia="en-US" w:bidi="en-US"/>
    </w:rPr>
  </w:style>
  <w:style w:type="character" w:customStyle="1" w:styleId="49">
    <w:name w:val="页脚 字符"/>
    <w:basedOn w:val="19"/>
    <w:link w:val="14"/>
    <w:qFormat/>
    <w:uiPriority w:val="0"/>
    <w:rPr>
      <w:sz w:val="18"/>
      <w:szCs w:val="18"/>
      <w:lang w:eastAsia="en-US" w:bidi="en-US"/>
    </w:rPr>
  </w:style>
  <w:style w:type="character" w:customStyle="1" w:styleId="50">
    <w:name w:val="批注文字 字符"/>
    <w:basedOn w:val="19"/>
    <w:link w:val="12"/>
    <w:semiHidden/>
    <w:qFormat/>
    <w:uiPriority w:val="99"/>
    <w:rPr>
      <w:sz w:val="24"/>
      <w:szCs w:val="24"/>
      <w:lang w:eastAsia="en-US" w:bidi="en-US"/>
    </w:rPr>
  </w:style>
  <w:style w:type="character" w:customStyle="1" w:styleId="51">
    <w:name w:val="批注框文本 字符"/>
    <w:basedOn w:val="19"/>
    <w:link w:val="13"/>
    <w:semiHidden/>
    <w:qFormat/>
    <w:uiPriority w:val="99"/>
    <w:rPr>
      <w:sz w:val="18"/>
      <w:szCs w:val="18"/>
      <w:lang w:eastAsia="en-US" w:bidi="en-US"/>
    </w:rPr>
  </w:style>
  <w:style w:type="character" w:customStyle="1" w:styleId="52">
    <w:name w:val="批注主题 字符"/>
    <w:basedOn w:val="50"/>
    <w:link w:val="11"/>
    <w:semiHidden/>
    <w:qFormat/>
    <w:uiPriority w:val="99"/>
    <w:rPr>
      <w:rFonts w:ascii="Calibri" w:hAnsi="Calibri"/>
      <w:b/>
      <w:bCs/>
      <w:sz w:val="24"/>
      <w:szCs w:val="24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4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8C5B7A-F0E3-45B9-AECA-104CFDFC0DD0}">
  <ds:schemaRefs/>
</ds:datastoreItem>
</file>

<file path=customXml/itemProps3.xml><?xml version="1.0" encoding="utf-8"?>
<ds:datastoreItem xmlns:ds="http://schemas.openxmlformats.org/officeDocument/2006/customXml" ds:itemID="{0772365A-3369-4701-AB02-9DC81F18E158}">
  <ds:schemaRefs/>
</ds:datastoreItem>
</file>

<file path=customXml/itemProps4.xml><?xml version="1.0" encoding="utf-8"?>
<ds:datastoreItem xmlns:ds="http://schemas.openxmlformats.org/officeDocument/2006/customXml" ds:itemID="{BB998361-B0C6-4062-B951-1CBAB957A7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198</Words>
  <Characters>1129</Characters>
  <Lines>9</Lines>
  <Paragraphs>2</Paragraphs>
  <TotalTime>0</TotalTime>
  <ScaleCrop>false</ScaleCrop>
  <LinksUpToDate>false</LinksUpToDate>
  <CharactersWithSpaces>1325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2020-04-21T03:18:00Z</dcterms:created>
  <dc:creator>Windows 用户</dc:creator>
  <cp:lastModifiedBy>金湾</cp:lastModifiedBy>
  <cp:lastPrinted>2021-08-19T09:25:00Z</cp:lastPrinted>
  <dcterms:modified xsi:type="dcterms:W3CDTF">2021-08-19T10:46:09Z</dcterms:modified>
  <dc:title>附件2：</dc:title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