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黑体简体" w:hAnsi="仿宋_GB2312" w:eastAsia="方正黑体简体" w:cs="仿宋_GB2312"/>
          <w:sz w:val="32"/>
          <w:szCs w:val="32"/>
        </w:rPr>
      </w:pPr>
      <w:r>
        <w:rPr>
          <w:rFonts w:hint="eastAsia" w:ascii="方正黑体简体" w:hAnsi="仿宋_GB2312" w:eastAsia="方正黑体简体" w:cs="仿宋_GB2312"/>
          <w:sz w:val="32"/>
          <w:szCs w:val="32"/>
        </w:rPr>
        <w:t>附件3</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方正黑体简体" w:hAnsi="仿宋_GB2312" w:eastAsia="方正黑体简体" w:cs="仿宋_GB2312"/>
          <w:sz w:val="32"/>
          <w:szCs w:val="32"/>
        </w:rPr>
      </w:pPr>
    </w:p>
    <w:p>
      <w:pPr>
        <w:keepNext w:val="0"/>
        <w:keepLines w:val="0"/>
        <w:pageBreakBefore w:val="0"/>
        <w:widowControl w:val="0"/>
        <w:tabs>
          <w:tab w:val="center" w:pos="4153"/>
          <w:tab w:val="left" w:pos="7020"/>
        </w:tabs>
        <w:kinsoku/>
        <w:wordWrap/>
        <w:overflowPunct/>
        <w:topLinePunct w:val="0"/>
        <w:autoSpaceDE/>
        <w:autoSpaceDN/>
        <w:bidi w:val="0"/>
        <w:adjustRightInd/>
        <w:snapToGrid/>
        <w:spacing w:line="600" w:lineRule="exact"/>
        <w:jc w:val="center"/>
        <w:textAlignment w:val="auto"/>
        <w:rPr>
          <w:rFonts w:ascii="方正大标宋简体" w:hAnsi="华文中宋" w:eastAsia="方正大标宋简体" w:cs="华文中宋"/>
          <w:b/>
          <w:bCs/>
          <w:sz w:val="44"/>
          <w:szCs w:val="44"/>
        </w:rPr>
      </w:pPr>
      <w:r>
        <w:rPr>
          <w:rFonts w:hint="eastAsia" w:ascii="方正大标宋简体" w:hAnsi="华文中宋" w:eastAsia="方正大标宋简体" w:cs="华文中宋"/>
          <w:b/>
          <w:bCs/>
          <w:sz w:val="44"/>
          <w:szCs w:val="44"/>
        </w:rPr>
        <w:t>2022年护士执业资格考试考生</w:t>
      </w:r>
    </w:p>
    <w:p>
      <w:pPr>
        <w:keepNext w:val="0"/>
        <w:keepLines w:val="0"/>
        <w:pageBreakBefore w:val="0"/>
        <w:widowControl w:val="0"/>
        <w:tabs>
          <w:tab w:val="center" w:pos="4153"/>
          <w:tab w:val="left" w:pos="7020"/>
        </w:tabs>
        <w:kinsoku/>
        <w:wordWrap/>
        <w:overflowPunct/>
        <w:topLinePunct w:val="0"/>
        <w:autoSpaceDE/>
        <w:autoSpaceDN/>
        <w:bidi w:val="0"/>
        <w:adjustRightInd/>
        <w:snapToGrid/>
        <w:spacing w:line="600" w:lineRule="exact"/>
        <w:jc w:val="center"/>
        <w:textAlignment w:val="auto"/>
        <w:rPr>
          <w:rFonts w:ascii="方正大标宋简体" w:hAnsi="华文中宋" w:eastAsia="方正大标宋简体" w:cs="华文中宋"/>
          <w:b/>
          <w:bCs/>
          <w:sz w:val="44"/>
          <w:szCs w:val="44"/>
        </w:rPr>
      </w:pPr>
      <w:r>
        <w:rPr>
          <w:rFonts w:hint="eastAsia" w:ascii="方正大标宋简体" w:hAnsi="华文中宋" w:eastAsia="方正大标宋简体" w:cs="华文中宋"/>
          <w:b/>
          <w:bCs/>
          <w:sz w:val="44"/>
          <w:szCs w:val="44"/>
        </w:rPr>
        <w:t>提交材料须知</w:t>
      </w:r>
    </w:p>
    <w:p>
      <w:pPr>
        <w:spacing w:line="560" w:lineRule="exact"/>
        <w:jc w:val="center"/>
        <w:rPr>
          <w:rFonts w:ascii="方正大标宋简体" w:hAnsi="仿宋_GB2312" w:eastAsia="方正大标宋简体" w:cs="仿宋_GB2312"/>
          <w:sz w:val="32"/>
          <w:szCs w:val="32"/>
        </w:rPr>
      </w:pP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1.2022年护士执业资格考试报名申请表（各栏目所填内容须与所提交的证件及材料信息一致, 考生签名且签名不能涂改,所在单位、学校或人事档案保管单位盖章。系统上传照片要符合以下要求:白色背景标准证件照,不得使用视频捕捉、摄像头所拍照片；除军人外其他人员不得穿制式服装拍照，女生不得穿吊带式服装拍照；头部占照片尺寸2/3，面部正面头发不得过眉，露双耳，常戴眼镜的考生应佩戴眼镜，不得佩戴首饰。）；</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2.报名确认单（完成现场确认后由报名点生成打印，考生核对信息并签名）</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3.本人有效身份证件原件、复印件（有效身份证件包括居民身份证、临时身份证、港澳居民</w:t>
      </w:r>
      <w:r>
        <w:rPr>
          <w:rFonts w:hint="eastAsia" w:ascii="方正仿宋简体" w:hAnsi="方正仿宋简体" w:eastAsia="方正仿宋简体" w:cs="方正仿宋简体"/>
          <w:bCs/>
          <w:color w:val="000000" w:themeColor="text1"/>
          <w:sz w:val="32"/>
          <w:szCs w:val="32"/>
          <w:lang w:eastAsia="zh-CN"/>
        </w:rPr>
        <w:t>居住证、</w:t>
      </w:r>
      <w:r>
        <w:rPr>
          <w:rFonts w:hint="eastAsia" w:ascii="方正仿宋简体" w:hAnsi="方正仿宋简体" w:eastAsia="方正仿宋简体" w:cs="方正仿宋简体"/>
          <w:bCs/>
          <w:color w:val="000000" w:themeColor="text1"/>
          <w:sz w:val="32"/>
          <w:szCs w:val="32"/>
        </w:rPr>
        <w:t>港澳居民来往内地通行证、台湾居民</w:t>
      </w:r>
      <w:r>
        <w:rPr>
          <w:rFonts w:hint="eastAsia" w:ascii="方正仿宋简体" w:hAnsi="方正仿宋简体" w:eastAsia="方正仿宋简体" w:cs="方正仿宋简体"/>
          <w:bCs/>
          <w:color w:val="000000" w:themeColor="text1"/>
          <w:sz w:val="32"/>
          <w:szCs w:val="32"/>
          <w:lang w:eastAsia="zh-CN"/>
        </w:rPr>
        <w:t>居住证、</w:t>
      </w:r>
      <w:r>
        <w:rPr>
          <w:rFonts w:hint="eastAsia" w:ascii="方正仿宋简体" w:hAnsi="方正仿宋简体" w:eastAsia="方正仿宋简体" w:cs="方正仿宋简体"/>
          <w:bCs/>
          <w:color w:val="000000" w:themeColor="text1"/>
          <w:sz w:val="32"/>
          <w:szCs w:val="32"/>
        </w:rPr>
        <w:t>台湾居民来往大陆通行证</w:t>
      </w:r>
      <w:r>
        <w:rPr>
          <w:rFonts w:hint="eastAsia" w:ascii="方正仿宋简体" w:hAnsi="方正仿宋简体" w:eastAsia="方正仿宋简体" w:cs="方正仿宋简体"/>
          <w:bCs/>
          <w:color w:val="000000" w:themeColor="text1"/>
          <w:sz w:val="32"/>
          <w:szCs w:val="32"/>
          <w:lang w:eastAsia="zh-CN"/>
        </w:rPr>
        <w:t>、外国人永久居留证</w:t>
      </w:r>
      <w:r>
        <w:rPr>
          <w:rFonts w:hint="eastAsia" w:ascii="方正仿宋简体" w:hAnsi="方正仿宋简体" w:eastAsia="方正仿宋简体" w:cs="方正仿宋简体"/>
          <w:bCs/>
          <w:color w:val="000000" w:themeColor="text1"/>
          <w:sz w:val="32"/>
          <w:szCs w:val="32"/>
        </w:rPr>
        <w:t>且在有效期内使用的证件;</w:t>
      </w:r>
      <w:r>
        <w:rPr>
          <w:rFonts w:hint="eastAsia" w:ascii="方正仿宋简体" w:hAnsi="方正仿宋简体" w:eastAsia="方正仿宋简体" w:cs="方正仿宋简体"/>
          <w:sz w:val="32"/>
          <w:szCs w:val="32"/>
        </w:rPr>
        <w:t>考生身份证有效期要求到2022年4月</w:t>
      </w:r>
      <w:r>
        <w:rPr>
          <w:rFonts w:hint="eastAsia" w:ascii="方正仿宋简体" w:hAnsi="方正仿宋简体" w:eastAsia="方正仿宋简体" w:cs="方正仿宋简体"/>
          <w:sz w:val="32"/>
          <w:szCs w:val="32"/>
          <w:lang w:val="en-US" w:eastAsia="zh-CN"/>
        </w:rPr>
        <w:t>24</w:t>
      </w:r>
      <w:r>
        <w:rPr>
          <w:rFonts w:hint="eastAsia" w:ascii="方正仿宋简体" w:hAnsi="方正仿宋简体" w:eastAsia="方正仿宋简体" w:cs="方正仿宋简体"/>
          <w:sz w:val="32"/>
          <w:szCs w:val="32"/>
        </w:rPr>
        <w:t>日之后，有效期在此日期之前的，</w:t>
      </w:r>
      <w:r>
        <w:rPr>
          <w:rFonts w:hint="eastAsia" w:ascii="方正仿宋简体" w:hAnsi="方正仿宋简体" w:eastAsia="方正仿宋简体" w:cs="方正仿宋简体"/>
          <w:bCs/>
          <w:color w:val="000000" w:themeColor="text1"/>
          <w:sz w:val="32"/>
          <w:szCs w:val="32"/>
        </w:rPr>
        <w:t>考生须提供保证书，保证书写有考生身份证号、签名</w:t>
      </w:r>
      <w:r>
        <w:rPr>
          <w:rFonts w:hint="eastAsia" w:ascii="方正仿宋简体" w:hAnsi="方正仿宋简体" w:eastAsia="方正仿宋简体" w:cs="方正仿宋简体"/>
          <w:bCs/>
          <w:color w:val="000000" w:themeColor="text1"/>
          <w:sz w:val="32"/>
          <w:szCs w:val="32"/>
          <w:lang w:eastAsia="zh-CN"/>
        </w:rPr>
        <w:t>、</w:t>
      </w:r>
      <w:r>
        <w:rPr>
          <w:rFonts w:hint="eastAsia" w:ascii="方正仿宋简体" w:hAnsi="方正仿宋简体" w:eastAsia="方正仿宋简体" w:cs="方正仿宋简体"/>
          <w:bCs/>
          <w:color w:val="000000" w:themeColor="text1"/>
          <w:sz w:val="32"/>
          <w:szCs w:val="32"/>
        </w:rPr>
        <w:t>日期及</w:t>
      </w:r>
      <w:r>
        <w:rPr>
          <w:rFonts w:hint="eastAsia" w:ascii="方正仿宋简体" w:hAnsi="方正仿宋简体" w:eastAsia="方正仿宋简体" w:cs="方正仿宋简体"/>
          <w:bCs/>
          <w:color w:val="000000" w:themeColor="text1"/>
          <w:sz w:val="32"/>
          <w:szCs w:val="32"/>
          <w:lang w:eastAsia="zh-CN"/>
        </w:rPr>
        <w:t>盖手指模</w:t>
      </w:r>
      <w:r>
        <w:rPr>
          <w:rFonts w:hint="eastAsia" w:ascii="方正仿宋简体" w:hAnsi="方正仿宋简体" w:eastAsia="方正仿宋简体" w:cs="方正仿宋简体"/>
          <w:bCs/>
          <w:color w:val="000000" w:themeColor="text1"/>
          <w:sz w:val="32"/>
          <w:szCs w:val="32"/>
        </w:rPr>
        <w:t>,并保证考试当天凭有效身份证件参加考试）；</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4.毕业证原件、复印件</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5.学位证书原件、复印件（大学本科以上学历提供,持国外院校所获学历学位的报考人员，需同时出具由教育部留学服务中心出具的《国外学历学位认证书》）；</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6.学历佐证材料（考生提供其毕业学校所在地省级教育行政部门或广东省教育厅学历认证中心查询出具的有效学历证书鉴定证明, 或学信网学历查询信息&lt;教育部学历证书电子注册备案表&gt;;中专学历的，提供学历相关佐证材料）；</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 xml:space="preserve">7.全国普通高等学校本专科毕业生就业报到证(通知书)复印件、全国毕业研究生就业报到证(通知书)复印件（中专毕业生不需要提供）； </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8.8个月以上的护士临床实习证明原件、复印件(2008年5月12日前已入学注册、学制不足3年的全日制学校学生；2014年11月11日后毕业的非应届生）;</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8.2022年应届毕业生学校出具《广东省在校应届毕业生申请参加护士执业资格考试证明》，见模板；</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9.2022年应届毕业生须与所在学校签订《广东省在校应届毕业生申请参加护士执业资格考试个人承诺书》，个人承诺书由学校留存；</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Cs/>
          <w:color w:val="000000" w:themeColor="text1"/>
          <w:sz w:val="32"/>
          <w:szCs w:val="32"/>
        </w:rPr>
      </w:pPr>
      <w:r>
        <w:rPr>
          <w:rFonts w:hint="eastAsia" w:ascii="方正仿宋简体" w:hAnsi="方正仿宋简体" w:eastAsia="方正仿宋简体" w:cs="方正仿宋简体"/>
          <w:bCs/>
          <w:color w:val="000000" w:themeColor="text1"/>
          <w:sz w:val="32"/>
          <w:szCs w:val="32"/>
        </w:rPr>
        <w:t>10.其他：报名点要求的其他辅助证明资料；</w:t>
      </w:r>
    </w:p>
    <w:p>
      <w:pPr>
        <w:keepNext w:val="0"/>
        <w:keepLines w:val="0"/>
        <w:pageBreakBefore w:val="0"/>
        <w:widowControl w:val="0"/>
        <w:kinsoku/>
        <w:wordWrap/>
        <w:overflowPunct/>
        <w:topLinePunct w:val="0"/>
        <w:autoSpaceDE/>
        <w:autoSpaceDN/>
        <w:bidi w:val="0"/>
        <w:adjustRightInd w:val="0"/>
        <w:snapToGrid/>
        <w:spacing w:line="520" w:lineRule="exact"/>
        <w:ind w:firstLine="640" w:firstLineChars="200"/>
        <w:textAlignment w:val="auto"/>
        <w:rPr>
          <w:rFonts w:hint="eastAsia" w:ascii="方正仿宋简体" w:hAnsi="方正仿宋简体" w:eastAsia="方正仿宋简体" w:cs="方正仿宋简体"/>
          <w:b/>
          <w:bCs/>
          <w:sz w:val="32"/>
          <w:szCs w:val="32"/>
        </w:rPr>
      </w:pPr>
      <w:r>
        <w:rPr>
          <w:rFonts w:hint="eastAsia" w:ascii="方正仿宋简体" w:hAnsi="方正仿宋简体" w:eastAsia="方正仿宋简体" w:cs="方正仿宋简体"/>
          <w:bCs/>
          <w:color w:val="000000" w:themeColor="text1"/>
          <w:sz w:val="32"/>
          <w:szCs w:val="32"/>
        </w:rPr>
        <w:t>11.</w:t>
      </w:r>
      <w:r>
        <w:rPr>
          <w:rFonts w:hint="eastAsia" w:ascii="方正仿宋简体" w:hAnsi="方正仿宋简体" w:eastAsia="方正仿宋简体" w:cs="方正仿宋简体"/>
          <w:color w:val="000000" w:themeColor="text1"/>
          <w:sz w:val="32"/>
          <w:szCs w:val="32"/>
        </w:rPr>
        <w:t>说明：2022年度护士执业资格考试网上报名入口：中国卫生人才网</w:t>
      </w:r>
      <w:r>
        <w:rPr>
          <w:rFonts w:hint="eastAsia" w:ascii="方正仿宋简体" w:hAnsi="方正仿宋简体" w:eastAsia="方正仿宋简体" w:cs="方正仿宋简体"/>
          <w:sz w:val="32"/>
          <w:szCs w:val="32"/>
        </w:rPr>
        <w:fldChar w:fldCharType="begin"/>
      </w:r>
      <w:r>
        <w:rPr>
          <w:rFonts w:hint="eastAsia" w:ascii="方正仿宋简体" w:hAnsi="方正仿宋简体" w:eastAsia="方正仿宋简体" w:cs="方正仿宋简体"/>
          <w:sz w:val="32"/>
          <w:szCs w:val="32"/>
        </w:rPr>
        <w:instrText xml:space="preserve"> HYPERLINK "http://www.21wecan.com/2016" </w:instrText>
      </w:r>
      <w:r>
        <w:rPr>
          <w:rFonts w:hint="eastAsia" w:ascii="方正仿宋简体" w:hAnsi="方正仿宋简体" w:eastAsia="方正仿宋简体" w:cs="方正仿宋简体"/>
          <w:sz w:val="32"/>
          <w:szCs w:val="32"/>
        </w:rPr>
        <w:fldChar w:fldCharType="separate"/>
      </w:r>
      <w:r>
        <w:rPr>
          <w:rStyle w:val="6"/>
          <w:rFonts w:hint="eastAsia" w:ascii="方正仿宋简体" w:hAnsi="方正仿宋简体" w:eastAsia="方正仿宋简体" w:cs="方正仿宋简体"/>
          <w:color w:val="000000" w:themeColor="text1"/>
          <w:sz w:val="32"/>
          <w:szCs w:val="32"/>
          <w:u w:val="none"/>
        </w:rPr>
        <w:t>http://www.21wecan.com/</w:t>
      </w:r>
      <w:bookmarkStart w:id="0" w:name="_Hlt440958419"/>
      <w:bookmarkEnd w:id="0"/>
      <w:r>
        <w:rPr>
          <w:rStyle w:val="6"/>
          <w:rFonts w:hint="eastAsia" w:ascii="方正仿宋简体" w:hAnsi="方正仿宋简体" w:eastAsia="方正仿宋简体" w:cs="方正仿宋简体"/>
          <w:color w:val="000000" w:themeColor="text1"/>
          <w:sz w:val="32"/>
          <w:szCs w:val="32"/>
          <w:u w:val="none"/>
        </w:rPr>
        <w:fldChar w:fldCharType="end"/>
      </w:r>
      <w:r>
        <w:rPr>
          <w:rFonts w:hint="eastAsia" w:ascii="方正仿宋简体" w:hAnsi="方正仿宋简体" w:eastAsia="方正仿宋简体" w:cs="方正仿宋简体"/>
          <w:color w:val="000000" w:themeColor="text1"/>
          <w:sz w:val="32"/>
          <w:szCs w:val="32"/>
        </w:rPr>
        <w:t>。携带以上材料和所需的相关证书原件、复印件（复印件须所在单位、学校或档案保管单位</w:t>
      </w:r>
      <w:r>
        <w:rPr>
          <w:rFonts w:hint="eastAsia" w:ascii="方正仿宋简体" w:hAnsi="方正仿宋简体" w:eastAsia="方正仿宋简体" w:cs="方正仿宋简体"/>
          <w:sz w:val="32"/>
          <w:szCs w:val="32"/>
        </w:rPr>
        <w:t>验印）到工作单位隶属的报名点进行现场报名确认</w:t>
      </w:r>
      <w:r>
        <w:rPr>
          <w:rFonts w:hint="eastAsia" w:ascii="方正仿宋简体" w:hAnsi="方正仿宋简体" w:eastAsia="方正仿宋简体" w:cs="方正仿宋简体"/>
          <w:b/>
          <w:bCs/>
          <w:sz w:val="32"/>
          <w:szCs w:val="32"/>
        </w:rPr>
        <w:t>，原则上由单位统一到所属报名点为本单位考生办理现场确认。证书</w:t>
      </w:r>
      <w:bookmarkStart w:id="1" w:name="_GoBack"/>
      <w:bookmarkEnd w:id="1"/>
      <w:r>
        <w:rPr>
          <w:rFonts w:hint="eastAsia" w:ascii="方正仿宋简体" w:hAnsi="方正仿宋简体" w:eastAsia="方正仿宋简体" w:cs="方正仿宋简体"/>
          <w:b/>
          <w:bCs/>
          <w:sz w:val="32"/>
          <w:szCs w:val="32"/>
        </w:rPr>
        <w:t>类材料原件由报名点审验无误后退回，留复印件。</w:t>
      </w:r>
    </w:p>
    <w:sectPr>
      <w:pgSz w:w="11906" w:h="16838"/>
      <w:pgMar w:top="2041" w:right="1531" w:bottom="2041" w:left="1531" w:header="851" w:footer="1531" w:gutter="0"/>
      <w:paperSrc/>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黑体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方正仿宋简体">
    <w:panose1 w:val="02010601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evenAndOddHeaders w:val="true"/>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01705"/>
    <w:rsid w:val="00064CEB"/>
    <w:rsid w:val="001045F0"/>
    <w:rsid w:val="0014075E"/>
    <w:rsid w:val="001D20CE"/>
    <w:rsid w:val="00282419"/>
    <w:rsid w:val="002A396E"/>
    <w:rsid w:val="002C63B7"/>
    <w:rsid w:val="002E11B2"/>
    <w:rsid w:val="00307175"/>
    <w:rsid w:val="00431870"/>
    <w:rsid w:val="0046799D"/>
    <w:rsid w:val="00483546"/>
    <w:rsid w:val="004E4058"/>
    <w:rsid w:val="005315D0"/>
    <w:rsid w:val="005C3E11"/>
    <w:rsid w:val="006100D3"/>
    <w:rsid w:val="00624695"/>
    <w:rsid w:val="00674A41"/>
    <w:rsid w:val="006F1AA0"/>
    <w:rsid w:val="00792DC1"/>
    <w:rsid w:val="007A0099"/>
    <w:rsid w:val="007C38E8"/>
    <w:rsid w:val="007F11C7"/>
    <w:rsid w:val="00826C29"/>
    <w:rsid w:val="0086060A"/>
    <w:rsid w:val="00953ECB"/>
    <w:rsid w:val="009B6C64"/>
    <w:rsid w:val="00A01705"/>
    <w:rsid w:val="00A635CB"/>
    <w:rsid w:val="00B33ACE"/>
    <w:rsid w:val="00B77BFA"/>
    <w:rsid w:val="00BC3258"/>
    <w:rsid w:val="00BC7D8E"/>
    <w:rsid w:val="00CB5775"/>
    <w:rsid w:val="00CF7E9F"/>
    <w:rsid w:val="00D15051"/>
    <w:rsid w:val="00D5685D"/>
    <w:rsid w:val="00D77626"/>
    <w:rsid w:val="00D90795"/>
    <w:rsid w:val="00DB6B71"/>
    <w:rsid w:val="00DE2BDF"/>
    <w:rsid w:val="00EA2F95"/>
    <w:rsid w:val="00EE7208"/>
    <w:rsid w:val="00F27D29"/>
    <w:rsid w:val="00F301DF"/>
    <w:rsid w:val="00FB2A74"/>
    <w:rsid w:val="107D5F52"/>
    <w:rsid w:val="113338FE"/>
    <w:rsid w:val="1C093FEA"/>
    <w:rsid w:val="1ED3326C"/>
    <w:rsid w:val="3592417C"/>
    <w:rsid w:val="3C40476A"/>
    <w:rsid w:val="3E7F52AF"/>
    <w:rsid w:val="DFFECC8A"/>
    <w:rsid w:val="FBFFC6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semiHidden/>
    <w:unhideWhenUsed/>
    <w:qFormat/>
    <w:uiPriority w:val="0"/>
    <w:rPr>
      <w:color w:val="0000FF"/>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161</Words>
  <Characters>922</Characters>
  <Lines>7</Lines>
  <Paragraphs>2</Paragraphs>
  <TotalTime>3</TotalTime>
  <ScaleCrop>false</ScaleCrop>
  <LinksUpToDate>false</LinksUpToDate>
  <CharactersWithSpaces>1081</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2017-12-05T06:59:00Z</dcterms:created>
  <dc:creator>陈婕妤</dc:creator>
  <cp:lastModifiedBy>郭彩红</cp:lastModifiedBy>
  <cp:lastPrinted>2017-12-05T07:10:00Z</cp:lastPrinted>
  <dcterms:modified xsi:type="dcterms:W3CDTF">2021-12-03T16:51:11Z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