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line="330" w:lineRule="atLeast"/>
        <w:jc w:val="center"/>
        <w:rPr>
          <w:rFonts w:ascii="华文仿宋" w:hAnsi="华文仿宋" w:eastAsia="华文仿宋" w:cs="Arial"/>
          <w:b/>
          <w:color w:val="000000" w:themeColor="text1"/>
          <w:sz w:val="44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Arial"/>
          <w:b/>
          <w:color w:val="000000" w:themeColor="text1"/>
          <w:sz w:val="44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诚</w:t>
      </w:r>
      <w:r>
        <w:rPr>
          <w:rFonts w:ascii="华文仿宋" w:hAnsi="华文仿宋" w:eastAsia="华文仿宋" w:cs="Arial"/>
          <w:b/>
          <w:color w:val="000000" w:themeColor="text1"/>
          <w:sz w:val="44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仿宋" w:hAnsi="华文仿宋" w:eastAsia="华文仿宋" w:cs="Arial"/>
          <w:b/>
          <w:color w:val="000000" w:themeColor="text1"/>
          <w:sz w:val="44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信</w:t>
      </w:r>
      <w:r>
        <w:rPr>
          <w:rFonts w:ascii="华文仿宋" w:hAnsi="华文仿宋" w:eastAsia="华文仿宋" w:cs="Arial"/>
          <w:b/>
          <w:color w:val="000000" w:themeColor="text1"/>
          <w:sz w:val="44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仿宋" w:hAnsi="华文仿宋" w:eastAsia="华文仿宋" w:cs="Arial"/>
          <w:b/>
          <w:color w:val="000000" w:themeColor="text1"/>
          <w:sz w:val="44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承</w:t>
      </w:r>
      <w:r>
        <w:rPr>
          <w:rFonts w:ascii="华文仿宋" w:hAnsi="华文仿宋" w:eastAsia="华文仿宋" w:cs="Arial"/>
          <w:b/>
          <w:color w:val="000000" w:themeColor="text1"/>
          <w:sz w:val="44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仿宋" w:hAnsi="华文仿宋" w:eastAsia="华文仿宋" w:cs="Arial"/>
          <w:b/>
          <w:color w:val="000000" w:themeColor="text1"/>
          <w:sz w:val="44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诺</w:t>
      </w:r>
      <w:r>
        <w:rPr>
          <w:rFonts w:ascii="华文仿宋" w:hAnsi="华文仿宋" w:eastAsia="华文仿宋" w:cs="Arial"/>
          <w:b/>
          <w:color w:val="000000" w:themeColor="text1"/>
          <w:sz w:val="44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仿宋" w:hAnsi="华文仿宋" w:eastAsia="华文仿宋" w:cs="Arial"/>
          <w:b/>
          <w:color w:val="000000" w:themeColor="text1"/>
          <w:sz w:val="44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书</w:t>
      </w:r>
    </w:p>
    <w:p>
      <w:pPr>
        <w:pStyle w:val="4"/>
        <w:shd w:val="clear" w:color="auto" w:fill="FFFFFF"/>
        <w:spacing w:line="440" w:lineRule="exact"/>
        <w:ind w:firstLine="480" w:firstLineChars="150"/>
        <w:rPr>
          <w:rFonts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为了保证这次报名</w:t>
      </w:r>
      <w:r>
        <w:fldChar w:fldCharType="begin"/>
      </w:r>
      <w:r>
        <w:instrText xml:space="preserve"> HYPERLINK "http://home.5ykj.com/mnkc/" \t "_blank" </w:instrText>
      </w:r>
      <w:r>
        <w:fldChar w:fldCharType="separate"/>
      </w:r>
      <w:r>
        <w:rPr>
          <w:rStyle w:val="7"/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考试</w:t>
      </w:r>
      <w:r>
        <w:rPr>
          <w:rStyle w:val="7"/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工作的顺利进行，维护单位和他人的合法权益，现郑重承诺：</w:t>
      </w:r>
    </w:p>
    <w:p>
      <w:pPr>
        <w:pStyle w:val="4"/>
        <w:shd w:val="clear" w:color="auto" w:fill="FFFFFF"/>
        <w:spacing w:line="440" w:lineRule="exact"/>
        <w:rPr>
          <w:rFonts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一、本人已阅读并理解《2021年夏津县人民医院公开招聘第二批备案制工作人员简章》相关政策内容，完全理解并符合所报考岗位的条件要求。</w:t>
      </w:r>
      <w:bookmarkStart w:id="0" w:name="_GoBack"/>
      <w:bookmarkEnd w:id="0"/>
    </w:p>
    <w:p>
      <w:pPr>
        <w:pStyle w:val="4"/>
        <w:shd w:val="clear" w:color="auto" w:fill="FFFFFF"/>
        <w:spacing w:line="440" w:lineRule="exact"/>
        <w:rPr>
          <w:rFonts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二、自觉遵守有关规定及各项考试政策。</w:t>
      </w:r>
    </w:p>
    <w:p>
      <w:pPr>
        <w:pStyle w:val="4"/>
        <w:shd w:val="clear" w:color="auto" w:fill="FFFFFF"/>
        <w:spacing w:line="440" w:lineRule="exact"/>
        <w:rPr>
          <w:rFonts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三、报名提交的所有信息及考试期间提供的证件资料</w:t>
      </w: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:lang w:eastAsia="zh-C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真实、准确</w:t>
      </w: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、有效，不弄虚作假。</w:t>
      </w:r>
    </w:p>
    <w:p>
      <w:pPr>
        <w:pStyle w:val="4"/>
        <w:shd w:val="clear" w:color="auto" w:fill="FFFFFF"/>
        <w:spacing w:line="440" w:lineRule="exact"/>
        <w:rPr>
          <w:rFonts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四、在规定时间内完成报名，按时参加考试，逾期本人将自动放弃考试。</w:t>
      </w:r>
    </w:p>
    <w:p>
      <w:pPr>
        <w:pStyle w:val="4"/>
        <w:shd w:val="clear" w:color="auto" w:fill="FFFFFF"/>
        <w:spacing w:line="440" w:lineRule="exact"/>
        <w:rPr>
          <w:rFonts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五、认真履行报考人员的各项义务，维护单位和他人的合法权益，不做扰乱报名和考试秩序的行为。</w:t>
      </w:r>
    </w:p>
    <w:p>
      <w:pPr>
        <w:pStyle w:val="4"/>
        <w:shd w:val="clear" w:color="auto" w:fill="FFFFFF"/>
        <w:spacing w:line="440" w:lineRule="exact"/>
        <w:rPr>
          <w:rFonts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六、遵守考试纪律和</w:t>
      </w:r>
      <w:r>
        <w:fldChar w:fldCharType="begin"/>
      </w:r>
      <w:r>
        <w:instrText xml:space="preserve"> HYPERLINK "http://home.5ykj.com/mnkc/" \t "_blank" </w:instrText>
      </w:r>
      <w:r>
        <w:fldChar w:fldCharType="separate"/>
      </w:r>
      <w:r>
        <w:rPr>
          <w:rStyle w:val="7"/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考场</w:t>
      </w:r>
      <w:r>
        <w:rPr>
          <w:rStyle w:val="7"/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规则，遵从考试组织部门的安排，服从监考人员的检查、监督和管理，不参与任何形式的考试舞弊。</w:t>
      </w:r>
    </w:p>
    <w:p>
      <w:pPr>
        <w:pStyle w:val="4"/>
        <w:shd w:val="clear" w:color="auto" w:fill="FFFFFF"/>
        <w:spacing w:line="440" w:lineRule="exact"/>
        <w:rPr>
          <w:rFonts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Arial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七、如有违纪违规及违反上述承诺的行为，自愿服从《事业单位考试违纪违规行为处理办法》的处罚，并承担相应的责任和由此造成的一切后果。</w:t>
      </w:r>
    </w:p>
    <w:p>
      <w:pPr>
        <w:rPr>
          <w:rFonts w:ascii="华文仿宋" w:hAnsi="华文仿宋" w:eastAsia="华文仿宋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</w:p>
    <w:p>
      <w:pPr>
        <w:rPr>
          <w:rFonts w:ascii="华文仿宋" w:hAnsi="华文仿宋" w:eastAsia="华文仿宋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 xml:space="preserve">                                                  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承诺人（签字）：</w:t>
      </w:r>
      <w:r>
        <w:rPr>
          <w:rFonts w:ascii="华文仿宋" w:hAnsi="华文仿宋" w:eastAsia="华文仿宋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ascii="华文仿宋" w:hAnsi="华文仿宋" w:eastAsia="华文仿宋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ascii="华文仿宋" w:hAnsi="华文仿宋" w:eastAsia="华文仿宋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年</w:t>
      </w:r>
      <w:r>
        <w:rPr>
          <w:rFonts w:ascii="华文仿宋" w:hAnsi="华文仿宋" w:eastAsia="华文仿宋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月</w:t>
      </w:r>
      <w:r>
        <w:rPr>
          <w:rFonts w:ascii="华文仿宋" w:hAnsi="华文仿宋" w:eastAsia="华文仿宋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华文仿宋" w:hAnsi="华文仿宋" w:eastAsia="华文仿宋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D9E"/>
    <w:rsid w:val="00060C06"/>
    <w:rsid w:val="00207879"/>
    <w:rsid w:val="002D587F"/>
    <w:rsid w:val="00490D9E"/>
    <w:rsid w:val="00C212B3"/>
    <w:rsid w:val="00E50A8B"/>
    <w:rsid w:val="32F00302"/>
    <w:rsid w:val="37647253"/>
    <w:rsid w:val="3A133E45"/>
    <w:rsid w:val="3D9A6007"/>
    <w:rsid w:val="3E195B8D"/>
    <w:rsid w:val="4BA12C76"/>
    <w:rsid w:val="4DA7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semiHidden/>
    <w:unhideWhenUsed/>
    <w:qFormat/>
    <w:uiPriority w:val="0"/>
    <w:rPr>
      <w:color w:val="333333"/>
      <w:u w:val="none"/>
    </w:rPr>
  </w:style>
  <w:style w:type="character" w:customStyle="1" w:styleId="8">
    <w:name w:val="批注框文本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90</Words>
  <Characters>518</Characters>
  <Lines>4</Lines>
  <Paragraphs>1</Paragraphs>
  <TotalTime>1</TotalTime>
  <ScaleCrop>false</ScaleCrop>
  <LinksUpToDate>false</LinksUpToDate>
  <CharactersWithSpaces>607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2018-04-16T01:31:00Z</dcterms:created>
  <dc:creator>User</dc:creator>
  <cp:lastModifiedBy>admin</cp:lastModifiedBy>
  <cp:lastPrinted>2020-11-24T01:49:00Z</cp:lastPrinted>
  <dcterms:modified xsi:type="dcterms:W3CDTF">2021-11-18T03:22:22Z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