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Cs/>
          <w:sz w:val="28"/>
          <w:szCs w:val="28"/>
        </w:rPr>
      </w:pPr>
      <w:r>
        <w:rPr>
          <w:rFonts w:hint="eastAsia" w:ascii="黑体" w:hAnsi="黑体" w:eastAsia="黑体" w:cs="黑体"/>
          <w:bCs/>
          <w:sz w:val="28"/>
          <w:szCs w:val="28"/>
        </w:rPr>
        <w:t>附表3</w:t>
      </w:r>
    </w:p>
    <w:p>
      <w:pPr>
        <w:widowControl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中医（专长）医师资格考核（多年实践）</w:t>
      </w:r>
    </w:p>
    <w:p>
      <w:pPr>
        <w:widowControl/>
        <w:spacing w:line="600" w:lineRule="exact"/>
        <w:jc w:val="center"/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推荐证明材料</w:t>
      </w:r>
    </w:p>
    <w:tbl>
      <w:tblPr>
        <w:tblStyle w:val="5"/>
        <w:tblW w:w="9485" w:type="dxa"/>
        <w:tblInd w:w="-70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6"/>
        <w:gridCol w:w="2086"/>
        <w:gridCol w:w="780"/>
        <w:gridCol w:w="1395"/>
        <w:gridCol w:w="1699"/>
        <w:gridCol w:w="169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826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姓名</w:t>
            </w:r>
          </w:p>
        </w:tc>
        <w:tc>
          <w:tcPr>
            <w:tcW w:w="2086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780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性别</w:t>
            </w:r>
          </w:p>
        </w:tc>
        <w:tc>
          <w:tcPr>
            <w:tcW w:w="1395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99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年龄</w:t>
            </w:r>
          </w:p>
        </w:tc>
        <w:tc>
          <w:tcPr>
            <w:tcW w:w="1699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1826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身份证号码</w:t>
            </w:r>
          </w:p>
        </w:tc>
        <w:tc>
          <w:tcPr>
            <w:tcW w:w="2866" w:type="dxa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95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联系方式</w:t>
            </w:r>
          </w:p>
        </w:tc>
        <w:tc>
          <w:tcPr>
            <w:tcW w:w="3398" w:type="dxa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826" w:type="dxa"/>
            <w:vMerge w:val="restart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经多年中医医术实践活动人员的推荐证明材料（任选一项）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7659" w:type="dxa"/>
            <w:gridSpan w:val="5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（1）县级卫生健康行政部门证明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8" w:hRule="atLeast"/>
        </w:trPr>
        <w:tc>
          <w:tcPr>
            <w:tcW w:w="1826" w:type="dxa"/>
            <w:vMerge w:val="continue"/>
            <w:vAlign w:val="center"/>
          </w:tcPr>
          <w:p>
            <w:pPr>
              <w:widowControl/>
              <w:spacing w:line="0" w:lineRule="atLeas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7659" w:type="dxa"/>
            <w:gridSpan w:val="5"/>
            <w:vAlign w:val="top"/>
          </w:tcPr>
          <w:p>
            <w:pPr>
              <w:widowControl/>
              <w:spacing w:line="0" w:lineRule="atLeas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证明内容：</w:t>
            </w:r>
          </w:p>
          <w:p>
            <w:pPr>
              <w:widowControl/>
              <w:spacing w:line="0" w:lineRule="atLeas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widowControl/>
              <w:spacing w:line="0" w:lineRule="atLeas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证明人员：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联系方式：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单位盖章：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                 年   月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1826" w:type="dxa"/>
            <w:vMerge w:val="continue"/>
            <w:vAlign w:val="center"/>
          </w:tcPr>
          <w:p>
            <w:pPr>
              <w:widowControl/>
              <w:spacing w:line="0" w:lineRule="atLeas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7659" w:type="dxa"/>
            <w:gridSpan w:val="5"/>
            <w:vAlign w:val="top"/>
          </w:tcPr>
          <w:p>
            <w:pPr>
              <w:widowControl/>
              <w:spacing w:line="0" w:lineRule="atLeas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（2）所在居委会、村委会证明内容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826" w:type="dxa"/>
            <w:vMerge w:val="continue"/>
            <w:vAlign w:val="center"/>
          </w:tcPr>
          <w:p>
            <w:pPr>
              <w:widowControl/>
              <w:spacing w:line="0" w:lineRule="atLeas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7659" w:type="dxa"/>
            <w:gridSpan w:val="5"/>
            <w:vAlign w:val="top"/>
          </w:tcPr>
          <w:p>
            <w:pPr>
              <w:widowControl/>
              <w:spacing w:line="0" w:lineRule="atLeas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证明内容：</w:t>
            </w:r>
          </w:p>
          <w:p>
            <w:pPr>
              <w:widowControl/>
              <w:spacing w:line="0" w:lineRule="atLeas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widowControl/>
              <w:spacing w:line="0" w:lineRule="atLeas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widowControl/>
              <w:spacing w:line="0" w:lineRule="atLeas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证明人员：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联系方式：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单位盖章：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                 年   月   日</w:t>
            </w:r>
          </w:p>
        </w:tc>
      </w:tr>
    </w:tbl>
    <w:p>
      <w:pPr>
        <w:sectPr>
          <w:headerReference r:id="rId3" w:type="default"/>
          <w:footerReference r:id="rId4" w:type="default"/>
          <w:pgSz w:w="11906" w:h="16838"/>
          <w:pgMar w:top="2098" w:right="1474" w:bottom="1984" w:left="1587" w:header="851" w:footer="1417" w:gutter="0"/>
          <w:pgNumType w:fmt="numberInDash"/>
          <w:cols w:space="720" w:num="1"/>
          <w:rtlGutter w:val="0"/>
          <w:docGrid w:type="linesAndChars" w:linePitch="579" w:charSpace="-849"/>
        </w:sectPr>
      </w:pPr>
    </w:p>
    <w:tbl>
      <w:tblPr>
        <w:tblStyle w:val="5"/>
        <w:tblpPr w:leftFromText="180" w:rightFromText="180" w:vertAnchor="text" w:horzAnchor="page" w:tblpX="1326" w:tblpY="378"/>
        <w:tblOverlap w:val="never"/>
        <w:tblW w:w="14263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8"/>
        <w:gridCol w:w="1007"/>
        <w:gridCol w:w="736"/>
        <w:gridCol w:w="822"/>
        <w:gridCol w:w="1773"/>
        <w:gridCol w:w="1745"/>
        <w:gridCol w:w="1459"/>
        <w:gridCol w:w="1296"/>
        <w:gridCol w:w="1841"/>
        <w:gridCol w:w="1687"/>
        <w:gridCol w:w="139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2864" w:type="dxa"/>
            <w:gridSpan w:val="10"/>
            <w:vAlign w:val="center"/>
          </w:tcPr>
          <w:p>
            <w:pPr>
              <w:widowControl/>
              <w:ind w:firstLine="72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（3）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至少十名患者推荐证明</w:t>
            </w:r>
          </w:p>
        </w:tc>
        <w:tc>
          <w:tcPr>
            <w:tcW w:w="1399" w:type="dxa"/>
            <w:vAlign w:val="center"/>
          </w:tcPr>
          <w:p>
            <w:pPr>
              <w:widowControl/>
              <w:ind w:firstLine="720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</w:trPr>
        <w:tc>
          <w:tcPr>
            <w:tcW w:w="498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序号</w:t>
            </w:r>
          </w:p>
        </w:tc>
        <w:tc>
          <w:tcPr>
            <w:tcW w:w="1007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姓名</w:t>
            </w:r>
          </w:p>
        </w:tc>
        <w:tc>
          <w:tcPr>
            <w:tcW w:w="736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性别</w:t>
            </w:r>
          </w:p>
        </w:tc>
        <w:tc>
          <w:tcPr>
            <w:tcW w:w="822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年龄</w:t>
            </w:r>
          </w:p>
        </w:tc>
        <w:tc>
          <w:tcPr>
            <w:tcW w:w="1773" w:type="dxa"/>
            <w:vAlign w:val="center"/>
          </w:tcPr>
          <w:p>
            <w:pPr>
              <w:widowControl/>
              <w:spacing w:line="320" w:lineRule="exact"/>
              <w:ind w:right="-153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家庭详细住址</w:t>
            </w:r>
          </w:p>
        </w:tc>
        <w:tc>
          <w:tcPr>
            <w:tcW w:w="174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联系方式</w:t>
            </w:r>
          </w:p>
        </w:tc>
        <w:tc>
          <w:tcPr>
            <w:tcW w:w="1459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所患疾病</w:t>
            </w:r>
          </w:p>
        </w:tc>
        <w:tc>
          <w:tcPr>
            <w:tcW w:w="1296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就诊时间</w:t>
            </w:r>
          </w:p>
        </w:tc>
        <w:tc>
          <w:tcPr>
            <w:tcW w:w="184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治疗效果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（显著、较好、一般、无效）</w:t>
            </w:r>
          </w:p>
        </w:tc>
        <w:tc>
          <w:tcPr>
            <w:tcW w:w="1687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就诊途径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（广告、介绍、慕名、其它）</w:t>
            </w:r>
          </w:p>
        </w:tc>
        <w:tc>
          <w:tcPr>
            <w:tcW w:w="1399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签字确认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49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1</w:t>
            </w:r>
          </w:p>
        </w:tc>
        <w:tc>
          <w:tcPr>
            <w:tcW w:w="100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736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822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77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74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45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296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68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39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49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2</w:t>
            </w:r>
          </w:p>
        </w:tc>
        <w:tc>
          <w:tcPr>
            <w:tcW w:w="100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736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822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77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74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45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296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68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39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49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3</w:t>
            </w:r>
          </w:p>
        </w:tc>
        <w:tc>
          <w:tcPr>
            <w:tcW w:w="100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736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822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77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74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45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296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68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39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49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4</w:t>
            </w:r>
          </w:p>
        </w:tc>
        <w:tc>
          <w:tcPr>
            <w:tcW w:w="100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736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822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77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74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45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296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68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39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49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5</w:t>
            </w:r>
          </w:p>
        </w:tc>
        <w:tc>
          <w:tcPr>
            <w:tcW w:w="100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736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822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77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74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45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296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68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39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49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6</w:t>
            </w:r>
          </w:p>
        </w:tc>
        <w:tc>
          <w:tcPr>
            <w:tcW w:w="100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736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822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77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74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45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296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68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39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49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7</w:t>
            </w:r>
          </w:p>
        </w:tc>
        <w:tc>
          <w:tcPr>
            <w:tcW w:w="100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736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822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77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74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45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296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68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39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49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8</w:t>
            </w:r>
          </w:p>
        </w:tc>
        <w:tc>
          <w:tcPr>
            <w:tcW w:w="100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736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822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77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74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45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296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68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39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49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9</w:t>
            </w:r>
          </w:p>
        </w:tc>
        <w:tc>
          <w:tcPr>
            <w:tcW w:w="100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736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822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77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74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45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296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68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39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49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10</w:t>
            </w:r>
          </w:p>
        </w:tc>
        <w:tc>
          <w:tcPr>
            <w:tcW w:w="100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736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822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77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74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45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296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68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39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</w:tr>
    </w:tbl>
    <w:p>
      <w:pPr>
        <w:spacing w:line="560" w:lineRule="exact"/>
        <w:rPr>
          <w:rFonts w:hint="eastAsia" w:ascii="仿宋_GB2312" w:hAnsi="仿宋_GB2312" w:eastAsia="仿宋_GB2312" w:cs="仿宋_GB2312"/>
          <w:color w:val="000000"/>
          <w:sz w:val="30"/>
          <w:szCs w:val="30"/>
        </w:rPr>
        <w:sectPr>
          <w:pgSz w:w="16838" w:h="11906" w:orient="landscape"/>
          <w:pgMar w:top="1803" w:right="1440" w:bottom="1803" w:left="1440" w:header="851" w:footer="992" w:gutter="0"/>
          <w:pgNumType w:fmt="numberInDash"/>
          <w:cols w:space="720" w:num="1"/>
          <w:docGrid w:type="lines" w:linePitch="436" w:charSpace="0"/>
        </w:sect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注：有《传统医学医术确有专长证书》或《乡村医生执业证书》的此项不需要提供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altName w:val="MT Extra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T Extra">
    <w:panose1 w:val="05050102010205020202"/>
    <w:charset w:val="00"/>
    <w:family w:val="auto"/>
    <w:pitch w:val="default"/>
    <w:sig w:usb0="80000000" w:usb1="00000000" w:usb2="00000000" w:usb3="00000000" w:csb0="00000000" w:csb1="0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17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M6pebnPAAAABQEAAA8AAAAAAAAAAQAgAAAAIgAAAGRycy9kb3ducmV2LnhtbFBLAQIUABQAAAAI&#10;AIdO4kAkDOrnvQEAAGIDAAAOAAAAAAAAAAEAIAAAAB4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/>
                        <w:sz w:val="28"/>
                        <w:szCs w:val="28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17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981F2E7"/>
    <w:multiLevelType w:val="multilevel"/>
    <w:tmpl w:val="C981F2E7"/>
    <w:lvl w:ilvl="0" w:tentative="0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431" w:hanging="431"/>
      </w:pPr>
      <w:rPr>
        <w:rFonts w:hint="eastAsia" w:ascii="宋体" w:hAnsi="宋体" w:eastAsia="黑体" w:cs="宋体"/>
        <w:b w:val="0"/>
        <w:i w:val="0"/>
        <w:strike w:val="0"/>
        <w:dstrike w:val="0"/>
        <w:sz w:val="44"/>
        <w:szCs w:val="44"/>
        <w:vertAlign w:val="baseline"/>
      </w:rPr>
    </w:lvl>
    <w:lvl w:ilvl="1" w:tentative="0">
      <w:start w:val="1"/>
      <w:numFmt w:val="chineseCountingThousand"/>
      <w:suff w:val="nothing"/>
      <w:lvlText w:val="(%2)"/>
      <w:lvlJc w:val="left"/>
      <w:pPr>
        <w:tabs>
          <w:tab w:val="left" w:pos="0"/>
        </w:tabs>
        <w:ind w:left="431" w:hanging="431"/>
      </w:pPr>
      <w:rPr>
        <w:rFonts w:hint="eastAsia" w:ascii="宋体" w:hAnsi="宋体" w:eastAsia="宋体" w:cs="Times New Roman"/>
      </w:rPr>
    </w:lvl>
    <w:lvl w:ilvl="2" w:tentative="0">
      <w:start w:val="1"/>
      <w:numFmt w:val="decimal"/>
      <w:pStyle w:val="2"/>
      <w:suff w:val="nothing"/>
      <w:lvlText w:val="%3."/>
      <w:lvlJc w:val="left"/>
      <w:pPr>
        <w:tabs>
          <w:tab w:val="left" w:pos="0"/>
        </w:tabs>
        <w:ind w:left="573" w:hanging="431"/>
      </w:pPr>
      <w:rPr>
        <w:rFonts w:hint="eastAsia" w:cs="Times New Roman"/>
      </w:rPr>
    </w:lvl>
    <w:lvl w:ilvl="3" w:tentative="0">
      <w:start w:val="1"/>
      <w:numFmt w:val="decimal"/>
      <w:suff w:val="nothing"/>
      <w:lvlText w:val="(%4)"/>
      <w:lvlJc w:val="left"/>
      <w:pPr>
        <w:tabs>
          <w:tab w:val="left" w:pos="0"/>
        </w:tabs>
        <w:ind w:left="573" w:hanging="431"/>
      </w:pPr>
      <w:rPr>
        <w:rFonts w:hint="eastAsia" w:cs="Times New Roman"/>
      </w:rPr>
    </w:lvl>
    <w:lvl w:ilvl="4" w:tentative="0">
      <w:start w:val="1"/>
      <w:numFmt w:val="decimal"/>
      <w:suff w:val="nothing"/>
      <w:lvlText w:val="%5)"/>
      <w:lvlJc w:val="left"/>
      <w:pPr>
        <w:tabs>
          <w:tab w:val="left" w:pos="0"/>
        </w:tabs>
        <w:ind w:left="431" w:hanging="431"/>
      </w:pPr>
      <w:rPr>
        <w:rFonts w:hint="eastAsia" w:cs="Times New Roman"/>
      </w:rPr>
    </w:lvl>
    <w:lvl w:ilvl="5" w:tentative="0">
      <w:start w:val="1"/>
      <w:numFmt w:val="decimal"/>
      <w:suff w:val="nothing"/>
      <w:lvlText w:val="%1.%2.%3.%4.%5.%6"/>
      <w:lvlJc w:val="left"/>
      <w:pPr>
        <w:tabs>
          <w:tab w:val="left" w:pos="0"/>
        </w:tabs>
        <w:ind w:left="431" w:hanging="431"/>
      </w:pPr>
      <w:rPr>
        <w:rFonts w:hint="eastAsia" w:cs="Times New Roman"/>
      </w:rPr>
    </w:lvl>
    <w:lvl w:ilvl="6" w:tentative="0">
      <w:start w:val="1"/>
      <w:numFmt w:val="decimal"/>
      <w:lvlText w:val="%7. "/>
      <w:lvlJc w:val="left"/>
      <w:pPr>
        <w:tabs>
          <w:tab w:val="left" w:pos="0"/>
        </w:tabs>
        <w:ind w:left="431" w:hanging="431"/>
      </w:pPr>
      <w:rPr>
        <w:rFonts w:hint="eastAsia" w:cs="Times New Roman"/>
      </w:rPr>
    </w:lvl>
    <w:lvl w:ilvl="7" w:tentative="0">
      <w:start w:val="1"/>
      <w:numFmt w:val="bullet"/>
      <w:lvlText w:val=""/>
      <w:lvlJc w:val="left"/>
      <w:pPr>
        <w:tabs>
          <w:tab w:val="left" w:pos="0"/>
        </w:tabs>
        <w:ind w:left="431" w:hanging="431"/>
      </w:pPr>
      <w:rPr>
        <w:rFonts w:hint="eastAsia" w:ascii="Symbol" w:hAnsi="Symbol"/>
        <w:color w:val="auto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0"/>
        </w:tabs>
        <w:ind w:left="431" w:hanging="431"/>
      </w:pPr>
      <w:rPr>
        <w:rFonts w:hint="eastAsia"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A3666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方正仿宋_GBK" w:asciiTheme="minorHAnsi" w:hAnsiTheme="minorHAnsi" w:cstheme="minorBidi"/>
      <w:kern w:val="2"/>
      <w:sz w:val="32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numPr>
        <w:ilvl w:val="2"/>
        <w:numId w:val="1"/>
      </w:numPr>
      <w:snapToGrid w:val="0"/>
      <w:spacing w:beforeLines="20" w:afterLines="20"/>
      <w:outlineLvl w:val="2"/>
    </w:pPr>
    <w:rPr>
      <w:rFonts w:ascii="仿宋" w:hAnsi="Calibri" w:eastAsia="宋体" w:cs="Times New Roman"/>
      <w:b/>
      <w:color w:val="000000"/>
      <w:sz w:val="21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方正仿宋_GBK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2020-09-08T09:54:40Z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