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患者推荐证明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被推荐人姓名：</w:t>
      </w:r>
      <w:r>
        <w:rPr>
          <w:rFonts w:ascii="仿宋_GB2312" w:eastAsia="仿宋_GB2312"/>
          <w:szCs w:val="21"/>
        </w:rPr>
        <w:t xml:space="preserve">        </w:t>
      </w:r>
      <w:r>
        <w:rPr>
          <w:rFonts w:hint="eastAsia" w:ascii="仿宋_GB2312" w:eastAsia="仿宋_GB2312"/>
          <w:szCs w:val="21"/>
        </w:rPr>
        <w:t>临床实践地点：</w:t>
      </w:r>
      <w:r>
        <w:rPr>
          <w:rFonts w:ascii="仿宋_GB2312" w:eastAsia="仿宋_GB2312"/>
          <w:szCs w:val="21"/>
        </w:rPr>
        <w:t xml:space="preserve">        </w:t>
      </w:r>
      <w:r>
        <w:rPr>
          <w:rFonts w:hint="eastAsia" w:ascii="仿宋_GB2312" w:eastAsia="仿宋_GB2312"/>
          <w:szCs w:val="21"/>
        </w:rPr>
        <w:t>市</w:t>
      </w:r>
      <w:r>
        <w:rPr>
          <w:rFonts w:ascii="仿宋_GB2312" w:eastAsia="仿宋_GB2312"/>
          <w:szCs w:val="21"/>
        </w:rPr>
        <w:t xml:space="preserve">                 </w:t>
      </w:r>
      <w:r>
        <w:rPr>
          <w:rFonts w:hint="eastAsia" w:ascii="仿宋_GB2312" w:eastAsia="仿宋_GB2312"/>
          <w:szCs w:val="21"/>
        </w:rPr>
        <w:t>县（市、区）</w:t>
      </w:r>
      <w:r>
        <w:rPr>
          <w:rFonts w:ascii="仿宋_GB2312" w:eastAsia="仿宋_GB2312"/>
          <w:szCs w:val="21"/>
        </w:rPr>
        <w:t xml:space="preserve">            </w:t>
      </w:r>
      <w:r>
        <w:rPr>
          <w:rFonts w:hint="eastAsia" w:ascii="仿宋_GB2312" w:eastAsia="仿宋_GB2312"/>
          <w:szCs w:val="21"/>
        </w:rPr>
        <w:t>乡镇（街道）</w:t>
      </w:r>
      <w:r>
        <w:rPr>
          <w:rFonts w:ascii="仿宋_GB2312" w:eastAsia="仿宋_GB2312"/>
          <w:szCs w:val="21"/>
        </w:rPr>
        <w:t xml:space="preserve">        </w:t>
      </w:r>
      <w:r>
        <w:rPr>
          <w:rFonts w:hint="eastAsia" w:ascii="仿宋_GB2312" w:eastAsia="仿宋_GB2312"/>
          <w:szCs w:val="21"/>
        </w:rPr>
        <w:t>村（社区）</w:t>
      </w:r>
    </w:p>
    <w:tbl>
      <w:tblPr>
        <w:tblStyle w:val="2"/>
        <w:tblW w:w="14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564"/>
        <w:gridCol w:w="567"/>
        <w:gridCol w:w="1559"/>
        <w:gridCol w:w="1418"/>
        <w:gridCol w:w="1276"/>
        <w:gridCol w:w="1701"/>
        <w:gridCol w:w="1456"/>
        <w:gridCol w:w="2229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56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家庭详细住址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所患疾病</w:t>
            </w:r>
          </w:p>
        </w:tc>
        <w:tc>
          <w:tcPr>
            <w:tcW w:w="14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就诊时间</w:t>
            </w:r>
          </w:p>
        </w:tc>
        <w:tc>
          <w:tcPr>
            <w:tcW w:w="222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就诊信息获取途径</w:t>
            </w:r>
          </w:p>
        </w:tc>
        <w:tc>
          <w:tcPr>
            <w:tcW w:w="186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同意推荐请签字手印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138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□广告□介绍□慕名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 w:cs="仿宋"/>
                <w:kern w:val="0"/>
              </w:rPr>
              <w:t>□其他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22345"/>
    <w:rsid w:val="2132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2021-09-13T17:16:00Z</dcterms:created>
  <dc:creator>张钦瑜</dc:creator>
  <cp:lastModifiedBy>张钦瑜</cp:lastModifiedBy>
  <dcterms:modified xsi:type="dcterms:W3CDTF">2021-09-13T17:19:10Z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2E90CB5D34664BACA4CCBEF68999015A</vt:lpwstr>
  </property>
</Properties>
</file>