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0203" w:rsidRDefault="00A86F71" w:rsidP="00820203">
      <w:pPr>
        <w:pStyle w:val="1"/>
        <w:spacing w:beforeLines="50" w:before="156" w:afterLines="50" w:after="156" w:line="360" w:lineRule="auto"/>
        <w:jc w:val="center"/>
        <w:rPr>
          <w:rFonts w:ascii="宋体" w:hAnsi="宋体"/>
          <w:kern w:val="2"/>
          <w:sz w:val="30"/>
          <w:szCs w:val="30"/>
        </w:rPr>
      </w:pPr>
      <w:r>
        <w:rPr>
          <w:rFonts w:ascii="宋体" w:hAnsi="宋体" w:hint="eastAsia"/>
          <w:b/>
          <w:bCs/>
          <w:kern w:val="2"/>
          <w:sz w:val="30"/>
          <w:szCs w:val="30"/>
        </w:rPr>
        <w:t>2022</w:t>
      </w:r>
      <w:bookmarkStart w:id="0" w:name="_GoBack"/>
      <w:bookmarkEnd w:id="0"/>
      <w:r w:rsidR="00820203">
        <w:rPr>
          <w:rFonts w:ascii="宋体" w:hAnsi="宋体" w:hint="eastAsia"/>
          <w:b/>
          <w:bCs/>
          <w:kern w:val="2"/>
          <w:sz w:val="30"/>
          <w:szCs w:val="30"/>
        </w:rPr>
        <w:t>年全国硕士研究生入学考试《护理综合》考试大纲</w:t>
      </w:r>
    </w:p>
    <w:p w:rsidR="00820203" w:rsidRDefault="00820203" w:rsidP="00820203">
      <w:pPr>
        <w:spacing w:line="360" w:lineRule="auto"/>
        <w:rPr>
          <w:sz w:val="24"/>
        </w:rPr>
      </w:pPr>
      <w:r>
        <w:rPr>
          <w:rFonts w:eastAsia="黑体" w:hint="eastAsia"/>
          <w:sz w:val="24"/>
        </w:rPr>
        <w:t>一、试卷满分及考试时间</w:t>
      </w:r>
    </w:p>
    <w:p w:rsidR="00820203" w:rsidRDefault="00820203" w:rsidP="00820203">
      <w:pPr>
        <w:spacing w:line="360" w:lineRule="auto"/>
        <w:ind w:firstLineChars="200" w:firstLine="480"/>
        <w:rPr>
          <w:rFonts w:eastAsia="黑体"/>
          <w:sz w:val="24"/>
        </w:rPr>
      </w:pPr>
      <w:r>
        <w:rPr>
          <w:rFonts w:hint="eastAsia"/>
          <w:sz w:val="24"/>
        </w:rPr>
        <w:t>满分为</w:t>
      </w:r>
      <w:r>
        <w:rPr>
          <w:rFonts w:hint="eastAsia"/>
          <w:sz w:val="24"/>
        </w:rPr>
        <w:t>300</w:t>
      </w:r>
      <w:r>
        <w:rPr>
          <w:rFonts w:hint="eastAsia"/>
          <w:sz w:val="24"/>
        </w:rPr>
        <w:t>分，考试时间为</w:t>
      </w:r>
      <w:r>
        <w:rPr>
          <w:rFonts w:hint="eastAsia"/>
          <w:sz w:val="24"/>
        </w:rPr>
        <w:t>180</w:t>
      </w:r>
      <w:r>
        <w:rPr>
          <w:rFonts w:hint="eastAsia"/>
          <w:sz w:val="24"/>
        </w:rPr>
        <w:t>分钟。</w:t>
      </w:r>
    </w:p>
    <w:p w:rsidR="00820203" w:rsidRDefault="00820203" w:rsidP="00820203">
      <w:pPr>
        <w:spacing w:line="360" w:lineRule="auto"/>
        <w:rPr>
          <w:sz w:val="24"/>
        </w:rPr>
      </w:pPr>
      <w:r>
        <w:rPr>
          <w:rFonts w:eastAsia="黑体" w:hint="eastAsia"/>
          <w:sz w:val="24"/>
        </w:rPr>
        <w:t>二、答题方式</w:t>
      </w:r>
    </w:p>
    <w:p w:rsidR="00820203" w:rsidRDefault="00820203" w:rsidP="00820203">
      <w:pPr>
        <w:spacing w:line="360" w:lineRule="auto"/>
        <w:ind w:firstLineChars="200" w:firstLine="480"/>
        <w:rPr>
          <w:rFonts w:eastAsia="黑体"/>
          <w:sz w:val="24"/>
        </w:rPr>
      </w:pPr>
      <w:r>
        <w:rPr>
          <w:rFonts w:hint="eastAsia"/>
          <w:sz w:val="24"/>
        </w:rPr>
        <w:t>答题方式为闭卷、笔试。</w:t>
      </w:r>
    </w:p>
    <w:p w:rsidR="00820203" w:rsidRDefault="00820203" w:rsidP="00820203">
      <w:pPr>
        <w:spacing w:line="360" w:lineRule="auto"/>
        <w:rPr>
          <w:rFonts w:eastAsia="黑体"/>
          <w:sz w:val="24"/>
        </w:rPr>
      </w:pPr>
      <w:r>
        <w:rPr>
          <w:rFonts w:eastAsia="黑体" w:hint="eastAsia"/>
          <w:sz w:val="24"/>
        </w:rPr>
        <w:t>三、试卷题型结构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</w:rPr>
        <w:t>．简答题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占</w:t>
      </w:r>
      <w:r>
        <w:rPr>
          <w:rFonts w:hint="eastAsia"/>
          <w:sz w:val="24"/>
        </w:rPr>
        <w:t>60%</w:t>
      </w:r>
      <w:r>
        <w:rPr>
          <w:rFonts w:hint="eastAsia"/>
          <w:sz w:val="24"/>
        </w:rPr>
        <w:t>，</w:t>
      </w:r>
      <w:r>
        <w:rPr>
          <w:rFonts w:hint="eastAsia"/>
          <w:sz w:val="24"/>
        </w:rPr>
        <w:t>180</w:t>
      </w:r>
      <w:r>
        <w:rPr>
          <w:rFonts w:hint="eastAsia"/>
          <w:sz w:val="24"/>
        </w:rPr>
        <w:t>分，每题</w:t>
      </w:r>
      <w:r>
        <w:rPr>
          <w:rFonts w:hint="eastAsia"/>
          <w:sz w:val="24"/>
        </w:rPr>
        <w:t>10</w:t>
      </w:r>
      <w:r>
        <w:rPr>
          <w:rFonts w:hint="eastAsia"/>
          <w:sz w:val="24"/>
        </w:rPr>
        <w:t>分，共</w:t>
      </w:r>
      <w:r>
        <w:rPr>
          <w:rFonts w:hint="eastAsia"/>
          <w:sz w:val="24"/>
        </w:rPr>
        <w:t>18</w:t>
      </w:r>
      <w:r>
        <w:rPr>
          <w:rFonts w:hint="eastAsia"/>
          <w:sz w:val="24"/>
        </w:rPr>
        <w:t>题；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</w:rPr>
        <w:t>．论述或病例分析题：占</w:t>
      </w:r>
      <w:r>
        <w:rPr>
          <w:rFonts w:hint="eastAsia"/>
          <w:sz w:val="24"/>
        </w:rPr>
        <w:t>40%</w:t>
      </w:r>
      <w:r>
        <w:rPr>
          <w:rFonts w:hint="eastAsia"/>
          <w:sz w:val="24"/>
        </w:rPr>
        <w:t>，</w:t>
      </w:r>
      <w:r>
        <w:rPr>
          <w:rFonts w:hint="eastAsia"/>
          <w:sz w:val="24"/>
        </w:rPr>
        <w:t>120</w:t>
      </w:r>
      <w:r>
        <w:rPr>
          <w:rFonts w:hint="eastAsia"/>
          <w:sz w:val="24"/>
        </w:rPr>
        <w:t>分，每题</w:t>
      </w:r>
      <w:r>
        <w:rPr>
          <w:rFonts w:hint="eastAsia"/>
          <w:sz w:val="24"/>
        </w:rPr>
        <w:t>20</w:t>
      </w:r>
      <w:r>
        <w:rPr>
          <w:rFonts w:hint="eastAsia"/>
          <w:sz w:val="24"/>
        </w:rPr>
        <w:t>分，共</w:t>
      </w:r>
      <w:r>
        <w:rPr>
          <w:rFonts w:hint="eastAsia"/>
          <w:sz w:val="24"/>
        </w:rPr>
        <w:t>6</w:t>
      </w:r>
      <w:r>
        <w:rPr>
          <w:rFonts w:hint="eastAsia"/>
          <w:sz w:val="24"/>
        </w:rPr>
        <w:t>题。</w:t>
      </w:r>
    </w:p>
    <w:p w:rsidR="00820203" w:rsidRDefault="00820203" w:rsidP="00820203">
      <w:pPr>
        <w:spacing w:line="360" w:lineRule="auto"/>
        <w:rPr>
          <w:rFonts w:eastAsia="黑体"/>
          <w:sz w:val="24"/>
        </w:rPr>
      </w:pPr>
      <w:r>
        <w:rPr>
          <w:rFonts w:eastAsia="黑体" w:hint="eastAsia"/>
          <w:sz w:val="24"/>
        </w:rPr>
        <w:t>四、适用学科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护理学。</w:t>
      </w:r>
    </w:p>
    <w:p w:rsidR="00820203" w:rsidRDefault="00820203" w:rsidP="00820203">
      <w:pPr>
        <w:spacing w:line="360" w:lineRule="auto"/>
        <w:rPr>
          <w:rFonts w:eastAsia="黑体"/>
          <w:sz w:val="24"/>
        </w:rPr>
      </w:pPr>
      <w:r>
        <w:rPr>
          <w:rFonts w:eastAsia="黑体" w:hint="eastAsia"/>
          <w:sz w:val="24"/>
        </w:rPr>
        <w:t>五、考核内容</w:t>
      </w:r>
    </w:p>
    <w:p w:rsidR="00820203" w:rsidRDefault="00820203" w:rsidP="00820203">
      <w:pPr>
        <w:spacing w:line="360" w:lineRule="auto"/>
        <w:ind w:firstLineChars="200" w:firstLine="482"/>
        <w:rPr>
          <w:b/>
          <w:sz w:val="24"/>
        </w:rPr>
      </w:pPr>
      <w:r>
        <w:rPr>
          <w:b/>
          <w:sz w:val="24"/>
        </w:rPr>
        <w:t>（一）护理学导论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1</w:t>
      </w:r>
      <w:r>
        <w:rPr>
          <w:rFonts w:hint="eastAsia"/>
          <w:sz w:val="24"/>
        </w:rPr>
        <w:t>．</w:t>
      </w:r>
      <w:r>
        <w:rPr>
          <w:sz w:val="24"/>
        </w:rPr>
        <w:t>护理学基本概念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）人、环境、健康、护理的概念及相互关系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）整体护理的概念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）专业护士的角色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2</w:t>
      </w:r>
      <w:r>
        <w:rPr>
          <w:rFonts w:hint="eastAsia"/>
          <w:sz w:val="24"/>
        </w:rPr>
        <w:t>．</w:t>
      </w:r>
      <w:r>
        <w:rPr>
          <w:sz w:val="24"/>
        </w:rPr>
        <w:t>护理程序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）护理程序的概念、步骤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）护理诊断的定义、分类、陈述方式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）护理目标的陈述方式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3</w:t>
      </w:r>
      <w:r>
        <w:rPr>
          <w:rFonts w:hint="eastAsia"/>
          <w:sz w:val="24"/>
        </w:rPr>
        <w:t>．</w:t>
      </w:r>
      <w:r>
        <w:rPr>
          <w:sz w:val="24"/>
        </w:rPr>
        <w:t>护患关系与沟通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）沟通的概念、要素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）常用的沟通技巧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）不恰当的沟通方式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4</w:t>
      </w:r>
      <w:r>
        <w:rPr>
          <w:rFonts w:hint="eastAsia"/>
          <w:sz w:val="24"/>
        </w:rPr>
        <w:t>．</w:t>
      </w:r>
      <w:r>
        <w:rPr>
          <w:sz w:val="24"/>
        </w:rPr>
        <w:t>护理学相关理论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）一般系统论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）人类基本需要层次论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）成长与发展的理论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4</w:t>
      </w:r>
      <w:r>
        <w:rPr>
          <w:sz w:val="24"/>
        </w:rPr>
        <w:t>）应激与适应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5</w:t>
      </w:r>
      <w:r>
        <w:rPr>
          <w:rFonts w:hint="eastAsia"/>
          <w:sz w:val="24"/>
        </w:rPr>
        <w:t>．</w:t>
      </w:r>
      <w:r>
        <w:rPr>
          <w:sz w:val="24"/>
        </w:rPr>
        <w:t>护理理论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</w:t>
      </w:r>
      <w:r>
        <w:rPr>
          <w:sz w:val="24"/>
        </w:rPr>
        <w:t>Orem</w:t>
      </w:r>
      <w:r>
        <w:rPr>
          <w:sz w:val="24"/>
        </w:rPr>
        <w:t>自理理论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lastRenderedPageBreak/>
        <w:t>（</w:t>
      </w:r>
      <w:r>
        <w:rPr>
          <w:sz w:val="24"/>
        </w:rPr>
        <w:t>2</w:t>
      </w:r>
      <w:r>
        <w:rPr>
          <w:sz w:val="24"/>
        </w:rPr>
        <w:t>）</w:t>
      </w:r>
      <w:r>
        <w:rPr>
          <w:sz w:val="24"/>
        </w:rPr>
        <w:t>Roy</w:t>
      </w:r>
      <w:r>
        <w:rPr>
          <w:sz w:val="24"/>
        </w:rPr>
        <w:t>适应模式</w:t>
      </w:r>
    </w:p>
    <w:p w:rsidR="00820203" w:rsidRDefault="00820203" w:rsidP="00820203">
      <w:pPr>
        <w:spacing w:line="360" w:lineRule="auto"/>
        <w:ind w:firstLineChars="200" w:firstLine="482"/>
        <w:rPr>
          <w:b/>
          <w:sz w:val="24"/>
        </w:rPr>
      </w:pPr>
      <w:r>
        <w:rPr>
          <w:b/>
          <w:sz w:val="24"/>
        </w:rPr>
        <w:t>（</w:t>
      </w:r>
      <w:r>
        <w:rPr>
          <w:rFonts w:hint="eastAsia"/>
          <w:b/>
          <w:sz w:val="24"/>
        </w:rPr>
        <w:t>二</w:t>
      </w:r>
      <w:r>
        <w:rPr>
          <w:b/>
          <w:sz w:val="24"/>
        </w:rPr>
        <w:t>）基础护理学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1</w:t>
      </w:r>
      <w:r>
        <w:rPr>
          <w:rFonts w:hint="eastAsia"/>
          <w:sz w:val="24"/>
        </w:rPr>
        <w:t>．</w:t>
      </w:r>
      <w:r>
        <w:rPr>
          <w:sz w:val="24"/>
        </w:rPr>
        <w:t>医院环境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）环境因素对健康的影响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）医院环境的调控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2</w:t>
      </w:r>
      <w:r>
        <w:rPr>
          <w:rFonts w:hint="eastAsia"/>
          <w:sz w:val="24"/>
        </w:rPr>
        <w:t>．</w:t>
      </w:r>
      <w:r>
        <w:rPr>
          <w:sz w:val="24"/>
        </w:rPr>
        <w:t>舒适与安全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）各种卧位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）运送患者法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）医院常见的不安全因素及防范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3</w:t>
      </w:r>
      <w:r>
        <w:rPr>
          <w:rFonts w:hint="eastAsia"/>
          <w:sz w:val="24"/>
        </w:rPr>
        <w:t>．</w:t>
      </w:r>
      <w:r>
        <w:rPr>
          <w:sz w:val="24"/>
        </w:rPr>
        <w:t>清洁卫生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）口腔护理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）皮肤护理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4</w:t>
      </w:r>
      <w:r>
        <w:rPr>
          <w:rFonts w:hint="eastAsia"/>
          <w:sz w:val="24"/>
        </w:rPr>
        <w:t>．</w:t>
      </w:r>
      <w:r>
        <w:rPr>
          <w:sz w:val="24"/>
        </w:rPr>
        <w:t>预防与控制医院感染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）医院感染：概念、分类、防控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）清洁、消毒、灭菌：概念、方法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）无菌技术：概念、操作原则、操作方法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4</w:t>
      </w:r>
      <w:r>
        <w:rPr>
          <w:sz w:val="24"/>
        </w:rPr>
        <w:t>）隔离技术：概念、原则、种类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5</w:t>
      </w:r>
      <w:r>
        <w:rPr>
          <w:rFonts w:hint="eastAsia"/>
          <w:sz w:val="24"/>
        </w:rPr>
        <w:t>．</w:t>
      </w:r>
      <w:r>
        <w:rPr>
          <w:sz w:val="24"/>
        </w:rPr>
        <w:t>生命体征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）体温：生理变化、影响因素、测量与记录、异常及护理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）血压：生理变化、影响因素、测量与记录、异常及护理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）脉搏：生理变化及异常、测量与记录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4</w:t>
      </w:r>
      <w:r>
        <w:rPr>
          <w:sz w:val="24"/>
        </w:rPr>
        <w:t>）呼吸：生理变化及异常、测量与记录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6</w:t>
      </w:r>
      <w:r>
        <w:rPr>
          <w:rFonts w:hint="eastAsia"/>
          <w:sz w:val="24"/>
        </w:rPr>
        <w:t>．</w:t>
      </w:r>
      <w:r>
        <w:rPr>
          <w:sz w:val="24"/>
        </w:rPr>
        <w:t>冷热疗法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）冷疗法：概念、因素、方法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）热疗法：概念、因素、方法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7</w:t>
      </w:r>
      <w:r>
        <w:rPr>
          <w:rFonts w:hint="eastAsia"/>
          <w:sz w:val="24"/>
        </w:rPr>
        <w:t>．</w:t>
      </w:r>
      <w:r>
        <w:rPr>
          <w:sz w:val="24"/>
        </w:rPr>
        <w:t>饮食与营养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）人体对营养的需要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）医院饮食：基本饮食、治疗饮食、试验饮食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）特殊饮食：管喂饮食、要素饮食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8</w:t>
      </w:r>
      <w:r>
        <w:rPr>
          <w:rFonts w:hint="eastAsia"/>
          <w:sz w:val="24"/>
        </w:rPr>
        <w:t>．</w:t>
      </w:r>
      <w:r>
        <w:rPr>
          <w:sz w:val="24"/>
        </w:rPr>
        <w:t>排泄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）排尿护理：影响正常排尿的因素、排尿活动的观察、排尿异常的表现及护理、导尿法及留置导尿病人的护理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lastRenderedPageBreak/>
        <w:t>（</w:t>
      </w:r>
      <w:r>
        <w:rPr>
          <w:sz w:val="24"/>
        </w:rPr>
        <w:t>2</w:t>
      </w:r>
      <w:r>
        <w:rPr>
          <w:sz w:val="24"/>
        </w:rPr>
        <w:t>）排便护理：影响正常排便的因素、排便活动的观察、排便异常的护理、灌肠法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9</w:t>
      </w:r>
      <w:r>
        <w:rPr>
          <w:rFonts w:hint="eastAsia"/>
          <w:sz w:val="24"/>
        </w:rPr>
        <w:t>．</w:t>
      </w:r>
      <w:r>
        <w:rPr>
          <w:sz w:val="24"/>
        </w:rPr>
        <w:t>给药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）概述：给药的目的、药物的基本知识、药物的保管；给药原则；影响药物疗效的因素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）口服给药法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）吸入给药法：氧气雾化吸入法、超声波雾化吸入法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4</w:t>
      </w:r>
      <w:r>
        <w:rPr>
          <w:sz w:val="24"/>
        </w:rPr>
        <w:t>）注射给药法：注射原则、各种注射法的操作方法、药物过敏试验结果的判断方法、青霉素过敏反应的预防、临床表现及处治原则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10</w:t>
      </w:r>
      <w:r>
        <w:rPr>
          <w:rFonts w:hint="eastAsia"/>
          <w:sz w:val="24"/>
        </w:rPr>
        <w:t>．</w:t>
      </w:r>
      <w:r>
        <w:rPr>
          <w:sz w:val="24"/>
        </w:rPr>
        <w:t>静脉输液与输血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）静脉输液：适应证、目的、常用溶液的种类、输液部位与方法、各种故障的处理、输液反应与防治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）静脉输血：血液制品的种类；输血的目的、原则、适应证、禁忌证、方法、输血反应与防治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11</w:t>
      </w:r>
      <w:r>
        <w:rPr>
          <w:rFonts w:hint="eastAsia"/>
          <w:sz w:val="24"/>
        </w:rPr>
        <w:t>．</w:t>
      </w:r>
      <w:r>
        <w:rPr>
          <w:sz w:val="24"/>
        </w:rPr>
        <w:t>危重患者的抢救与护理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）心肺复苏：概念、心脏骤停的原因、心脏骤停的表现及其诊断、心肺复苏的过程及主要内容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）氧气吸入法：缺氧的分类；氧疗法的适应证、操作要点、并发症及预防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）吸痰法：注意事项、操作要点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4</w:t>
      </w:r>
      <w:r>
        <w:rPr>
          <w:sz w:val="24"/>
        </w:rPr>
        <w:t>）洗胃法：常用洗胃溶液、适应证、禁忌证、操作要点、注意事项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12</w:t>
      </w:r>
      <w:r>
        <w:rPr>
          <w:rFonts w:hint="eastAsia"/>
          <w:sz w:val="24"/>
        </w:rPr>
        <w:t>．</w:t>
      </w:r>
      <w:r>
        <w:rPr>
          <w:sz w:val="24"/>
        </w:rPr>
        <w:t>临终护理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）临终关怀的概念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）临终患者各阶段的心理、生理反应及护理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）濒死患者的临床表现及死亡的诊断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4</w:t>
      </w:r>
      <w:r>
        <w:rPr>
          <w:sz w:val="24"/>
        </w:rPr>
        <w:t>）临终患者家属的护理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5</w:t>
      </w:r>
      <w:r>
        <w:rPr>
          <w:sz w:val="24"/>
        </w:rPr>
        <w:t>）死亡后的护理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13</w:t>
      </w:r>
      <w:r>
        <w:rPr>
          <w:rFonts w:hint="eastAsia"/>
          <w:sz w:val="24"/>
        </w:rPr>
        <w:t>．</w:t>
      </w:r>
      <w:r>
        <w:rPr>
          <w:sz w:val="24"/>
        </w:rPr>
        <w:t>医疗和护理文件记录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）医疗和护理文件记录的原则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）体温单的绘制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）医嘱的种类及处理</w:t>
      </w:r>
    </w:p>
    <w:p w:rsidR="00820203" w:rsidRDefault="00820203" w:rsidP="00820203">
      <w:pPr>
        <w:spacing w:line="360" w:lineRule="auto"/>
        <w:ind w:firstLineChars="200" w:firstLine="482"/>
        <w:rPr>
          <w:b/>
          <w:sz w:val="24"/>
        </w:rPr>
      </w:pPr>
      <w:r>
        <w:rPr>
          <w:rFonts w:hint="eastAsia"/>
          <w:b/>
          <w:sz w:val="24"/>
        </w:rPr>
        <w:t>（三）</w:t>
      </w:r>
      <w:r>
        <w:rPr>
          <w:b/>
          <w:sz w:val="24"/>
        </w:rPr>
        <w:t>内科护理学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1</w:t>
      </w:r>
      <w:r>
        <w:rPr>
          <w:rFonts w:hint="eastAsia"/>
          <w:sz w:val="24"/>
        </w:rPr>
        <w:t>．</w:t>
      </w:r>
      <w:r>
        <w:rPr>
          <w:sz w:val="24"/>
        </w:rPr>
        <w:t>绪论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）护理学专业特色在内科护理学中的体现、内科护理学与相关学科的发展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）健康的有关概念、成年人的主要健康问题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lastRenderedPageBreak/>
        <w:t>2</w:t>
      </w:r>
      <w:r>
        <w:rPr>
          <w:rFonts w:hint="eastAsia"/>
          <w:sz w:val="24"/>
        </w:rPr>
        <w:t>．</w:t>
      </w:r>
      <w:r>
        <w:rPr>
          <w:sz w:val="24"/>
        </w:rPr>
        <w:t>呼吸系统疾病的护理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）呼吸系统的结构、功能、护理评估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）呼吸系统疾病病人常见症状体征的护理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）急性呼吸道感染（急性上呼吸道感染和急性气管－支气管炎）病因、发病机理、临床表现、实验室及其他检查、诊断要点、防治要点、护理、健康指导、预后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4</w:t>
      </w:r>
      <w:r>
        <w:rPr>
          <w:sz w:val="24"/>
        </w:rPr>
        <w:t>）肺部感染性疾病（肺炎概述、葡萄球菌肺炎、肺炎球菌肺炎）病因、发病机理、临床表现、实验室及其他检查、诊断要点、防治要点、护理、健康指导、预后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5</w:t>
      </w:r>
      <w:r>
        <w:rPr>
          <w:sz w:val="24"/>
        </w:rPr>
        <w:t>）肺脓肿病因、发病机理、临床表现、实验室及其他检查、诊断要点、防治要点、护理、健康指导、预后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6</w:t>
      </w:r>
      <w:r>
        <w:rPr>
          <w:sz w:val="24"/>
        </w:rPr>
        <w:t>）支气管扩张症病因、发病机理、临床表现、实验室及其他检查、诊断要点、防治要点、护理、健康指导、预后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7</w:t>
      </w:r>
      <w:r>
        <w:rPr>
          <w:sz w:val="24"/>
        </w:rPr>
        <w:t>）肺结核病因、发病机理、临床表现、实验室及其他检查、诊断要点、防治要点、护理、健康指导、预后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8</w:t>
      </w:r>
      <w:r>
        <w:rPr>
          <w:sz w:val="24"/>
        </w:rPr>
        <w:t>）慢性阻塞性肺气肿病因、发病机理、临床表现、实验室及其他检查、诊断要点、防治要点、护理、健康指导、预后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9</w:t>
      </w:r>
      <w:r>
        <w:rPr>
          <w:sz w:val="24"/>
        </w:rPr>
        <w:t>）支气管哮喘病因、发病机理、临床表现、实验室及其他检查、诊断要点、防治要点、护理、健康指导、预后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10</w:t>
      </w:r>
      <w:r>
        <w:rPr>
          <w:sz w:val="24"/>
        </w:rPr>
        <w:t>）慢性肺源性心脏病病因、发病机理、临床表现、实验室及其他检查、诊断要点、防治要点、护理、健康指导、预后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11</w:t>
      </w:r>
      <w:r>
        <w:rPr>
          <w:sz w:val="24"/>
        </w:rPr>
        <w:t>）肺血栓栓塞症病因、发病机理、临床表现、实验室及其他检查、诊断要点、防治要点、护理、健康指导、预后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12</w:t>
      </w:r>
      <w:r>
        <w:rPr>
          <w:sz w:val="24"/>
        </w:rPr>
        <w:t>）原发性支气管肺癌病因、发病机理、临床表现、实验室及其他检查、诊断要点、防治要点、护理、健康指导、预后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13</w:t>
      </w:r>
      <w:r>
        <w:rPr>
          <w:sz w:val="24"/>
        </w:rPr>
        <w:t>）呼吸衰竭和急性呼吸窘迫综合征病因、发病机理、临床表现、实验室及其他检查、诊断要点、防治要点、护理、健康指导、预后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14</w:t>
      </w:r>
      <w:r>
        <w:rPr>
          <w:sz w:val="24"/>
        </w:rPr>
        <w:t>）机械通气呼吸机的基本构造、工作原理和种类，机械通气的适应症和禁忌证、实施、通气参数、机械通气对生理功能的影响、并发症、撤离、护理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15</w:t>
      </w:r>
      <w:r>
        <w:rPr>
          <w:sz w:val="24"/>
        </w:rPr>
        <w:t>）呼吸系统常用诊疗技术及护理包括纤维支气管镜检查术、胸腔穿刺术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3</w:t>
      </w:r>
      <w:r>
        <w:rPr>
          <w:rFonts w:hint="eastAsia"/>
          <w:sz w:val="24"/>
        </w:rPr>
        <w:t>．</w:t>
      </w:r>
      <w:r>
        <w:rPr>
          <w:sz w:val="24"/>
        </w:rPr>
        <w:t>循环系统疾病的护理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）循环系统的结构、功能、护理评估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）循环系统疾病病人常见症状体征的护理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）心功能不全（慢性心功能不全、急性心功能不全）病因、病理生理、临床表现、实验室</w:t>
      </w:r>
      <w:r>
        <w:rPr>
          <w:sz w:val="24"/>
        </w:rPr>
        <w:lastRenderedPageBreak/>
        <w:t>及其他检查、诊断要点、防治要点、护理、健康指导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4</w:t>
      </w:r>
      <w:r>
        <w:rPr>
          <w:sz w:val="24"/>
        </w:rPr>
        <w:t>）心律失常分类、发病机制、窦性心律失常、房性心律失常、房室交界区心律失常、室性心律失常、心脏传导阻滞、心律失常病人的护理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5</w:t>
      </w:r>
      <w:r>
        <w:rPr>
          <w:sz w:val="24"/>
        </w:rPr>
        <w:t>）心脏骤停与心脏性猝死病因、病理生理、临床表现、处理、复苏后处理、预后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6</w:t>
      </w:r>
      <w:r>
        <w:rPr>
          <w:sz w:val="24"/>
        </w:rPr>
        <w:t>）心脏瓣膜病（二尖瓣狭窄、二尖瓣关闭不全、主动脉瓣关闭不全、主动脉瓣狭窄、心脏瓣膜病的护理）病理解剖、病理生理、临床表现、实验室及其他检查、诊断要点、治疗要点、护理、健康指导、预后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7</w:t>
      </w:r>
      <w:r>
        <w:rPr>
          <w:sz w:val="24"/>
        </w:rPr>
        <w:t>）冠状动脉粥样硬化性心脏病病因、临床分型，心绞痛、心肌梗死的病因与发病机制、临床表现、实验室及其他检查、诊断要点、防治要点、护理、健康指导、预后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8</w:t>
      </w:r>
      <w:r>
        <w:rPr>
          <w:sz w:val="24"/>
        </w:rPr>
        <w:t>）高血压病病因、发病机制、临床表现、实验室及其他检查、诊断要点、防治要点、护理、健康指导、预后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9</w:t>
      </w:r>
      <w:r>
        <w:rPr>
          <w:sz w:val="24"/>
        </w:rPr>
        <w:t>）病毒性心肌炎病因、发病机制、临床表现、实验室及其他检查、诊断要点、防治要点、护理、健康指导、预后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10</w:t>
      </w:r>
      <w:r>
        <w:rPr>
          <w:sz w:val="24"/>
        </w:rPr>
        <w:t>）心包疾病病因、发病机制、临床表现、实验室及其他检查、诊断要点、防治要点、护理、健康指导、预后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11</w:t>
      </w:r>
      <w:r>
        <w:rPr>
          <w:sz w:val="24"/>
        </w:rPr>
        <w:t>）循环系统常用诊疗技术及护理包括心脏起搏治疗、心脏电复律、心导管检查术、心导管射频消融术、冠状动脉介入性诊断及治疗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4</w:t>
      </w:r>
      <w:r>
        <w:rPr>
          <w:rFonts w:hint="eastAsia"/>
          <w:sz w:val="24"/>
        </w:rPr>
        <w:t>．</w:t>
      </w:r>
      <w:r>
        <w:rPr>
          <w:sz w:val="24"/>
        </w:rPr>
        <w:t>消化系统疾病的护理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）消化系统的结构、功能、护理评估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）消化系统疾病病人常见症状体征的护理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）胃炎（急性胃炎、慢性胃炎）病因、发病机制、临床表现、实验室及其他检查、诊断要点、防治要点、护理、健康指导、预后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4</w:t>
      </w:r>
      <w:r>
        <w:rPr>
          <w:sz w:val="24"/>
        </w:rPr>
        <w:t>）消化性溃疡病因、发病机制、临床表现、实验室及其他检查、诊断要点、防治要点、护理、健康指导、预后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5</w:t>
      </w:r>
      <w:r>
        <w:rPr>
          <w:sz w:val="24"/>
        </w:rPr>
        <w:t>）炎症性肠病（溃疡性结肠炎和克罗恩病）病因、发病机制、临床表现、实验室及其他检查、诊断要点、防治要点、护理、健康指导、预后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6</w:t>
      </w:r>
      <w:r>
        <w:rPr>
          <w:sz w:val="24"/>
        </w:rPr>
        <w:t>）肝硬化病因、发病机制、临床表现、实验室及其他检查、诊断要点、防治要点、护理、健康指导、预后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7</w:t>
      </w:r>
      <w:r>
        <w:rPr>
          <w:sz w:val="24"/>
        </w:rPr>
        <w:t>）肝性脑病病因、发病机制、临床表现、实验室及其他检查、诊断要点、防治要点、护理、健康指导、预后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8</w:t>
      </w:r>
      <w:r>
        <w:rPr>
          <w:sz w:val="24"/>
        </w:rPr>
        <w:t>）急性胰腺炎病因、发病机制、临床表现、实验室及其他检查、诊断要点、防治要点、护理、健康指导、预后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lastRenderedPageBreak/>
        <w:t>（</w:t>
      </w:r>
      <w:r>
        <w:rPr>
          <w:sz w:val="24"/>
        </w:rPr>
        <w:t>9</w:t>
      </w:r>
      <w:r>
        <w:rPr>
          <w:sz w:val="24"/>
        </w:rPr>
        <w:t>）上消化道大量出血病因、临床表现、实验室及其他检查、诊断要点、防治要点、护理、健康指导、预后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10</w:t>
      </w:r>
      <w:r>
        <w:rPr>
          <w:sz w:val="24"/>
        </w:rPr>
        <w:t>）消化系统常用诊疗技术及护理包括腹腔穿刺术、十二指肠引流术、上消化道内镜检查术、食管胃底静脉曲张内镜下止血术、结肠镜检查术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5</w:t>
      </w:r>
      <w:r>
        <w:rPr>
          <w:rFonts w:hint="eastAsia"/>
          <w:sz w:val="24"/>
        </w:rPr>
        <w:t>．</w:t>
      </w:r>
      <w:r>
        <w:rPr>
          <w:sz w:val="24"/>
        </w:rPr>
        <w:t>泌尿系统疾病的护理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）泌尿系统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）泌尿系统疾病病人常见症状体征的护理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）肾小球疾病发病机制、分类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4</w:t>
      </w:r>
      <w:r>
        <w:rPr>
          <w:sz w:val="24"/>
        </w:rPr>
        <w:t>）急性肾小球肾炎病因、发病机制、临床表现、实验室及其他检查、诊断要点、防治要点、护理、健康指导、预后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5</w:t>
      </w:r>
      <w:r>
        <w:rPr>
          <w:sz w:val="24"/>
        </w:rPr>
        <w:t>）慢性肾小球肾炎病因、发病机制、临床表现、实验室及其他检查、诊断要点、防治要点、护理、健康指导、预后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6</w:t>
      </w:r>
      <w:r>
        <w:rPr>
          <w:sz w:val="24"/>
        </w:rPr>
        <w:t>）肾病综合征病因、发病机制、临床表现、实验室及其他检查、诊断要点、防治要点、护理、健康指导、预后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7</w:t>
      </w:r>
      <w:r>
        <w:rPr>
          <w:sz w:val="24"/>
        </w:rPr>
        <w:t>）尿路感染病因、发病机制、临床表现、实验室及其他检查、诊断要点、防治要点、护理、健康指导、预后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8</w:t>
      </w:r>
      <w:r>
        <w:rPr>
          <w:sz w:val="24"/>
        </w:rPr>
        <w:t>）急性肾功能衰竭病因、发病机制、临床表现、实验室及其他检查、诊断要点、防治要点、护理、健康指导、预后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9</w:t>
      </w:r>
      <w:r>
        <w:rPr>
          <w:sz w:val="24"/>
        </w:rPr>
        <w:t>）慢性肾功能衰竭病因、发病机制、临床表现、实验室及其他检查、诊断要点、防治要点、护理、健康指导、预后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10</w:t>
      </w:r>
      <w:r>
        <w:rPr>
          <w:sz w:val="24"/>
        </w:rPr>
        <w:t>）血液净化疗法的护理包括血液透析和腹膜透析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6</w:t>
      </w:r>
      <w:r>
        <w:rPr>
          <w:rFonts w:hint="eastAsia"/>
          <w:sz w:val="24"/>
        </w:rPr>
        <w:t>．</w:t>
      </w:r>
      <w:r>
        <w:rPr>
          <w:sz w:val="24"/>
        </w:rPr>
        <w:t>血液系统疾病的护理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）血液系统结构、功能、护理评估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）血液系统疾病病人常见症状体征的护理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贫血分类、临床表现、实验室及其他检查、诊断要点、防治要点、护理、健康指导、预后，铁的代谢、缺铁性贫血和再生障碍性贫血病因、发病机制、临床表现、实验室及其他检查、诊断要点、防治要点、护理、健康指导、预后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4</w:t>
      </w:r>
      <w:r>
        <w:rPr>
          <w:sz w:val="24"/>
        </w:rPr>
        <w:t>）出血性疾病正常止血、凝血、抗凝与纤维蛋白溶解机制，出血性疾病的分类、临床表现、实验室及其他检查、诊断要点、治疗要点，常见出血性疾病（特发性血小板减少性紫癜、过敏性紫癜、血友病、弥散性血管内凝血）病因、发病机制、临床表现、实验室及其他检查、诊断要点、防治要点、护理、健康指导、预后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5</w:t>
      </w:r>
      <w:r>
        <w:rPr>
          <w:sz w:val="24"/>
        </w:rPr>
        <w:t>）白血病分类、病因及发病机制，急性白血病、慢性白血病的分类、临床表现、实验室及</w:t>
      </w:r>
      <w:r>
        <w:rPr>
          <w:sz w:val="24"/>
        </w:rPr>
        <w:lastRenderedPageBreak/>
        <w:t>其他检查、诊断要点、防治要点、护理、健康指导、预后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6</w:t>
      </w:r>
      <w:r>
        <w:rPr>
          <w:sz w:val="24"/>
        </w:rPr>
        <w:t>）造血干细胞移植的护理分类、适应证、方法、护理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7</w:t>
      </w:r>
      <w:r>
        <w:rPr>
          <w:sz w:val="24"/>
        </w:rPr>
        <w:t>）骨髓穿刺术适应证、禁忌证、方法、护理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7</w:t>
      </w:r>
      <w:r>
        <w:rPr>
          <w:rFonts w:hint="eastAsia"/>
          <w:sz w:val="24"/>
        </w:rPr>
        <w:t>．</w:t>
      </w:r>
      <w:r>
        <w:rPr>
          <w:sz w:val="24"/>
        </w:rPr>
        <w:t>内分泌代谢性疾病的护理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）内分泌系统的结构与功能、营养和代谢、护理评估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）内分泌与代谢性疾病病人常见症状体征的护理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）甲状腺疾病（单纯性甲状腺肿、甲状腺功能亢进症、甲状腺功能减退症）病因、发病机制、临床表现、实验室及其他检查、诊断要点、防治要点、护理、健康指导、预后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4</w:t>
      </w:r>
      <w:r>
        <w:rPr>
          <w:sz w:val="24"/>
        </w:rPr>
        <w:t>）糖尿病分型、病因、发病机制、病理生理、临床表现、实验室及其他检查、诊断要点、防治要点、护理、健康指导、预后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5</w:t>
      </w:r>
      <w:r>
        <w:rPr>
          <w:sz w:val="24"/>
        </w:rPr>
        <w:t>）血脂异常的分类、血脂异常和脂蛋白异常血症病因、发病机制、临床表现、实验室及其他检查、诊断要点、防治要点、护理、健康指导、预后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6</w:t>
      </w:r>
      <w:r>
        <w:rPr>
          <w:sz w:val="24"/>
        </w:rPr>
        <w:t>）肥胖症病因、发病机制、临床表现、肥胖的判断指标与分级、诊断要点、防治要点、护理、健康指导、预后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7</w:t>
      </w:r>
      <w:r>
        <w:rPr>
          <w:sz w:val="24"/>
        </w:rPr>
        <w:t>）痛风病因、发病机制、临床表现、实验室及其他检查、诊断要点、防治要点、护理、健康指导、预后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8</w:t>
      </w:r>
      <w:r>
        <w:rPr>
          <w:sz w:val="24"/>
        </w:rPr>
        <w:t>）骨质疏松症病因、发病机制、临床表现、实验室及其他检查、诊断要点、防治要点、护理、健康指导、预后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8</w:t>
      </w:r>
      <w:r>
        <w:rPr>
          <w:rFonts w:hint="eastAsia"/>
          <w:sz w:val="24"/>
        </w:rPr>
        <w:t>．</w:t>
      </w:r>
      <w:r>
        <w:rPr>
          <w:sz w:val="24"/>
        </w:rPr>
        <w:t>风湿性疾病的护理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）风湿性疾病的分类、临床特点、护理评估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）风湿性疾病病人常见症状体征的护理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）系统性红斑狼疮病因、发病机制、临床表现、实验室及其他检查、诊断要点、防治要点、护理、健康指导、预后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4</w:t>
      </w:r>
      <w:r>
        <w:rPr>
          <w:sz w:val="24"/>
        </w:rPr>
        <w:t>）类风湿关节炎病因、发病机制、临床表现、实验室及其他检查、诊断要点、防治要点、护理、健康指导、预后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9</w:t>
      </w:r>
      <w:r>
        <w:rPr>
          <w:rFonts w:hint="eastAsia"/>
          <w:sz w:val="24"/>
        </w:rPr>
        <w:t>．</w:t>
      </w:r>
      <w:r>
        <w:rPr>
          <w:sz w:val="24"/>
        </w:rPr>
        <w:t>传染病病人的护理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）感染与免疫、传染病的基本特征和临床特点、流行过程和影响因素、预防、标准预防、护理评估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）传染病病人常见症状体征的护理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病毒感染性疾病（流行性感冒、传染性非典型性肺炎、病毒性肝炎、肾综合征出血热、艾滋病、流行性乙型脑炎、狂犬病）病原学、流行病学、发病机制、病理与病理生理改变、临床表现、并发症、实验室及其他检查、诊断要点、防治要点、隔离措施、护理、健康指导、预后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lastRenderedPageBreak/>
        <w:t>（</w:t>
      </w:r>
      <w:r>
        <w:rPr>
          <w:sz w:val="24"/>
        </w:rPr>
        <w:t>4</w:t>
      </w:r>
      <w:r>
        <w:rPr>
          <w:sz w:val="24"/>
        </w:rPr>
        <w:t>）细菌感染性疾病（伤寒、细菌性食物中毒、细菌性痢疾、霍乱、流行性脑脊髓膜炎）病原学、流行病学、发病机制与病理改变、临床表现、并发症、实验室及其他检查、诊断要点、防治要点、隔离措施、护理、健康指导、预后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5</w:t>
      </w:r>
      <w:r>
        <w:rPr>
          <w:sz w:val="24"/>
        </w:rPr>
        <w:t>）疟疾病原学、流行病学、发病机制与病理改变、临床表现、并发症、实验室及其他检查、诊断要点、防治要点、护理、健康指导、预后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10</w:t>
      </w:r>
      <w:r>
        <w:rPr>
          <w:rFonts w:hint="eastAsia"/>
          <w:sz w:val="24"/>
        </w:rPr>
        <w:t>．</w:t>
      </w:r>
      <w:r>
        <w:rPr>
          <w:sz w:val="24"/>
        </w:rPr>
        <w:t>神经系统疾病病人的护理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）神经系统的结构、功能、护理评估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）神经系统疾病病人常见症状体征的护理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）周围神经疾病（三叉神经痛、面神经炎、多发性神经炎、急性炎症性脱髓鞘性多发性神经病）病因、发病机制、临床表现、实验室及其他检查、诊断要点、防治要点、护理、健康指导、预后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4</w:t>
      </w:r>
      <w:r>
        <w:rPr>
          <w:sz w:val="24"/>
        </w:rPr>
        <w:t>）脑血管病分类、脑的血液供应、脑血液循环的生理和病理，脑血管疾病的病因、危险因素</w:t>
      </w:r>
      <w:r>
        <w:rPr>
          <w:rFonts w:hint="eastAsia"/>
          <w:sz w:val="24"/>
        </w:rPr>
        <w:t>及</w:t>
      </w:r>
      <w:r>
        <w:rPr>
          <w:sz w:val="24"/>
        </w:rPr>
        <w:t>三级预防，常见脑血管疾病（短暂性脑缺血发作、脑梗死、脑出血、蛛网膜下腔出血）病因、发病机制、临床表现、实验室及其他检查、诊断要点、防治要点、护理、健康指导、预后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5</w:t>
      </w:r>
      <w:r>
        <w:rPr>
          <w:sz w:val="24"/>
        </w:rPr>
        <w:t>）多发性硬化病因、发病机制、临床表现、实验室及其他检查、诊断要点、防治要点、护理、健康指导、预后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6</w:t>
      </w:r>
      <w:r>
        <w:rPr>
          <w:sz w:val="24"/>
        </w:rPr>
        <w:t>）帕金森病病因、发病机制、临床表现、诊断要点、防治要点、护理、健康指导、预后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7</w:t>
      </w:r>
      <w:r>
        <w:rPr>
          <w:sz w:val="24"/>
        </w:rPr>
        <w:t>）癫痫病因、发病机制、临床表现、实验室及其他检查、诊断要点、防治要点、护理、健康指导、预后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8</w:t>
      </w:r>
      <w:r>
        <w:rPr>
          <w:sz w:val="24"/>
        </w:rPr>
        <w:t>）重症肌无力病因、发病机制、临床表现、实验室及其他检查、诊断要点、防治要点、护理、健康指导、预后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9</w:t>
      </w:r>
      <w:r>
        <w:rPr>
          <w:sz w:val="24"/>
        </w:rPr>
        <w:t>）神经系统常用诊疗技术及护理包括腰椎穿刺术、脑血管介入治疗、高压氧舱治疗</w:t>
      </w:r>
    </w:p>
    <w:p w:rsidR="00820203" w:rsidRDefault="00820203" w:rsidP="00820203">
      <w:pPr>
        <w:spacing w:line="360" w:lineRule="auto"/>
        <w:ind w:firstLineChars="200" w:firstLine="482"/>
        <w:rPr>
          <w:b/>
          <w:sz w:val="24"/>
        </w:rPr>
      </w:pPr>
      <w:r>
        <w:rPr>
          <w:rFonts w:hint="eastAsia"/>
          <w:b/>
          <w:sz w:val="24"/>
        </w:rPr>
        <w:t>（四）</w:t>
      </w:r>
      <w:r>
        <w:rPr>
          <w:b/>
          <w:sz w:val="24"/>
        </w:rPr>
        <w:t>外科护理学</w:t>
      </w:r>
      <w:r>
        <w:rPr>
          <w:rFonts w:hint="eastAsia"/>
          <w:b/>
          <w:sz w:val="24"/>
        </w:rPr>
        <w:t xml:space="preserve">  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1</w:t>
      </w:r>
      <w:r>
        <w:rPr>
          <w:rFonts w:hint="eastAsia"/>
          <w:sz w:val="24"/>
        </w:rPr>
        <w:t>．</w:t>
      </w:r>
      <w:r>
        <w:rPr>
          <w:sz w:val="24"/>
        </w:rPr>
        <w:t>水、电解质、酸碱平衡失调病人的护理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）正常人体内体液与酸碱平衡调节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）等渗性缺水、高渗性缺水、低渗性缺水和水中毒的病因、临床表现、辅助检查、处理原则及护理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）钾代谢异常的病因、临床表现、辅助检查、处理原则及护理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4</w:t>
      </w:r>
      <w:r>
        <w:rPr>
          <w:sz w:val="24"/>
        </w:rPr>
        <w:t>）酸碱平衡失调的病因、临床表现、辅助检查、处理原则及护理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2</w:t>
      </w:r>
      <w:r>
        <w:rPr>
          <w:rFonts w:hint="eastAsia"/>
          <w:sz w:val="24"/>
        </w:rPr>
        <w:t>．</w:t>
      </w:r>
      <w:r>
        <w:rPr>
          <w:sz w:val="24"/>
        </w:rPr>
        <w:t>外科休克病人的护理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休克的的病因与分类、病理生理、临床表现、辅助检查、处理原则及护理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3</w:t>
      </w:r>
      <w:r>
        <w:rPr>
          <w:rFonts w:hint="eastAsia"/>
          <w:sz w:val="24"/>
        </w:rPr>
        <w:t>．</w:t>
      </w:r>
      <w:r>
        <w:rPr>
          <w:sz w:val="24"/>
        </w:rPr>
        <w:t>麻醉病人的护理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lastRenderedPageBreak/>
        <w:t>（</w:t>
      </w:r>
      <w:r>
        <w:rPr>
          <w:sz w:val="24"/>
        </w:rPr>
        <w:t>1</w:t>
      </w:r>
      <w:r>
        <w:rPr>
          <w:sz w:val="24"/>
        </w:rPr>
        <w:t>）麻醉的概念和分类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）全麻的概念、方法、并发症及处理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）椎管内麻醉的概念方法、并发症及处理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4</w:t>
      </w:r>
      <w:r>
        <w:rPr>
          <w:sz w:val="24"/>
        </w:rPr>
        <w:t>）局麻的概念、方法、常见毒性反应的预防及处理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5</w:t>
      </w:r>
      <w:r>
        <w:rPr>
          <w:sz w:val="24"/>
        </w:rPr>
        <w:t>）麻醉前准备，麻醉期间及恢复期的观察、监测和护理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4</w:t>
      </w:r>
      <w:r>
        <w:rPr>
          <w:rFonts w:hint="eastAsia"/>
          <w:sz w:val="24"/>
        </w:rPr>
        <w:t>．</w:t>
      </w:r>
      <w:r>
        <w:rPr>
          <w:sz w:val="24"/>
        </w:rPr>
        <w:t>手术室管理和工作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）手术室的布局、环境和人员配备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）手术室物品管理及无菌处理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）手术室的无菌操作技术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4</w:t>
      </w:r>
      <w:r>
        <w:rPr>
          <w:sz w:val="24"/>
        </w:rPr>
        <w:t>）手术人员及病人的准备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5</w:t>
      </w:r>
      <w:r>
        <w:rPr>
          <w:rFonts w:hint="eastAsia"/>
          <w:sz w:val="24"/>
        </w:rPr>
        <w:t>．</w:t>
      </w:r>
      <w:r>
        <w:rPr>
          <w:sz w:val="24"/>
        </w:rPr>
        <w:t>手术前后病人的护理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）术前主客观评估内容，术前准备内容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）术后一般护理，常见不适的观察与护理以及常见术后并发症的预防、观察及处理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6</w:t>
      </w:r>
      <w:r>
        <w:rPr>
          <w:rFonts w:hint="eastAsia"/>
          <w:sz w:val="24"/>
        </w:rPr>
        <w:t>．</w:t>
      </w:r>
      <w:r>
        <w:rPr>
          <w:sz w:val="24"/>
        </w:rPr>
        <w:t>外科营养支持病人的护理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）外科病人营养状况的评估，外科营养支持的适应证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）肠内营养的概念、营养剂的类型、输注途径及方法、护理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）肠外营养支持概念、营养液的配制及输入、护理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7</w:t>
      </w:r>
      <w:r>
        <w:rPr>
          <w:rFonts w:hint="eastAsia"/>
          <w:sz w:val="24"/>
        </w:rPr>
        <w:t>．</w:t>
      </w:r>
      <w:r>
        <w:rPr>
          <w:sz w:val="24"/>
        </w:rPr>
        <w:t>外科感染病人的护理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）外科感染的特点、分类、临床表现和处理原则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）浅部软组织的化脓性感染、手部急性化脓性感染、全身性感染的临床表现、处理原则及护理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）破伤风、气性坏疽的病因、病生理、临床表现、处理原则及护理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8</w:t>
      </w:r>
      <w:r>
        <w:rPr>
          <w:rFonts w:hint="eastAsia"/>
          <w:sz w:val="24"/>
        </w:rPr>
        <w:t>．</w:t>
      </w:r>
      <w:r>
        <w:rPr>
          <w:sz w:val="24"/>
        </w:rPr>
        <w:t>烧伤病人的护理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烧伤的概念、病理生理、面积、深度的评估，临床表现及病程演变规律、处理原则及护理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9</w:t>
      </w:r>
      <w:r>
        <w:rPr>
          <w:rFonts w:hint="eastAsia"/>
          <w:sz w:val="24"/>
        </w:rPr>
        <w:t>．</w:t>
      </w:r>
      <w:r>
        <w:rPr>
          <w:sz w:val="24"/>
        </w:rPr>
        <w:t>甲状腺疾病病人的护理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）单纯性甲状腺肿的病因、临床表现及处理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）甲状腺肿瘤的临床表现及处理原则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）甲亢的分类、临床表现、辅助检查、处理原则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4</w:t>
      </w:r>
      <w:r>
        <w:rPr>
          <w:sz w:val="24"/>
        </w:rPr>
        <w:t>）甲状腺大部切除手术前后护理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10</w:t>
      </w:r>
      <w:r>
        <w:rPr>
          <w:rFonts w:hint="eastAsia"/>
          <w:sz w:val="24"/>
        </w:rPr>
        <w:t>．</w:t>
      </w:r>
      <w:r>
        <w:rPr>
          <w:sz w:val="24"/>
        </w:rPr>
        <w:t>乳房疾病病人的护理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）急性乳腺炎的病因、临床表现、处理原则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）乳腺肿瘤的病因、临床表现、辅助检查、处理原则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lastRenderedPageBreak/>
        <w:t>（</w:t>
      </w:r>
      <w:r>
        <w:rPr>
          <w:sz w:val="24"/>
        </w:rPr>
        <w:t>3</w:t>
      </w:r>
      <w:r>
        <w:rPr>
          <w:sz w:val="24"/>
        </w:rPr>
        <w:t>）乳癌根治术的手术前后护理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11</w:t>
      </w:r>
      <w:r>
        <w:rPr>
          <w:rFonts w:hint="eastAsia"/>
          <w:sz w:val="24"/>
        </w:rPr>
        <w:t>．</w:t>
      </w:r>
      <w:r>
        <w:rPr>
          <w:sz w:val="24"/>
        </w:rPr>
        <w:t>急性化脓性腹膜炎病人的护理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腹膜炎病因与分类、病理生理、临床表现、辅助检查、处理原则、护理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12</w:t>
      </w:r>
      <w:r>
        <w:rPr>
          <w:rFonts w:hint="eastAsia"/>
          <w:sz w:val="24"/>
        </w:rPr>
        <w:t>．</w:t>
      </w:r>
      <w:r>
        <w:rPr>
          <w:sz w:val="24"/>
        </w:rPr>
        <w:t>腹外疝病人的护理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）腹外疝的概念、解剖结构、病因、病理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）腹股沟疝、股疝的临床表现、处理原则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）疝修补手术前后护理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13</w:t>
      </w:r>
      <w:r>
        <w:rPr>
          <w:rFonts w:hint="eastAsia"/>
          <w:sz w:val="24"/>
        </w:rPr>
        <w:t>．</w:t>
      </w:r>
      <w:r>
        <w:rPr>
          <w:sz w:val="24"/>
        </w:rPr>
        <w:t>腹部损伤病人的护理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腹部损伤的病因、分类、临床表现、辅助检查、处理原则、护理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14</w:t>
      </w:r>
      <w:r>
        <w:rPr>
          <w:rFonts w:hint="eastAsia"/>
          <w:sz w:val="24"/>
        </w:rPr>
        <w:t>．</w:t>
      </w:r>
      <w:r>
        <w:rPr>
          <w:sz w:val="24"/>
        </w:rPr>
        <w:t>胃十二直肠疾病病人的护理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）溃疡病的病因、临床表现、辅助检查、处理原则、护理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）胃癌的病因、病理、临床表现、辅助检查、处理原则、护理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15</w:t>
      </w:r>
      <w:r>
        <w:rPr>
          <w:rFonts w:hint="eastAsia"/>
          <w:sz w:val="24"/>
        </w:rPr>
        <w:t>．</w:t>
      </w:r>
      <w:r>
        <w:rPr>
          <w:sz w:val="24"/>
        </w:rPr>
        <w:t>小肠疾病病人的护理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）肠梗阻的概念、分类、病理生理、临床表现、辅助检查、处理原则及护理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）肠瘘的概念、分类、病理生理、临床表现、辅助检查、处理原则及护理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16</w:t>
      </w:r>
      <w:r>
        <w:rPr>
          <w:rFonts w:hint="eastAsia"/>
          <w:sz w:val="24"/>
        </w:rPr>
        <w:t>．</w:t>
      </w:r>
      <w:r>
        <w:rPr>
          <w:sz w:val="24"/>
        </w:rPr>
        <w:t>阑尾炎病人的护理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）急性阑尾炎的病因、病理、临床表现、手术前后护理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）几种特殊类型阑尾炎的特点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17</w:t>
      </w:r>
      <w:r>
        <w:rPr>
          <w:rFonts w:hint="eastAsia"/>
          <w:sz w:val="24"/>
        </w:rPr>
        <w:t>．</w:t>
      </w:r>
      <w:r>
        <w:rPr>
          <w:sz w:val="24"/>
        </w:rPr>
        <w:t>大肠、肛管疾病病人的护理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）痔、肛瘘、肛裂、直肠肛管周围脓肿病因、病理、临床表现、辅助检查、处理原则及护理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）大肠癌的病因、病理、临床表现、辅助检查、处理原则及护理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18</w:t>
      </w:r>
      <w:r>
        <w:rPr>
          <w:rFonts w:hint="eastAsia"/>
          <w:sz w:val="24"/>
        </w:rPr>
        <w:t>．</w:t>
      </w:r>
      <w:r>
        <w:rPr>
          <w:sz w:val="24"/>
        </w:rPr>
        <w:t>原发性肝癌病人的护理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）原发性肝癌的病因、病理、临床表现、辅助检查及处理原则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）肝叶切除术术前后护理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）肝动脉化疗栓塞前后的护理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19</w:t>
      </w:r>
      <w:r>
        <w:rPr>
          <w:rFonts w:hint="eastAsia"/>
          <w:sz w:val="24"/>
        </w:rPr>
        <w:t>．</w:t>
      </w:r>
      <w:r>
        <w:rPr>
          <w:sz w:val="24"/>
        </w:rPr>
        <w:t>胆道感染、胆石症病人的护理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）胆道感染及胆石症的发病和相互关系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）急性胆囊炎、慢性胆囊炎、胆石症、胆总管结石、胆管炎、急性化脓性胆管炎的病因、临床表现、辅助检查、处理原则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）胆囊切除术、胆总管探查术手术前后护理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20</w:t>
      </w:r>
      <w:r>
        <w:rPr>
          <w:rFonts w:hint="eastAsia"/>
          <w:sz w:val="24"/>
        </w:rPr>
        <w:t>．</w:t>
      </w:r>
      <w:r>
        <w:rPr>
          <w:sz w:val="24"/>
        </w:rPr>
        <w:t>胰腺疾病病人的护理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lastRenderedPageBreak/>
        <w:t>胰腺癌的病因、病理、临床表现、辅助检查、处理原则及护理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21</w:t>
      </w:r>
      <w:r>
        <w:rPr>
          <w:rFonts w:hint="eastAsia"/>
          <w:sz w:val="24"/>
        </w:rPr>
        <w:t>．</w:t>
      </w:r>
      <w:r>
        <w:rPr>
          <w:sz w:val="24"/>
        </w:rPr>
        <w:t>周围血管疾病病人的护理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）血栓闭塞性脉管炎的病因、病理、临床表现、辅助检查、处理原则及护理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）下肢深静脉血栓形成的病因、病理、临床表现、辅助检查、处理原则及护理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）下肢静脉曲张的病因、病理、临床表现、辅助检查、处理原则及护理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22</w:t>
      </w:r>
      <w:r>
        <w:rPr>
          <w:rFonts w:hint="eastAsia"/>
          <w:sz w:val="24"/>
        </w:rPr>
        <w:t>．</w:t>
      </w:r>
      <w:r>
        <w:rPr>
          <w:sz w:val="24"/>
        </w:rPr>
        <w:t>颅内压增高病人的护理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颅内压增高的病因、病理、临床表现、辅助检查、处理原则及护理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23</w:t>
      </w:r>
      <w:r>
        <w:rPr>
          <w:rFonts w:hint="eastAsia"/>
          <w:sz w:val="24"/>
        </w:rPr>
        <w:t>．</w:t>
      </w:r>
      <w:r>
        <w:rPr>
          <w:sz w:val="24"/>
        </w:rPr>
        <w:t>颅脑损伤病人的护理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）头皮损伤的分类、临床表现、辅助检查、处理原则及护理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）颅骨损伤的分类、临床表现、辅助检查、处理原则及护理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）脑损伤的常见类型、、临床表现、辅助检查、处理原则及护理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24</w:t>
      </w:r>
      <w:r>
        <w:rPr>
          <w:rFonts w:hint="eastAsia"/>
          <w:sz w:val="24"/>
        </w:rPr>
        <w:t>．</w:t>
      </w:r>
      <w:r>
        <w:rPr>
          <w:sz w:val="24"/>
        </w:rPr>
        <w:t>胸部损伤病人的护理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）肋骨骨折的病因、病理、临床表现、辅助检查、处理原则及护理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）气胸的类型、临床表现、辅助检查、处理原则及护理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）血胸的类型、临床表现、辅助检查、处理原则及护理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25</w:t>
      </w:r>
      <w:r>
        <w:rPr>
          <w:rFonts w:hint="eastAsia"/>
          <w:sz w:val="24"/>
        </w:rPr>
        <w:t>．</w:t>
      </w:r>
      <w:r>
        <w:rPr>
          <w:sz w:val="24"/>
        </w:rPr>
        <w:t>肺癌病人的护理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肺癌病因、病理、临床表现、辅助检查、处理原则及护理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26</w:t>
      </w:r>
      <w:r>
        <w:rPr>
          <w:rFonts w:hint="eastAsia"/>
          <w:sz w:val="24"/>
        </w:rPr>
        <w:t>．</w:t>
      </w:r>
      <w:r>
        <w:rPr>
          <w:sz w:val="24"/>
        </w:rPr>
        <w:t>食管癌病人的护理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食管癌的病因、病理、临床表现、辅助检查、处理原则及护理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27</w:t>
      </w:r>
      <w:r>
        <w:rPr>
          <w:rFonts w:hint="eastAsia"/>
          <w:sz w:val="24"/>
        </w:rPr>
        <w:t>．</w:t>
      </w:r>
      <w:r>
        <w:rPr>
          <w:sz w:val="24"/>
        </w:rPr>
        <w:t>泌尿系损伤病人的护理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）肾损伤病因、病理、临床表现、辅助检查、处理原则及护理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）膀胱损伤病因、病理、临床表现、辅助检查、处理原则及护理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）尿道损伤病因、病理、临床表现、辅助检查、处理原则及护理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28</w:t>
      </w:r>
      <w:r>
        <w:rPr>
          <w:rFonts w:hint="eastAsia"/>
          <w:sz w:val="24"/>
        </w:rPr>
        <w:t>．</w:t>
      </w:r>
      <w:r>
        <w:rPr>
          <w:sz w:val="24"/>
        </w:rPr>
        <w:t>尿石症病人的护理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尿石症的病因、病理、临床表现、辅助检查、处理原则和护理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29</w:t>
      </w:r>
      <w:r>
        <w:rPr>
          <w:rFonts w:hint="eastAsia"/>
          <w:sz w:val="24"/>
        </w:rPr>
        <w:t>．</w:t>
      </w:r>
      <w:r>
        <w:rPr>
          <w:sz w:val="24"/>
        </w:rPr>
        <w:t>良性前列腺增生病人的护理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良性前列腺增生的病因、病理、临床表现、辅助检查、处理原则和护理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30</w:t>
      </w:r>
      <w:r>
        <w:rPr>
          <w:rFonts w:hint="eastAsia"/>
          <w:sz w:val="24"/>
        </w:rPr>
        <w:t>．</w:t>
      </w:r>
      <w:r>
        <w:rPr>
          <w:sz w:val="24"/>
        </w:rPr>
        <w:t>泌尿系肿瘤病人的护理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）肾癌的病因、病理、临床表现、辅助检查、处理原则及护理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）膀胱癌的病因、病理、临床表现、辅助检查、处理原则及护理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31</w:t>
      </w:r>
      <w:r>
        <w:rPr>
          <w:rFonts w:hint="eastAsia"/>
          <w:sz w:val="24"/>
        </w:rPr>
        <w:t>．</w:t>
      </w:r>
      <w:r>
        <w:rPr>
          <w:sz w:val="24"/>
        </w:rPr>
        <w:t>骨折病人护理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）骨折的定义、分类、病理生理、临床表现、辅助检查、处理原则及护理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lastRenderedPageBreak/>
        <w:t>（</w:t>
      </w:r>
      <w:r>
        <w:rPr>
          <w:sz w:val="24"/>
        </w:rPr>
        <w:t>2</w:t>
      </w:r>
      <w:r>
        <w:rPr>
          <w:sz w:val="24"/>
        </w:rPr>
        <w:t>）常见四肢骨折的病因、病理、临床表现、辅助检查、处理原则及护理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）脊柱骨折及脊髓损伤的病因、、临床表现、辅助检查、处理原则及护理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32</w:t>
      </w:r>
      <w:r>
        <w:rPr>
          <w:rFonts w:hint="eastAsia"/>
          <w:sz w:val="24"/>
        </w:rPr>
        <w:t>．</w:t>
      </w:r>
      <w:r>
        <w:rPr>
          <w:sz w:val="24"/>
        </w:rPr>
        <w:t>关节脱位病人的护理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）关节脱位的定义、病因、分类、病理生理、临床表现、辅助检查、处理原则及护理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）肩关节脱位、肘关节脱位、髋关节脱位的病因、分类、临床表现、辅助检查、处理原则及护理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33</w:t>
      </w:r>
      <w:r>
        <w:rPr>
          <w:rFonts w:hint="eastAsia"/>
          <w:sz w:val="24"/>
        </w:rPr>
        <w:t>．</w:t>
      </w:r>
      <w:r>
        <w:rPr>
          <w:sz w:val="24"/>
        </w:rPr>
        <w:t>颈肩痛和腰腿痛病人的护理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）颈椎病的病因、病理分型、临床表现，处理原则及护理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）腰椎间盘突出症的病因、病理、临床表现、处理原则及护理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34</w:t>
      </w:r>
      <w:r>
        <w:rPr>
          <w:rFonts w:hint="eastAsia"/>
          <w:sz w:val="24"/>
        </w:rPr>
        <w:t>．</w:t>
      </w:r>
      <w:r>
        <w:rPr>
          <w:sz w:val="24"/>
        </w:rPr>
        <w:t>骨与关节感染病人的护理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）化脓性骨髓炎病因、病理、临床表现、辅助检查、处理原则和护理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）化脓性关节炎的病因、病理、临床表现、辅助检查、处理原则和护理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）骨与关节结核病因、病理、临床表现、辅助检查、处理原则和护理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35</w:t>
      </w:r>
      <w:r>
        <w:rPr>
          <w:rFonts w:hint="eastAsia"/>
          <w:sz w:val="24"/>
        </w:rPr>
        <w:t>．</w:t>
      </w:r>
      <w:r>
        <w:rPr>
          <w:sz w:val="24"/>
        </w:rPr>
        <w:t>骨肿瘤病人的护理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）骨肿瘤的分类、临床表现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）常见骨肿瘤的临床特点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）骨肿瘤病人的护理</w:t>
      </w:r>
    </w:p>
    <w:p w:rsidR="00820203" w:rsidRDefault="00820203" w:rsidP="00820203">
      <w:pPr>
        <w:spacing w:line="360" w:lineRule="auto"/>
        <w:rPr>
          <w:rFonts w:eastAsia="黑体"/>
          <w:sz w:val="24"/>
        </w:rPr>
      </w:pPr>
      <w:r>
        <w:rPr>
          <w:rFonts w:eastAsia="黑体" w:hint="eastAsia"/>
          <w:sz w:val="24"/>
        </w:rPr>
        <w:t>六、主要参考教材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</w:rPr>
        <w:t>．李小妹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冯先琼主编</w:t>
      </w:r>
      <w:r>
        <w:rPr>
          <w:rFonts w:hint="eastAsia"/>
          <w:sz w:val="24"/>
        </w:rPr>
        <w:t xml:space="preserve">. </w:t>
      </w:r>
      <w:r>
        <w:rPr>
          <w:rFonts w:hint="eastAsia"/>
          <w:sz w:val="24"/>
        </w:rPr>
        <w:t>护理学导论</w:t>
      </w:r>
      <w:r>
        <w:rPr>
          <w:rFonts w:hint="eastAsia"/>
          <w:sz w:val="24"/>
        </w:rPr>
        <w:t xml:space="preserve">. </w:t>
      </w:r>
      <w:r>
        <w:rPr>
          <w:rFonts w:hint="eastAsia"/>
          <w:sz w:val="24"/>
        </w:rPr>
        <w:t>北京：人民卫生出版社，</w:t>
      </w:r>
      <w:r>
        <w:rPr>
          <w:rFonts w:hint="eastAsia"/>
          <w:sz w:val="24"/>
        </w:rPr>
        <w:t>2017.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</w:rPr>
        <w:t>．李小寒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尚少梅主编</w:t>
      </w:r>
      <w:r>
        <w:rPr>
          <w:rFonts w:hint="eastAsia"/>
          <w:sz w:val="24"/>
        </w:rPr>
        <w:t xml:space="preserve">. </w:t>
      </w:r>
      <w:r>
        <w:rPr>
          <w:rFonts w:hint="eastAsia"/>
          <w:sz w:val="24"/>
        </w:rPr>
        <w:t>基础护理学</w:t>
      </w:r>
      <w:r>
        <w:rPr>
          <w:rFonts w:hint="eastAsia"/>
          <w:sz w:val="24"/>
        </w:rPr>
        <w:t xml:space="preserve">. </w:t>
      </w:r>
      <w:r>
        <w:rPr>
          <w:rFonts w:hint="eastAsia"/>
          <w:sz w:val="24"/>
        </w:rPr>
        <w:t>北京：人民卫生出版社，</w:t>
      </w:r>
      <w:r>
        <w:rPr>
          <w:rFonts w:hint="eastAsia"/>
          <w:sz w:val="24"/>
        </w:rPr>
        <w:t>2017.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3</w:t>
      </w:r>
      <w:r>
        <w:rPr>
          <w:rFonts w:hint="eastAsia"/>
          <w:sz w:val="24"/>
        </w:rPr>
        <w:t>．尤黎明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吴瑛主编</w:t>
      </w:r>
      <w:r>
        <w:rPr>
          <w:rFonts w:hint="eastAsia"/>
          <w:sz w:val="24"/>
        </w:rPr>
        <w:t xml:space="preserve">. </w:t>
      </w:r>
      <w:r>
        <w:rPr>
          <w:rFonts w:hint="eastAsia"/>
          <w:sz w:val="24"/>
        </w:rPr>
        <w:t>内科护理学</w:t>
      </w:r>
      <w:r>
        <w:rPr>
          <w:rFonts w:hint="eastAsia"/>
          <w:sz w:val="24"/>
        </w:rPr>
        <w:t xml:space="preserve">. </w:t>
      </w:r>
      <w:r>
        <w:rPr>
          <w:rFonts w:hint="eastAsia"/>
          <w:sz w:val="24"/>
        </w:rPr>
        <w:t>北京：人民卫生出版社，</w:t>
      </w:r>
      <w:r>
        <w:rPr>
          <w:rFonts w:hint="eastAsia"/>
          <w:sz w:val="24"/>
        </w:rPr>
        <w:t>2017.</w:t>
      </w:r>
    </w:p>
    <w:p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4</w:t>
      </w:r>
      <w:r>
        <w:rPr>
          <w:rFonts w:hint="eastAsia"/>
          <w:sz w:val="24"/>
        </w:rPr>
        <w:t>．李乐之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路潜主编</w:t>
      </w:r>
      <w:r>
        <w:rPr>
          <w:rFonts w:hint="eastAsia"/>
          <w:sz w:val="24"/>
        </w:rPr>
        <w:t xml:space="preserve">. </w:t>
      </w:r>
      <w:r>
        <w:rPr>
          <w:rFonts w:hint="eastAsia"/>
          <w:sz w:val="24"/>
        </w:rPr>
        <w:t>外科护理学</w:t>
      </w:r>
      <w:r>
        <w:rPr>
          <w:rFonts w:hint="eastAsia"/>
          <w:sz w:val="24"/>
        </w:rPr>
        <w:t xml:space="preserve">. </w:t>
      </w:r>
      <w:r>
        <w:rPr>
          <w:rFonts w:hint="eastAsia"/>
          <w:sz w:val="24"/>
        </w:rPr>
        <w:t>北京：人民卫生出版社，</w:t>
      </w:r>
      <w:r>
        <w:rPr>
          <w:rFonts w:hint="eastAsia"/>
          <w:sz w:val="24"/>
        </w:rPr>
        <w:t>2017.</w:t>
      </w:r>
    </w:p>
    <w:p w:rsidR="00820203" w:rsidRDefault="00820203" w:rsidP="00820203">
      <w:pPr>
        <w:spacing w:line="400" w:lineRule="exact"/>
        <w:ind w:firstLineChars="200" w:firstLine="560"/>
        <w:jc w:val="center"/>
        <w:rPr>
          <w:rFonts w:ascii="宋体" w:hAnsi="宋体"/>
          <w:sz w:val="28"/>
          <w:szCs w:val="28"/>
        </w:rPr>
      </w:pPr>
    </w:p>
    <w:p w:rsidR="007617DB" w:rsidRDefault="007617DB"/>
    <w:sectPr w:rsidR="007617DB">
      <w:pgSz w:w="11906" w:h="16838"/>
      <w:pgMar w:top="851" w:right="851" w:bottom="851" w:left="85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33F8" w:rsidRDefault="004E33F8" w:rsidP="00A86F71">
      <w:r>
        <w:separator/>
      </w:r>
    </w:p>
  </w:endnote>
  <w:endnote w:type="continuationSeparator" w:id="0">
    <w:p w:rsidR="004E33F8" w:rsidRDefault="004E33F8" w:rsidP="00A86F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33F8" w:rsidRDefault="004E33F8" w:rsidP="00A86F71">
      <w:r>
        <w:separator/>
      </w:r>
    </w:p>
  </w:footnote>
  <w:footnote w:type="continuationSeparator" w:id="0">
    <w:p w:rsidR="004E33F8" w:rsidRDefault="004E33F8" w:rsidP="00A86F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20203"/>
    <w:rsid w:val="004E33F8"/>
    <w:rsid w:val="007617DB"/>
    <w:rsid w:val="00820203"/>
    <w:rsid w:val="00A86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FC7EB16-53AF-454E-AA42-FA06A4FF7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020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820203"/>
    <w:pPr>
      <w:widowControl/>
      <w:spacing w:before="480" w:line="276" w:lineRule="auto"/>
      <w:contextualSpacing/>
      <w:jc w:val="left"/>
      <w:outlineLvl w:val="0"/>
    </w:pPr>
    <w:rPr>
      <w:rFonts w:ascii="Cambria" w:hAnsi="Cambria"/>
      <w:smallCaps/>
      <w:spacing w:val="5"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820203"/>
    <w:rPr>
      <w:rFonts w:ascii="Cambria" w:eastAsia="宋体" w:hAnsi="Cambria" w:cs="Times New Roman"/>
      <w:smallCaps/>
      <w:spacing w:val="5"/>
      <w:kern w:val="0"/>
      <w:sz w:val="36"/>
      <w:szCs w:val="36"/>
    </w:rPr>
  </w:style>
  <w:style w:type="paragraph" w:styleId="a3">
    <w:name w:val="header"/>
    <w:basedOn w:val="a"/>
    <w:link w:val="Char"/>
    <w:uiPriority w:val="99"/>
    <w:unhideWhenUsed/>
    <w:rsid w:val="00A86F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86F7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6F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6F7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1269</Words>
  <Characters>7236</Characters>
  <Application>Microsoft Office Word</Application>
  <DocSecurity>0</DocSecurity>
  <Lines>60</Lines>
  <Paragraphs>16</Paragraphs>
  <ScaleCrop>false</ScaleCrop>
  <Company>china</Company>
  <LinksUpToDate>false</LinksUpToDate>
  <CharactersWithSpaces>8489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2020-09-14T05:16:00Z</dcterms:created>
  <dcterms:modified xsi:type="dcterms:W3CDTF">2021-09-10T01:34:00Z</dcterms:modified>
</cp:coreProperties>
</file>