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40" w:lineRule="exact"/>
        <w:jc w:val="center"/>
        <w:rPr>
          <w:rFonts w:hint="eastAsia" w:ascii="方正小标宋简体" w:eastAsia="方正小标宋简体"/>
          <w:color w:val="000000" w:themeColor="text1"/>
          <w:sz w:val="40"/>
          <w:szCs w:val="40"/>
          <w:lang w:eastAsia="zh-CN"/>
          <w14:textFill>
            <w14:solidFill>
              <w14:schemeClr w14:val="tx1"/>
            </w14:solidFill>
          </w14:textFill>
        </w:rPr>
      </w:pPr>
      <w:r>
        <w:rPr>
          <w:rFonts w:hint="eastAsia" w:ascii="方正小标宋简体" w:eastAsia="方正小标宋简体"/>
          <w:color w:val="000000" w:themeColor="text1"/>
          <w:sz w:val="40"/>
          <w:szCs w:val="40"/>
          <w:lang w:eastAsia="zh-CN"/>
          <w14:textFill>
            <w14:solidFill>
              <w14:schemeClr w14:val="tx1"/>
            </w14:solidFill>
          </w14:textFill>
        </w:rPr>
        <w:t>赤峰市医院</w:t>
      </w:r>
    </w:p>
    <w:p>
      <w:pPr>
        <w:spacing w:line="640" w:lineRule="exact"/>
        <w:jc w:val="center"/>
        <w:rPr>
          <w:rFonts w:hint="eastAsia" w:ascii="方正小标宋_GBK" w:eastAsia="方正小标宋_GBK"/>
          <w:sz w:val="36"/>
          <w:szCs w:val="36"/>
        </w:rPr>
      </w:pPr>
      <w:r>
        <w:rPr>
          <w:rFonts w:hint="eastAsia" w:ascii="方正小标宋简体" w:eastAsia="方正小标宋简体"/>
          <w:color w:val="000000" w:themeColor="text1"/>
          <w:sz w:val="40"/>
          <w:szCs w:val="40"/>
          <w:lang w:eastAsia="zh-CN"/>
          <w14:textFill>
            <w14:solidFill>
              <w14:schemeClr w14:val="tx1"/>
            </w14:solidFill>
          </w14:textFill>
        </w:rPr>
        <w:t>202</w:t>
      </w:r>
      <w:r>
        <w:rPr>
          <w:rFonts w:hint="eastAsia" w:ascii="方正小标宋简体" w:eastAsia="方正小标宋简体"/>
          <w:color w:val="000000" w:themeColor="text1"/>
          <w:sz w:val="40"/>
          <w:szCs w:val="40"/>
          <w:lang w:val="en-US" w:eastAsia="zh-CN"/>
          <w14:textFill>
            <w14:solidFill>
              <w14:schemeClr w14:val="tx1"/>
            </w14:solidFill>
          </w14:textFill>
        </w:rPr>
        <w:t>1</w:t>
      </w:r>
      <w:r>
        <w:rPr>
          <w:rFonts w:hint="eastAsia" w:ascii="方正小标宋简体" w:eastAsia="方正小标宋简体"/>
          <w:color w:val="000000" w:themeColor="text1"/>
          <w:sz w:val="40"/>
          <w:szCs w:val="40"/>
          <w:lang w:eastAsia="zh-CN"/>
          <w14:textFill>
            <w14:solidFill>
              <w14:schemeClr w14:val="tx1"/>
            </w14:solidFill>
          </w14:textFill>
        </w:rPr>
        <w:t>年住院医师规范化培训</w:t>
      </w:r>
      <w:r>
        <w:rPr>
          <w:rFonts w:hint="eastAsia" w:ascii="方正小标宋简体" w:eastAsia="方正小标宋简体"/>
          <w:color w:val="000000" w:themeColor="text1"/>
          <w:sz w:val="40"/>
          <w:szCs w:val="40"/>
          <w:lang w:val="en-US" w:eastAsia="zh-CN"/>
          <w14:textFill>
            <w14:solidFill>
              <w14:schemeClr w14:val="tx1"/>
            </w14:solidFill>
          </w14:textFill>
        </w:rPr>
        <w:t>第二批次</w:t>
      </w:r>
      <w:r>
        <w:rPr>
          <w:rFonts w:hint="eastAsia" w:ascii="方正小标宋简体" w:eastAsia="方正小标宋简体"/>
          <w:color w:val="000000" w:themeColor="text1"/>
          <w:sz w:val="40"/>
          <w:szCs w:val="40"/>
          <w:lang w:eastAsia="zh-CN"/>
          <w14:textFill>
            <w14:solidFill>
              <w14:schemeClr w14:val="tx1"/>
            </w14:solidFill>
          </w14:textFill>
        </w:rPr>
        <w:t>招收简章</w:t>
      </w:r>
    </w:p>
    <w:p>
      <w:pPr>
        <w:jc w:val="center"/>
        <w:rPr>
          <w:rFonts w:hint="eastAsia" w:ascii="方正小标宋_GBK" w:eastAsia="方正小标宋_GBK"/>
          <w:sz w:val="36"/>
          <w:szCs w:val="36"/>
        </w:rPr>
      </w:pPr>
    </w:p>
    <w:p>
      <w:pPr>
        <w:widowControl/>
        <w:ind w:firstLine="640" w:firstLineChars="200"/>
        <w:rPr>
          <w:rFonts w:hint="eastAsia" w:ascii="仿宋_GB2312" w:hAnsi="方正小标宋_GBK" w:eastAsia="仿宋_GB2312" w:cs="仿宋_GB2312"/>
          <w:color w:val="000000"/>
          <w:kern w:val="0"/>
          <w:sz w:val="32"/>
          <w:szCs w:val="32"/>
          <w:lang w:val="en-US" w:eastAsia="zh-CN" w:bidi="ar-SA"/>
        </w:rPr>
      </w:pPr>
      <w:r>
        <w:rPr>
          <w:rFonts w:hint="eastAsia" w:ascii="仿宋_GB2312" w:hAnsi="方正小标宋_GBK" w:eastAsia="仿宋_GB2312" w:cs="仿宋_GB2312"/>
          <w:color w:val="000000"/>
          <w:kern w:val="0"/>
          <w:sz w:val="32"/>
          <w:szCs w:val="32"/>
          <w:lang w:val="en-US" w:eastAsia="zh-CN" w:bidi="ar-SA"/>
        </w:rPr>
        <w:t>按照内蒙古自治区卫生健康委员会《内蒙古自治区卫生健康委员会办公室关于组织开展2021年全区住院医师规范化培训招收工作的通知》（内卫办科教字[2021]169号）文件的有关精神，赤峰市医院定于2021年9月8日起进行2021年度住院医师规范化培训第二批次学员招录工作。现将相关工作告知如下：</w:t>
      </w:r>
    </w:p>
    <w:p>
      <w:pPr>
        <w:widowControl/>
        <w:ind w:firstLine="643" w:firstLineChars="200"/>
        <w:rPr>
          <w:rFonts w:hint="eastAsia" w:ascii="黑体" w:hAnsi="黑体" w:eastAsia="黑体" w:cs="黑体"/>
          <w:b/>
          <w:bCs/>
          <w:color w:val="000000"/>
          <w:kern w:val="0"/>
          <w:sz w:val="32"/>
          <w:szCs w:val="32"/>
          <w:lang w:val="en-US" w:eastAsia="zh-CN" w:bidi="ar-SA"/>
        </w:rPr>
      </w:pPr>
      <w:r>
        <w:rPr>
          <w:rFonts w:hint="eastAsia" w:ascii="黑体" w:hAnsi="黑体" w:eastAsia="黑体" w:cs="黑体"/>
          <w:b/>
          <w:bCs/>
          <w:color w:val="000000"/>
          <w:kern w:val="0"/>
          <w:sz w:val="32"/>
          <w:szCs w:val="32"/>
          <w:lang w:val="en-US" w:eastAsia="zh-CN" w:bidi="ar-SA"/>
        </w:rPr>
        <w:t>一、招收计划</w:t>
      </w:r>
    </w:p>
    <w:p>
      <w:pPr>
        <w:widowControl/>
        <w:ind w:firstLine="640" w:firstLineChars="200"/>
        <w:rPr>
          <w:rFonts w:hint="eastAsia" w:ascii="仿宋_GB2312" w:hAnsi="方正小标宋_GBK" w:eastAsia="仿宋_GB2312" w:cs="仿宋_GB2312"/>
          <w:color w:val="000000"/>
          <w:kern w:val="0"/>
          <w:sz w:val="32"/>
          <w:szCs w:val="32"/>
          <w:lang w:val="en-US" w:eastAsia="zh-CN" w:bidi="ar-SA"/>
        </w:rPr>
      </w:pPr>
      <w:r>
        <w:rPr>
          <w:rFonts w:hint="eastAsia" w:ascii="仿宋_GB2312" w:hAnsi="方正小标宋_GBK" w:eastAsia="仿宋_GB2312" w:cs="仿宋_GB2312"/>
          <w:color w:val="000000"/>
          <w:kern w:val="0"/>
          <w:sz w:val="32"/>
          <w:szCs w:val="32"/>
          <w:lang w:val="en-US" w:eastAsia="zh-CN" w:bidi="ar-SA"/>
        </w:rPr>
        <w:t>按照内蒙古自治区卫生健康委下达的招收计划和第一批次的招收结果，我院2021年度第二批次计划招收全科专业学员9名、麻醉科专业学员4名，其他非紧缺专业学员12名。</w:t>
      </w:r>
      <w:bookmarkStart w:id="0" w:name="_GoBack"/>
      <w:bookmarkEnd w:id="0"/>
    </w:p>
    <w:p>
      <w:pPr>
        <w:widowControl/>
        <w:ind w:firstLine="643" w:firstLineChars="200"/>
        <w:rPr>
          <w:rFonts w:hint="eastAsia" w:ascii="黑体" w:hAnsi="黑体" w:eastAsia="黑体" w:cs="黑体"/>
          <w:b/>
          <w:bCs/>
          <w:color w:val="000000"/>
          <w:kern w:val="0"/>
          <w:sz w:val="32"/>
          <w:szCs w:val="32"/>
          <w:lang w:val="en-US" w:eastAsia="zh-CN" w:bidi="ar-SA"/>
        </w:rPr>
      </w:pPr>
      <w:r>
        <w:rPr>
          <w:rFonts w:hint="eastAsia" w:ascii="黑体" w:hAnsi="黑体" w:eastAsia="黑体" w:cs="黑体"/>
          <w:b/>
          <w:bCs/>
          <w:color w:val="000000"/>
          <w:kern w:val="0"/>
          <w:sz w:val="32"/>
          <w:szCs w:val="32"/>
          <w:lang w:val="en-US" w:eastAsia="zh-CN" w:bidi="ar-SA"/>
        </w:rPr>
        <w:t>二、招收对象和报名条件</w:t>
      </w:r>
    </w:p>
    <w:p>
      <w:pPr>
        <w:ind w:firstLine="640" w:firstLineChars="200"/>
        <w:rPr>
          <w:rFonts w:hint="eastAsia" w:ascii="仿宋_GB2312" w:hAnsi="方正小标宋_GBK" w:eastAsia="仿宋_GB2312" w:cs="仿宋_GB2312"/>
          <w:color w:val="000000"/>
          <w:kern w:val="0"/>
          <w:sz w:val="32"/>
          <w:szCs w:val="32"/>
          <w:lang w:val="en-US" w:eastAsia="zh-CN" w:bidi="ar-SA"/>
        </w:rPr>
      </w:pPr>
      <w:r>
        <w:rPr>
          <w:rFonts w:hint="eastAsia" w:ascii="仿宋_GB2312" w:hAnsi="方正小标宋_GBK" w:eastAsia="仿宋_GB2312" w:cs="仿宋_GB2312"/>
          <w:color w:val="000000"/>
          <w:kern w:val="0"/>
          <w:sz w:val="32"/>
          <w:szCs w:val="32"/>
          <w:lang w:val="en-US" w:eastAsia="zh-CN" w:bidi="ar-SA"/>
        </w:rPr>
        <w:t>（</w:t>
      </w:r>
      <w:r>
        <w:rPr>
          <w:rFonts w:hint="eastAsia" w:ascii="仿宋_GB2312" w:hAnsi="方正小标宋_GBK" w:eastAsia="仿宋_GB2312" w:cs="仿宋_GB2312"/>
          <w:color w:val="000000"/>
          <w:kern w:val="0"/>
          <w:sz w:val="32"/>
          <w:szCs w:val="32"/>
          <w:lang w:val="en-US" w:eastAsia="zh-CN" w:bidi="ar-SA"/>
        </w:rPr>
        <w:t>一）招收对象。</w:t>
      </w:r>
    </w:p>
    <w:p>
      <w:pPr>
        <w:ind w:firstLine="640" w:firstLineChars="200"/>
        <w:rPr>
          <w:rFonts w:hint="eastAsia" w:ascii="仿宋_GB2312" w:eastAsia="仿宋_GB2312"/>
          <w:sz w:val="28"/>
          <w:szCs w:val="28"/>
          <w:lang w:val="en-US" w:eastAsia="zh-CN"/>
        </w:rPr>
      </w:pPr>
      <w:r>
        <w:rPr>
          <w:rFonts w:hint="eastAsia" w:ascii="仿宋_GB2312" w:hAnsi="方正小标宋_GBK" w:eastAsia="仿宋_GB2312" w:cs="仿宋_GB2312"/>
          <w:color w:val="000000"/>
          <w:kern w:val="0"/>
          <w:sz w:val="32"/>
          <w:szCs w:val="32"/>
          <w:lang w:val="en-US" w:eastAsia="zh-CN" w:bidi="ar-SA"/>
        </w:rPr>
        <w:t>单位委托培养的培训人员（简称单位人）和面向社会招收的培训人员（简称社会人）。</w:t>
      </w:r>
    </w:p>
    <w:p>
      <w:pPr>
        <w:ind w:firstLine="640" w:firstLineChars="200"/>
        <w:rPr>
          <w:rFonts w:hint="eastAsia" w:ascii="仿宋_GB2312" w:hAnsi="方正小标宋_GBK" w:eastAsia="仿宋_GB2312" w:cs="仿宋_GB2312"/>
          <w:color w:val="000000"/>
          <w:kern w:val="0"/>
          <w:sz w:val="32"/>
          <w:szCs w:val="32"/>
          <w:lang w:val="en-US" w:eastAsia="zh-CN" w:bidi="ar-SA"/>
        </w:rPr>
      </w:pPr>
      <w:r>
        <w:rPr>
          <w:rFonts w:hint="eastAsia" w:ascii="仿宋_GB2312" w:hAnsi="方正小标宋_GBK" w:eastAsia="仿宋_GB2312" w:cs="仿宋_GB2312"/>
          <w:color w:val="000000"/>
          <w:kern w:val="0"/>
          <w:sz w:val="32"/>
          <w:szCs w:val="32"/>
          <w:lang w:val="en-US" w:eastAsia="zh-CN" w:bidi="ar-SA"/>
        </w:rPr>
        <w:t>（二）报名条件。</w:t>
      </w:r>
    </w:p>
    <w:p>
      <w:pPr>
        <w:ind w:firstLine="640" w:firstLineChars="200"/>
        <w:rPr>
          <w:rFonts w:hint="eastAsia" w:ascii="仿宋_GB2312" w:hAnsi="方正小标宋_GBK" w:eastAsia="仿宋_GB2312" w:cs="仿宋_GB2312"/>
          <w:color w:val="000000"/>
          <w:kern w:val="0"/>
          <w:sz w:val="32"/>
          <w:szCs w:val="32"/>
          <w:lang w:val="en-US" w:eastAsia="zh-CN" w:bidi="ar-SA"/>
        </w:rPr>
      </w:pPr>
      <w:r>
        <w:rPr>
          <w:rFonts w:hint="eastAsia" w:ascii="仿宋_GB2312" w:hAnsi="方正小标宋_GBK" w:eastAsia="仿宋_GB2312" w:cs="仿宋_GB2312"/>
          <w:color w:val="000000"/>
          <w:kern w:val="0"/>
          <w:sz w:val="32"/>
          <w:szCs w:val="32"/>
          <w:lang w:val="en-US" w:eastAsia="zh-CN" w:bidi="ar-SA"/>
        </w:rPr>
        <w:t>1.拟在内蒙古自治区行政区域内从事临床医疗工作的高等院校医学类相应专业（指西医临床类）的全日制本科及以上学历毕业生，需要接受培训的人员（社会人）。</w:t>
      </w:r>
    </w:p>
    <w:p>
      <w:pPr>
        <w:ind w:firstLine="640" w:firstLineChars="200"/>
        <w:rPr>
          <w:rFonts w:hint="eastAsia" w:ascii="仿宋_GB2312" w:hAnsi="方正小标宋_GBK" w:eastAsia="仿宋_GB2312" w:cs="仿宋_GB2312"/>
          <w:color w:val="000000"/>
          <w:kern w:val="0"/>
          <w:sz w:val="32"/>
          <w:szCs w:val="32"/>
          <w:lang w:val="en-US" w:eastAsia="zh-CN" w:bidi="ar-SA"/>
        </w:rPr>
      </w:pPr>
      <w:r>
        <w:rPr>
          <w:rFonts w:hint="eastAsia" w:ascii="仿宋_GB2312" w:hAnsi="方正小标宋_GBK" w:eastAsia="仿宋_GB2312" w:cs="仿宋_GB2312"/>
          <w:color w:val="000000"/>
          <w:kern w:val="0"/>
          <w:sz w:val="32"/>
          <w:szCs w:val="32"/>
          <w:lang w:val="en-US" w:eastAsia="zh-CN" w:bidi="ar-SA"/>
        </w:rPr>
        <w:t>社会人要求内蒙古户籍，仅限填报西医全科、麻醉科、检验医学科专业。</w:t>
      </w:r>
    </w:p>
    <w:p>
      <w:pPr>
        <w:ind w:firstLine="640" w:firstLineChars="200"/>
        <w:rPr>
          <w:rFonts w:hint="eastAsia" w:ascii="仿宋_GB2312" w:hAnsi="方正小标宋_GBK" w:eastAsia="仿宋_GB2312" w:cs="仿宋_GB2312"/>
          <w:color w:val="000000"/>
          <w:kern w:val="0"/>
          <w:sz w:val="32"/>
          <w:szCs w:val="32"/>
          <w:lang w:val="en-US" w:eastAsia="zh-CN" w:bidi="ar-SA"/>
        </w:rPr>
      </w:pPr>
      <w:r>
        <w:rPr>
          <w:rFonts w:hint="eastAsia" w:ascii="仿宋_GB2312" w:hAnsi="方正小标宋_GBK" w:eastAsia="仿宋_GB2312" w:cs="仿宋_GB2312"/>
          <w:color w:val="000000"/>
          <w:kern w:val="0"/>
          <w:sz w:val="32"/>
          <w:szCs w:val="32"/>
          <w:lang w:val="en-US" w:eastAsia="zh-CN" w:bidi="ar-SA"/>
        </w:rPr>
        <w:t>2.已在内蒙古自治区行政区域内从事临床医疗工作的全日制本科及以上学历人员，需要接受培训的人员（单位人）。</w:t>
      </w:r>
    </w:p>
    <w:p>
      <w:pPr>
        <w:ind w:firstLine="640" w:firstLineChars="200"/>
        <w:rPr>
          <w:rFonts w:hint="eastAsia" w:ascii="仿宋_GB2312" w:hAnsi="方正小标宋_GBK" w:eastAsia="仿宋_GB2312" w:cs="仿宋_GB2312"/>
          <w:color w:val="000000"/>
          <w:kern w:val="0"/>
          <w:sz w:val="32"/>
          <w:szCs w:val="32"/>
          <w:lang w:val="en-US" w:eastAsia="zh-CN" w:bidi="ar-SA"/>
        </w:rPr>
      </w:pPr>
      <w:r>
        <w:rPr>
          <w:rFonts w:hint="eastAsia" w:ascii="仿宋_GB2312" w:hAnsi="方正小标宋_GBK" w:eastAsia="仿宋_GB2312" w:cs="仿宋_GB2312"/>
          <w:color w:val="000000"/>
          <w:kern w:val="0"/>
          <w:sz w:val="32"/>
          <w:szCs w:val="32"/>
          <w:lang w:val="en-US" w:eastAsia="zh-CN" w:bidi="ar-SA"/>
        </w:rPr>
        <w:t>3.在读研究生不在此次招收范围内。</w:t>
      </w:r>
    </w:p>
    <w:p>
      <w:pPr>
        <w:ind w:firstLine="640" w:firstLineChars="200"/>
        <w:rPr>
          <w:rFonts w:hint="eastAsia" w:ascii="仿宋_GB2312" w:hAnsi="方正小标宋_GBK" w:eastAsia="仿宋_GB2312" w:cs="仿宋_GB2312"/>
          <w:color w:val="000000"/>
          <w:kern w:val="0"/>
          <w:sz w:val="32"/>
          <w:szCs w:val="32"/>
          <w:lang w:val="en-US" w:eastAsia="zh-CN" w:bidi="ar-SA"/>
        </w:rPr>
      </w:pPr>
      <w:r>
        <w:rPr>
          <w:rFonts w:hint="eastAsia" w:ascii="仿宋_GB2312" w:hAnsi="方正小标宋_GBK" w:eastAsia="仿宋_GB2312" w:cs="仿宋_GB2312"/>
          <w:color w:val="000000"/>
          <w:kern w:val="0"/>
          <w:sz w:val="32"/>
          <w:szCs w:val="32"/>
          <w:lang w:val="en-US" w:eastAsia="zh-CN" w:bidi="ar-SA"/>
        </w:rPr>
        <w:t>以上“全日制本科及以上学历”要符合执业医师资格考试报考条件。</w:t>
      </w:r>
    </w:p>
    <w:p>
      <w:pPr>
        <w:ind w:firstLine="643" w:firstLineChars="200"/>
        <w:rPr>
          <w:rFonts w:hint="eastAsia" w:ascii="仿宋_GB2312" w:eastAsia="仿宋_GB2312"/>
          <w:b/>
          <w:sz w:val="28"/>
          <w:szCs w:val="28"/>
        </w:rPr>
      </w:pPr>
      <w:r>
        <w:rPr>
          <w:rFonts w:hint="eastAsia" w:ascii="黑体" w:hAnsi="黑体" w:eastAsia="黑体" w:cs="黑体"/>
          <w:b/>
          <w:bCs/>
          <w:color w:val="000000"/>
          <w:kern w:val="0"/>
          <w:sz w:val="32"/>
          <w:szCs w:val="32"/>
          <w:lang w:val="en-US" w:eastAsia="zh-CN" w:bidi="ar-SA"/>
        </w:rPr>
        <w:t>三、报名办法</w:t>
      </w:r>
    </w:p>
    <w:p>
      <w:pPr>
        <w:ind w:firstLine="640" w:firstLineChars="200"/>
        <w:rPr>
          <w:rFonts w:hint="eastAsia" w:ascii="仿宋_GB2312" w:hAnsi="方正小标宋_GBK" w:eastAsia="仿宋_GB2312" w:cs="仿宋_GB2312"/>
          <w:color w:val="000000"/>
          <w:kern w:val="0"/>
          <w:sz w:val="32"/>
          <w:szCs w:val="32"/>
          <w:lang w:val="en-US" w:eastAsia="zh-CN" w:bidi="ar-SA"/>
        </w:rPr>
      </w:pPr>
      <w:r>
        <w:rPr>
          <w:rFonts w:hint="eastAsia" w:ascii="仿宋_GB2312" w:hAnsi="方正小标宋_GBK" w:eastAsia="仿宋_GB2312" w:cs="仿宋_GB2312"/>
          <w:color w:val="000000"/>
          <w:kern w:val="0"/>
          <w:sz w:val="32"/>
          <w:szCs w:val="32"/>
          <w:lang w:val="en-US" w:eastAsia="zh-CN" w:bidi="ar-SA"/>
        </w:rPr>
        <w:t>（一）采取个人申请、网络实名填报的方式。报名人员需登录“内蒙古自治区住院医师规范化培训信息管理系统”（http://nmzyy.wsglw.net/），选择填报志愿。</w:t>
      </w:r>
    </w:p>
    <w:p>
      <w:pPr>
        <w:ind w:firstLine="640" w:firstLineChars="200"/>
        <w:rPr>
          <w:rFonts w:hint="eastAsia" w:ascii="仿宋_GB2312" w:hAnsi="方正小标宋_GBK" w:eastAsia="仿宋_GB2312" w:cs="仿宋_GB2312"/>
          <w:color w:val="000000"/>
          <w:kern w:val="0"/>
          <w:sz w:val="32"/>
          <w:szCs w:val="32"/>
          <w:lang w:val="en-US" w:eastAsia="zh-CN" w:bidi="ar-SA"/>
        </w:rPr>
      </w:pPr>
      <w:r>
        <w:rPr>
          <w:rFonts w:hint="eastAsia" w:ascii="仿宋_GB2312" w:hAnsi="方正小标宋_GBK" w:eastAsia="仿宋_GB2312" w:cs="仿宋_GB2312"/>
          <w:color w:val="000000"/>
          <w:kern w:val="0"/>
          <w:sz w:val="32"/>
          <w:szCs w:val="32"/>
          <w:lang w:val="en-US" w:eastAsia="zh-CN" w:bidi="ar-SA"/>
        </w:rPr>
        <w:t>（二）报名人员要根据本人意愿和单位协商结果（单位人）填报相应志愿专业，志愿填报完毕，提交审核通过后无法修改。</w:t>
      </w:r>
    </w:p>
    <w:p>
      <w:pPr>
        <w:ind w:firstLine="640" w:firstLineChars="200"/>
        <w:rPr>
          <w:rFonts w:hint="eastAsia" w:ascii="仿宋_GB2312" w:hAnsi="方正小标宋_GBK" w:eastAsia="仿宋_GB2312" w:cs="仿宋_GB2312"/>
          <w:color w:val="000000"/>
          <w:kern w:val="0"/>
          <w:sz w:val="32"/>
          <w:szCs w:val="32"/>
          <w:lang w:val="en-US" w:eastAsia="zh-CN" w:bidi="ar-SA"/>
        </w:rPr>
      </w:pPr>
      <w:r>
        <w:rPr>
          <w:rFonts w:hint="eastAsia" w:ascii="仿宋_GB2312" w:hAnsi="方正小标宋_GBK" w:eastAsia="仿宋_GB2312" w:cs="仿宋_GB2312"/>
          <w:color w:val="000000"/>
          <w:kern w:val="0"/>
          <w:sz w:val="32"/>
          <w:szCs w:val="32"/>
          <w:lang w:val="en-US" w:eastAsia="zh-CN" w:bidi="ar-SA"/>
        </w:rPr>
        <w:t>（三）报名人员需及时关注个人网上报名审核结果，如有报名信息录入错误者，需按照流程（届时网站发布）修改网报信息。</w:t>
      </w:r>
    </w:p>
    <w:p>
      <w:pPr>
        <w:ind w:firstLine="640" w:firstLineChars="200"/>
        <w:rPr>
          <w:rFonts w:hint="eastAsia" w:ascii="仿宋_GB2312" w:hAnsi="方正小标宋_GBK" w:eastAsia="仿宋_GB2312" w:cs="仿宋_GB2312"/>
          <w:color w:val="000000"/>
          <w:kern w:val="0"/>
          <w:sz w:val="32"/>
          <w:szCs w:val="32"/>
          <w:lang w:val="en-US" w:eastAsia="zh-CN" w:bidi="ar-SA"/>
        </w:rPr>
      </w:pPr>
      <w:r>
        <w:rPr>
          <w:rFonts w:hint="eastAsia" w:ascii="仿宋_GB2312" w:hAnsi="方正小标宋_GBK" w:eastAsia="仿宋_GB2312" w:cs="仿宋_GB2312"/>
          <w:color w:val="000000"/>
          <w:kern w:val="0"/>
          <w:sz w:val="32"/>
          <w:szCs w:val="32"/>
          <w:lang w:val="en-US" w:eastAsia="zh-CN" w:bidi="ar-SA"/>
        </w:rPr>
        <w:t>（四）报名完成后需打印《内蒙古自治区住院医师规范化培训申请表》。</w:t>
      </w:r>
    </w:p>
    <w:p>
      <w:pPr>
        <w:ind w:firstLine="643" w:firstLineChars="200"/>
        <w:rPr>
          <w:rFonts w:hint="eastAsia" w:ascii="黑体" w:hAnsi="黑体" w:eastAsia="黑体" w:cs="黑体"/>
          <w:b/>
          <w:bCs/>
          <w:color w:val="000000"/>
          <w:kern w:val="0"/>
          <w:sz w:val="32"/>
          <w:szCs w:val="32"/>
          <w:lang w:val="en-US" w:eastAsia="zh-CN" w:bidi="ar-SA"/>
        </w:rPr>
      </w:pPr>
      <w:r>
        <w:rPr>
          <w:rFonts w:hint="eastAsia" w:ascii="黑体" w:hAnsi="黑体" w:eastAsia="黑体" w:cs="黑体"/>
          <w:b/>
          <w:bCs/>
          <w:color w:val="000000"/>
          <w:kern w:val="0"/>
          <w:sz w:val="32"/>
          <w:szCs w:val="32"/>
          <w:lang w:val="en-US" w:eastAsia="zh-CN" w:bidi="ar-SA"/>
        </w:rPr>
        <w:t>四、第二批次补录报名、录取方式及程序</w:t>
      </w:r>
    </w:p>
    <w:p>
      <w:pPr>
        <w:ind w:firstLine="640" w:firstLineChars="200"/>
        <w:rPr>
          <w:rFonts w:hint="default" w:ascii="黑体" w:hAnsi="黑体" w:eastAsia="黑体" w:cs="黑体"/>
          <w:b/>
          <w:bCs/>
          <w:color w:val="000000"/>
          <w:kern w:val="0"/>
          <w:sz w:val="32"/>
          <w:szCs w:val="32"/>
          <w:lang w:val="en-US" w:eastAsia="zh-CN" w:bidi="ar-SA"/>
        </w:rPr>
      </w:pPr>
      <w:r>
        <w:rPr>
          <w:rFonts w:hint="eastAsia" w:ascii="方正仿宋简体" w:hAnsi="SimSun-ExtB" w:eastAsia="方正仿宋简体" w:cs="仿宋_GB2312"/>
          <w:color w:val="000000"/>
          <w:sz w:val="32"/>
          <w:szCs w:val="32"/>
          <w:lang w:val="en-US" w:eastAsia="zh-Hans"/>
        </w:rPr>
        <w:t>第一批次已录取人员及第一批次未报名人员，不得进行第二批次报名（因新冠肺炎疫情等不可抗力影响的情况除外）</w:t>
      </w:r>
    </w:p>
    <w:p>
      <w:pPr>
        <w:ind w:firstLine="640" w:firstLineChars="200"/>
        <w:rPr>
          <w:rFonts w:hint="eastAsia" w:ascii="仿宋_GB2312" w:hAnsi="方正小标宋_GBK" w:eastAsia="仿宋_GB2312" w:cs="仿宋_GB2312"/>
          <w:color w:val="000000"/>
          <w:kern w:val="0"/>
          <w:sz w:val="32"/>
          <w:szCs w:val="32"/>
          <w:lang w:val="en-US" w:eastAsia="zh-Hans" w:bidi="ar-SA"/>
        </w:rPr>
      </w:pPr>
      <w:r>
        <w:rPr>
          <w:rFonts w:hint="eastAsia" w:ascii="仿宋_GB2312" w:hAnsi="方正小标宋_GBK" w:eastAsia="仿宋_GB2312" w:cs="仿宋_GB2312"/>
          <w:color w:val="000000"/>
          <w:kern w:val="0"/>
          <w:sz w:val="32"/>
          <w:szCs w:val="32"/>
          <w:lang w:val="en-US" w:eastAsia="zh-CN" w:bidi="ar-SA"/>
        </w:rPr>
        <w:t>1.</w:t>
      </w:r>
      <w:r>
        <w:rPr>
          <w:rFonts w:hint="eastAsia" w:ascii="仿宋_GB2312" w:hAnsi="方正小标宋_GBK" w:eastAsia="仿宋_GB2312" w:cs="仿宋_GB2312"/>
          <w:color w:val="000000"/>
          <w:kern w:val="0"/>
          <w:sz w:val="32"/>
          <w:szCs w:val="32"/>
          <w:lang w:val="en-US" w:eastAsia="zh-Hans" w:bidi="ar-SA"/>
        </w:rPr>
        <w:t>网上报名时间：</w:t>
      </w:r>
      <w:r>
        <w:rPr>
          <w:rFonts w:hint="default" w:ascii="仿宋_GB2312" w:hAnsi="方正小标宋_GBK" w:eastAsia="仿宋_GB2312" w:cs="仿宋_GB2312"/>
          <w:color w:val="000000"/>
          <w:kern w:val="0"/>
          <w:sz w:val="32"/>
          <w:szCs w:val="32"/>
          <w:lang w:val="en-US" w:eastAsia="zh-Hans" w:bidi="ar-SA"/>
        </w:rPr>
        <w:t>9月8日－9月9日（9月9日18:00关网）。</w:t>
      </w:r>
    </w:p>
    <w:p>
      <w:pPr>
        <w:ind w:firstLine="640" w:firstLineChars="200"/>
        <w:rPr>
          <w:rFonts w:hint="eastAsia" w:ascii="仿宋_GB2312" w:hAnsi="方正小标宋_GBK" w:eastAsia="仿宋_GB2312" w:cs="仿宋_GB2312"/>
          <w:color w:val="000000"/>
          <w:kern w:val="0"/>
          <w:sz w:val="32"/>
          <w:szCs w:val="32"/>
          <w:lang w:val="en-US" w:eastAsia="zh-Hans" w:bidi="ar-SA"/>
        </w:rPr>
      </w:pPr>
      <w:r>
        <w:rPr>
          <w:rFonts w:hint="eastAsia" w:ascii="仿宋_GB2312" w:hAnsi="方正小标宋_GBK" w:eastAsia="仿宋_GB2312" w:cs="仿宋_GB2312"/>
          <w:color w:val="000000"/>
          <w:kern w:val="0"/>
          <w:sz w:val="32"/>
          <w:szCs w:val="32"/>
          <w:lang w:val="en-US" w:eastAsia="zh-CN" w:bidi="ar-SA"/>
        </w:rPr>
        <w:t>2.</w:t>
      </w:r>
      <w:r>
        <w:rPr>
          <w:rFonts w:hint="eastAsia" w:ascii="仿宋_GB2312" w:hAnsi="方正小标宋_GBK" w:eastAsia="仿宋_GB2312" w:cs="仿宋_GB2312"/>
          <w:color w:val="000000"/>
          <w:kern w:val="0"/>
          <w:sz w:val="32"/>
          <w:szCs w:val="32"/>
          <w:lang w:val="en-US" w:eastAsia="zh-Hans" w:bidi="ar-SA"/>
        </w:rPr>
        <w:t>基地现场审核、面试</w:t>
      </w:r>
    </w:p>
    <w:p>
      <w:pPr>
        <w:ind w:firstLine="640" w:firstLineChars="200"/>
        <w:rPr>
          <w:rFonts w:hint="eastAsia" w:ascii="仿宋_GB2312" w:hAnsi="方正小标宋_GBK" w:eastAsia="仿宋_GB2312" w:cs="仿宋_GB2312"/>
          <w:color w:val="000000"/>
          <w:kern w:val="0"/>
          <w:sz w:val="32"/>
          <w:szCs w:val="32"/>
          <w:lang w:val="en-US" w:eastAsia="zh-CN" w:bidi="ar-SA"/>
        </w:rPr>
      </w:pPr>
      <w:r>
        <w:rPr>
          <w:rFonts w:hint="eastAsia" w:ascii="仿宋_GB2312" w:hAnsi="方正小标宋_GBK" w:eastAsia="仿宋_GB2312" w:cs="仿宋_GB2312"/>
          <w:color w:val="000000"/>
          <w:kern w:val="0"/>
          <w:sz w:val="32"/>
          <w:szCs w:val="32"/>
          <w:lang w:val="en-US" w:eastAsia="zh-CN" w:bidi="ar-SA"/>
        </w:rPr>
        <w:t>现场审核时间：9月12日08:30—12:00</w:t>
      </w:r>
    </w:p>
    <w:p>
      <w:pPr>
        <w:ind w:firstLine="640" w:firstLineChars="200"/>
        <w:rPr>
          <w:rFonts w:hint="eastAsia" w:ascii="仿宋_GB2312" w:hAnsi="方正小标宋_GBK" w:eastAsia="仿宋_GB2312" w:cs="仿宋_GB2312"/>
          <w:color w:val="000000"/>
          <w:kern w:val="0"/>
          <w:sz w:val="32"/>
          <w:szCs w:val="32"/>
          <w:lang w:val="en-US" w:eastAsia="zh-CN" w:bidi="ar-SA"/>
        </w:rPr>
      </w:pPr>
      <w:r>
        <w:rPr>
          <w:rFonts w:hint="eastAsia" w:ascii="仿宋_GB2312" w:hAnsi="方正小标宋_GBK" w:eastAsia="仿宋_GB2312" w:cs="仿宋_GB2312"/>
          <w:color w:val="000000"/>
          <w:kern w:val="0"/>
          <w:sz w:val="32"/>
          <w:szCs w:val="32"/>
          <w:lang w:val="en-US" w:eastAsia="zh-CN" w:bidi="ar-SA"/>
        </w:rPr>
        <w:t>审核地点：赤峰市医院门诊七楼医师培训办公室</w:t>
      </w:r>
    </w:p>
    <w:p>
      <w:pPr>
        <w:ind w:firstLine="640" w:firstLineChars="200"/>
        <w:rPr>
          <w:rFonts w:hint="eastAsia" w:ascii="仿宋_GB2312" w:hAnsi="方正小标宋_GBK" w:eastAsia="仿宋_GB2312" w:cs="仿宋_GB2312"/>
          <w:color w:val="000000"/>
          <w:kern w:val="0"/>
          <w:sz w:val="32"/>
          <w:szCs w:val="32"/>
          <w:lang w:val="en-US" w:eastAsia="zh-CN" w:bidi="ar-SA"/>
        </w:rPr>
      </w:pPr>
      <w:r>
        <w:rPr>
          <w:rFonts w:hint="eastAsia" w:ascii="仿宋_GB2312" w:hAnsi="方正小标宋_GBK" w:eastAsia="仿宋_GB2312" w:cs="仿宋_GB2312"/>
          <w:color w:val="000000"/>
          <w:kern w:val="0"/>
          <w:sz w:val="32"/>
          <w:szCs w:val="32"/>
          <w:lang w:val="en-US" w:eastAsia="zh-CN" w:bidi="ar-SA"/>
        </w:rPr>
        <w:t>面试时间:9月12日14:30—17:30</w:t>
      </w:r>
    </w:p>
    <w:p>
      <w:pPr>
        <w:ind w:firstLine="640" w:firstLineChars="200"/>
        <w:rPr>
          <w:rFonts w:hint="default" w:ascii="仿宋_GB2312" w:hAnsi="方正小标宋_GBK" w:eastAsia="仿宋_GB2312" w:cs="仿宋_GB2312"/>
          <w:color w:val="000000"/>
          <w:kern w:val="0"/>
          <w:sz w:val="32"/>
          <w:szCs w:val="32"/>
          <w:lang w:val="en-US" w:eastAsia="zh-CN" w:bidi="ar-SA"/>
        </w:rPr>
      </w:pPr>
      <w:r>
        <w:rPr>
          <w:rFonts w:hint="eastAsia" w:ascii="仿宋_GB2312" w:hAnsi="方正小标宋_GBK" w:eastAsia="仿宋_GB2312" w:cs="仿宋_GB2312"/>
          <w:color w:val="000000"/>
          <w:kern w:val="0"/>
          <w:sz w:val="32"/>
          <w:szCs w:val="32"/>
          <w:lang w:val="en-US" w:eastAsia="zh-CN" w:bidi="ar-SA"/>
        </w:rPr>
        <w:t>面试地点：（详见准考证）</w:t>
      </w:r>
    </w:p>
    <w:p>
      <w:pPr>
        <w:ind w:firstLine="640" w:firstLineChars="200"/>
        <w:rPr>
          <w:rFonts w:hint="eastAsia" w:ascii="仿宋_GB2312" w:hAnsi="方正小标宋_GBK" w:eastAsia="仿宋_GB2312" w:cs="仿宋_GB2312"/>
          <w:color w:val="000000"/>
          <w:kern w:val="0"/>
          <w:sz w:val="32"/>
          <w:szCs w:val="32"/>
          <w:lang w:val="en-US" w:eastAsia="zh-CN" w:bidi="ar-SA"/>
        </w:rPr>
      </w:pPr>
      <w:r>
        <w:rPr>
          <w:rFonts w:hint="eastAsia" w:ascii="仿宋_GB2312" w:hAnsi="方正小标宋_GBK" w:eastAsia="仿宋_GB2312" w:cs="仿宋_GB2312"/>
          <w:color w:val="000000"/>
          <w:kern w:val="0"/>
          <w:sz w:val="32"/>
          <w:szCs w:val="32"/>
          <w:lang w:val="en-US" w:eastAsia="zh-CN" w:bidi="ar-SA"/>
        </w:rPr>
        <w:t>3.现场审核所需材料：</w:t>
      </w:r>
    </w:p>
    <w:p>
      <w:pPr>
        <w:ind w:firstLine="640" w:firstLineChars="200"/>
        <w:rPr>
          <w:rFonts w:hint="eastAsia" w:ascii="仿宋_GB2312" w:hAnsi="方正小标宋_GBK" w:eastAsia="仿宋_GB2312" w:cs="仿宋_GB2312"/>
          <w:color w:val="000000"/>
          <w:kern w:val="0"/>
          <w:sz w:val="32"/>
          <w:szCs w:val="32"/>
          <w:lang w:val="en-US" w:eastAsia="zh-CN" w:bidi="ar-SA"/>
        </w:rPr>
      </w:pPr>
      <w:r>
        <w:rPr>
          <w:rFonts w:hint="eastAsia" w:ascii="仿宋_GB2312" w:hAnsi="方正小标宋_GBK" w:eastAsia="仿宋_GB2312" w:cs="仿宋_GB2312"/>
          <w:color w:val="000000"/>
          <w:kern w:val="0"/>
          <w:sz w:val="32"/>
          <w:szCs w:val="32"/>
          <w:lang w:val="en-US" w:eastAsia="zh-CN" w:bidi="ar-SA"/>
        </w:rPr>
        <w:t>（1）《内蒙古自治区住院医师规范化培训申请表》原件1份（需报名人员本人签字，单位人需就业单位签字盖章）；</w:t>
      </w:r>
    </w:p>
    <w:p>
      <w:pPr>
        <w:ind w:firstLine="640" w:firstLineChars="200"/>
        <w:rPr>
          <w:rFonts w:hint="eastAsia" w:ascii="仿宋_GB2312" w:hAnsi="方正小标宋_GBK" w:eastAsia="仿宋_GB2312" w:cs="仿宋_GB2312"/>
          <w:color w:val="000000"/>
          <w:kern w:val="0"/>
          <w:sz w:val="32"/>
          <w:szCs w:val="32"/>
          <w:lang w:val="en-US" w:eastAsia="zh-CN" w:bidi="ar-SA"/>
        </w:rPr>
      </w:pPr>
      <w:r>
        <w:rPr>
          <w:rFonts w:hint="eastAsia" w:ascii="仿宋_GB2312" w:hAnsi="方正小标宋_GBK" w:eastAsia="仿宋_GB2312" w:cs="仿宋_GB2312"/>
          <w:color w:val="000000"/>
          <w:kern w:val="0"/>
          <w:sz w:val="32"/>
          <w:szCs w:val="32"/>
          <w:lang w:val="en-US" w:eastAsia="zh-CN" w:bidi="ar-SA"/>
        </w:rPr>
        <w:t>（2）身份证、毕业证、学位证原件和复印件各1份；</w:t>
      </w:r>
    </w:p>
    <w:p>
      <w:pPr>
        <w:ind w:firstLine="640" w:firstLineChars="200"/>
        <w:rPr>
          <w:rFonts w:hint="eastAsia" w:ascii="仿宋_GB2312" w:hAnsi="方正小标宋_GBK" w:eastAsia="仿宋_GB2312" w:cs="仿宋_GB2312"/>
          <w:color w:val="000000"/>
          <w:kern w:val="0"/>
          <w:sz w:val="32"/>
          <w:szCs w:val="32"/>
          <w:lang w:val="en-US" w:eastAsia="zh-CN" w:bidi="ar-SA"/>
        </w:rPr>
      </w:pPr>
      <w:r>
        <w:rPr>
          <w:rFonts w:hint="eastAsia" w:ascii="仿宋_GB2312" w:hAnsi="方正小标宋_GBK" w:eastAsia="仿宋_GB2312" w:cs="仿宋_GB2312"/>
          <w:color w:val="000000"/>
          <w:kern w:val="0"/>
          <w:sz w:val="32"/>
          <w:szCs w:val="32"/>
          <w:lang w:val="en-US" w:eastAsia="zh-CN" w:bidi="ar-SA"/>
        </w:rPr>
        <w:t>（3）学信网学历查询件；</w:t>
      </w:r>
    </w:p>
    <w:p>
      <w:pPr>
        <w:ind w:firstLine="640" w:firstLineChars="200"/>
        <w:rPr>
          <w:rFonts w:hint="eastAsia" w:ascii="仿宋_GB2312" w:hAnsi="方正小标宋_GBK" w:eastAsia="仿宋_GB2312" w:cs="仿宋_GB2312"/>
          <w:color w:val="000000"/>
          <w:kern w:val="0"/>
          <w:sz w:val="32"/>
          <w:szCs w:val="32"/>
          <w:lang w:val="en-US" w:eastAsia="zh-CN" w:bidi="ar-SA"/>
        </w:rPr>
      </w:pPr>
      <w:r>
        <w:rPr>
          <w:rFonts w:hint="eastAsia" w:ascii="仿宋_GB2312" w:hAnsi="方正小标宋_GBK" w:eastAsia="仿宋_GB2312" w:cs="仿宋_GB2312"/>
          <w:color w:val="000000"/>
          <w:kern w:val="0"/>
          <w:sz w:val="32"/>
          <w:szCs w:val="32"/>
          <w:lang w:val="en-US" w:eastAsia="zh-CN" w:bidi="ar-SA"/>
        </w:rPr>
        <w:t>（4）取得国家医师资格的，提供《医师资格证书》原件和复印件各1份。</w:t>
      </w:r>
    </w:p>
    <w:p>
      <w:pPr>
        <w:ind w:firstLine="640" w:firstLineChars="200"/>
        <w:rPr>
          <w:rFonts w:hint="eastAsia" w:ascii="仿宋_GB2312" w:hAnsi="方正小标宋_GBK" w:eastAsia="仿宋_GB2312" w:cs="仿宋_GB2312"/>
          <w:color w:val="000000"/>
          <w:kern w:val="0"/>
          <w:sz w:val="32"/>
          <w:szCs w:val="32"/>
          <w:lang w:val="en-US" w:eastAsia="zh-CN" w:bidi="ar-SA"/>
        </w:rPr>
      </w:pPr>
      <w:r>
        <w:rPr>
          <w:rFonts w:hint="eastAsia" w:ascii="仿宋_GB2312" w:hAnsi="方正小标宋_GBK" w:eastAsia="仿宋_GB2312" w:cs="仿宋_GB2312"/>
          <w:color w:val="000000"/>
          <w:kern w:val="0"/>
          <w:sz w:val="32"/>
          <w:szCs w:val="32"/>
          <w:lang w:val="en-US" w:eastAsia="zh-CN" w:bidi="ar-SA"/>
        </w:rPr>
        <w:t>4.审核内容：学员所填报的信息是否真实准确。凡对申报专业不符、学历条件不符等不符合申报条件、所填报个人信息与所持证件不符以及隐瞒重要信息或提供虚假证明材料，情节严重的，取消入学资格。</w:t>
      </w:r>
    </w:p>
    <w:p>
      <w:pPr>
        <w:ind w:firstLine="640" w:firstLineChars="200"/>
        <w:rPr>
          <w:rFonts w:hint="eastAsia" w:ascii="仿宋_GB2312" w:hAnsi="方正小标宋_GBK" w:eastAsia="仿宋_GB2312" w:cs="仿宋_GB2312"/>
          <w:color w:val="000000"/>
          <w:kern w:val="0"/>
          <w:sz w:val="32"/>
          <w:szCs w:val="32"/>
          <w:lang w:val="en-US" w:eastAsia="zh-CN" w:bidi="ar-SA"/>
        </w:rPr>
      </w:pPr>
      <w:r>
        <w:rPr>
          <w:rFonts w:hint="eastAsia" w:ascii="仿宋_GB2312" w:hAnsi="方正小标宋_GBK" w:eastAsia="仿宋_GB2312" w:cs="仿宋_GB2312"/>
          <w:color w:val="000000"/>
          <w:kern w:val="0"/>
          <w:sz w:val="32"/>
          <w:szCs w:val="32"/>
          <w:lang w:val="en-US" w:eastAsia="zh-CN" w:bidi="ar-SA"/>
        </w:rPr>
        <w:t>5.</w:t>
      </w:r>
      <w:r>
        <w:rPr>
          <w:rFonts w:hint="default" w:ascii="仿宋_GB2312" w:hAnsi="方正小标宋_GBK" w:eastAsia="仿宋_GB2312" w:cs="仿宋_GB2312"/>
          <w:color w:val="000000"/>
          <w:kern w:val="0"/>
          <w:sz w:val="32"/>
          <w:szCs w:val="32"/>
          <w:lang w:val="en-US" w:eastAsia="zh-Hans" w:bidi="ar-SA"/>
        </w:rPr>
        <w:t>9月13日12：00前</w:t>
      </w:r>
      <w:r>
        <w:rPr>
          <w:rFonts w:hint="eastAsia" w:ascii="仿宋_GB2312" w:hAnsi="方正小标宋_GBK" w:eastAsia="仿宋_GB2312" w:cs="仿宋_GB2312"/>
          <w:color w:val="000000"/>
          <w:kern w:val="0"/>
          <w:sz w:val="32"/>
          <w:szCs w:val="32"/>
          <w:lang w:val="en-US" w:eastAsia="zh-CN" w:bidi="ar-SA"/>
        </w:rPr>
        <w:t>本</w:t>
      </w:r>
      <w:r>
        <w:rPr>
          <w:rFonts w:hint="default" w:ascii="仿宋_GB2312" w:hAnsi="方正小标宋_GBK" w:eastAsia="仿宋_GB2312" w:cs="仿宋_GB2312"/>
          <w:color w:val="000000"/>
          <w:kern w:val="0"/>
          <w:sz w:val="32"/>
          <w:szCs w:val="32"/>
          <w:lang w:val="en-US" w:eastAsia="zh-Hans" w:bidi="ar-SA"/>
        </w:rPr>
        <w:t>培训基地将考试拟录取名单上报自治区卫生健康医学教育考试中心汇总。</w:t>
      </w:r>
      <w:r>
        <w:rPr>
          <w:rFonts w:hint="eastAsia" w:ascii="仿宋_GB2312" w:hAnsi="方正小标宋_GBK" w:eastAsia="仿宋_GB2312" w:cs="仿宋_GB2312"/>
          <w:color w:val="000000"/>
          <w:kern w:val="0"/>
          <w:sz w:val="32"/>
          <w:szCs w:val="32"/>
          <w:lang w:val="en-US" w:eastAsia="zh-CN" w:bidi="ar-SA"/>
        </w:rPr>
        <w:t>9月14日公布录取名单。</w:t>
      </w:r>
    </w:p>
    <w:p>
      <w:pPr>
        <w:ind w:firstLine="643" w:firstLineChars="200"/>
        <w:rPr>
          <w:rFonts w:hint="eastAsia" w:ascii="黑体" w:hAnsi="黑体" w:eastAsia="黑体" w:cs="黑体"/>
          <w:b/>
          <w:bCs/>
          <w:color w:val="000000"/>
          <w:kern w:val="0"/>
          <w:sz w:val="32"/>
          <w:szCs w:val="32"/>
          <w:lang w:val="en-US" w:eastAsia="zh-CN" w:bidi="ar-SA"/>
        </w:rPr>
      </w:pPr>
      <w:r>
        <w:rPr>
          <w:rFonts w:hint="eastAsia" w:ascii="黑体" w:hAnsi="黑体" w:eastAsia="黑体" w:cs="黑体"/>
          <w:b/>
          <w:bCs/>
          <w:color w:val="000000"/>
          <w:kern w:val="0"/>
          <w:sz w:val="32"/>
          <w:szCs w:val="32"/>
          <w:lang w:val="en-US" w:eastAsia="zh-CN" w:bidi="ar-SA"/>
        </w:rPr>
        <w:t>五、相关要求</w:t>
      </w:r>
    </w:p>
    <w:p>
      <w:pPr>
        <w:ind w:firstLine="640" w:firstLineChars="200"/>
        <w:rPr>
          <w:rFonts w:hint="eastAsia" w:ascii="仿宋_GB2312" w:hAnsi="方正小标宋_GBK" w:eastAsia="仿宋_GB2312" w:cs="仿宋_GB2312"/>
          <w:color w:val="000000"/>
          <w:kern w:val="0"/>
          <w:sz w:val="32"/>
          <w:szCs w:val="32"/>
          <w:lang w:val="en-US" w:eastAsia="zh-CN" w:bidi="ar-SA"/>
        </w:rPr>
      </w:pPr>
      <w:r>
        <w:rPr>
          <w:rFonts w:hint="eastAsia" w:ascii="仿宋_GB2312" w:hAnsi="方正小标宋_GBK" w:eastAsia="仿宋_GB2312" w:cs="仿宋_GB2312"/>
          <w:color w:val="000000"/>
          <w:kern w:val="0"/>
          <w:sz w:val="32"/>
          <w:szCs w:val="32"/>
          <w:lang w:val="en-US" w:eastAsia="zh-CN" w:bidi="ar-SA"/>
        </w:rPr>
        <w:t>（一）所有报名人员严格按通知时间进行现场审核、面试，遵守考核纪律，按时进入考场，关闭通讯设备。对于违反考核纪律的人员，将视情节轻重取消考核资格。</w:t>
      </w:r>
    </w:p>
    <w:p>
      <w:pPr>
        <w:ind w:firstLine="640" w:firstLineChars="200"/>
        <w:rPr>
          <w:rFonts w:hint="eastAsia" w:ascii="仿宋_GB2312" w:hAnsi="方正小标宋_GBK" w:eastAsia="仿宋_GB2312" w:cs="仿宋_GB2312"/>
          <w:color w:val="000000"/>
          <w:kern w:val="0"/>
          <w:sz w:val="32"/>
          <w:szCs w:val="32"/>
          <w:lang w:val="en-US" w:eastAsia="zh-CN" w:bidi="ar-SA"/>
        </w:rPr>
      </w:pPr>
      <w:r>
        <w:rPr>
          <w:rFonts w:hint="eastAsia" w:ascii="仿宋_GB2312" w:hAnsi="方正小标宋_GBK" w:eastAsia="仿宋_GB2312" w:cs="仿宋_GB2312"/>
          <w:color w:val="000000"/>
          <w:kern w:val="0"/>
          <w:sz w:val="32"/>
          <w:szCs w:val="32"/>
          <w:lang w:val="en-US" w:eastAsia="zh-CN" w:bidi="ar-SA"/>
        </w:rPr>
        <w:t>（二）未在规定时间内参加现场审核的人员，将取消其考核资格。</w:t>
      </w:r>
    </w:p>
    <w:p>
      <w:pPr>
        <w:ind w:firstLine="640" w:firstLineChars="200"/>
        <w:rPr>
          <w:rFonts w:hint="eastAsia" w:ascii="仿宋_GB2312" w:hAnsi="方正小标宋_GBK" w:eastAsia="仿宋_GB2312" w:cs="仿宋_GB2312"/>
          <w:color w:val="000000"/>
          <w:kern w:val="0"/>
          <w:sz w:val="32"/>
          <w:szCs w:val="32"/>
          <w:lang w:val="en-US" w:eastAsia="zh-CN" w:bidi="ar-SA"/>
        </w:rPr>
      </w:pPr>
      <w:r>
        <w:rPr>
          <w:rFonts w:hint="eastAsia" w:ascii="仿宋_GB2312" w:hAnsi="方正小标宋_GBK" w:eastAsia="仿宋_GB2312" w:cs="仿宋_GB2312"/>
          <w:color w:val="000000"/>
          <w:kern w:val="0"/>
          <w:sz w:val="32"/>
          <w:szCs w:val="32"/>
          <w:lang w:val="en-US" w:eastAsia="zh-CN" w:bidi="ar-SA"/>
        </w:rPr>
        <w:t>（三）要求报名人员参加本培训基地招录需全程佩戴口罩，</w:t>
      </w:r>
      <w:r>
        <w:rPr>
          <w:rFonts w:hint="eastAsia" w:ascii="仿宋_GB2312" w:hAnsi="方正小标宋_GBK" w:eastAsia="仿宋_GB2312" w:cs="仿宋_GB2312"/>
          <w:color w:val="000000"/>
          <w:kern w:val="0"/>
          <w:sz w:val="32"/>
          <w:szCs w:val="32"/>
          <w:lang w:val="en-US" w:eastAsia="zh-Hans" w:bidi="ar-SA"/>
        </w:rPr>
        <w:t>避免不必要的人员聚集</w:t>
      </w:r>
      <w:r>
        <w:rPr>
          <w:rFonts w:hint="eastAsia" w:ascii="仿宋_GB2312" w:hAnsi="方正小标宋_GBK" w:eastAsia="仿宋_GB2312" w:cs="仿宋_GB2312"/>
          <w:color w:val="000000"/>
          <w:kern w:val="0"/>
          <w:sz w:val="32"/>
          <w:szCs w:val="32"/>
          <w:lang w:val="en-US" w:eastAsia="zh-CN" w:bidi="ar-SA"/>
        </w:rPr>
        <w:t>，做好个人安全防护。所有考生需要提供现场审核及考试前48小时内核酸检测阴性证明以及新冠疫苗接种证明，考生还需出示行程码、健康码（请提前申报），上交健康承诺书（在报名网站下载）。</w:t>
      </w:r>
    </w:p>
    <w:p>
      <w:pPr>
        <w:ind w:firstLine="643" w:firstLineChars="200"/>
        <w:rPr>
          <w:rFonts w:hint="eastAsia" w:ascii="黑体" w:hAnsi="黑体" w:eastAsia="黑体" w:cs="黑体"/>
          <w:b/>
          <w:bCs/>
          <w:color w:val="000000"/>
          <w:kern w:val="0"/>
          <w:sz w:val="32"/>
          <w:szCs w:val="32"/>
          <w:lang w:val="en-US" w:eastAsia="zh-CN" w:bidi="ar-SA"/>
        </w:rPr>
      </w:pPr>
      <w:r>
        <w:rPr>
          <w:rFonts w:hint="eastAsia" w:ascii="黑体" w:hAnsi="黑体" w:eastAsia="黑体" w:cs="黑体"/>
          <w:b/>
          <w:bCs/>
          <w:color w:val="000000"/>
          <w:kern w:val="0"/>
          <w:sz w:val="32"/>
          <w:szCs w:val="32"/>
          <w:lang w:val="en-US" w:eastAsia="zh-CN" w:bidi="ar-SA"/>
        </w:rPr>
        <w:t>六、培训期间待遇</w:t>
      </w:r>
    </w:p>
    <w:p>
      <w:pPr>
        <w:ind w:firstLine="640" w:firstLineChars="200"/>
        <w:rPr>
          <w:rFonts w:hint="eastAsia" w:ascii="仿宋_GB2312" w:hAnsi="方正小标宋_GBK" w:eastAsia="仿宋_GB2312" w:cs="仿宋_GB2312"/>
          <w:color w:val="000000"/>
          <w:kern w:val="0"/>
          <w:sz w:val="32"/>
          <w:szCs w:val="32"/>
          <w:lang w:val="en-US" w:eastAsia="zh-CN" w:bidi="ar-SA"/>
        </w:rPr>
      </w:pPr>
      <w:r>
        <w:rPr>
          <w:rFonts w:hint="eastAsia" w:ascii="仿宋_GB2312" w:hAnsi="方正小标宋_GBK" w:eastAsia="仿宋_GB2312" w:cs="仿宋_GB2312"/>
          <w:color w:val="000000"/>
          <w:kern w:val="0"/>
          <w:sz w:val="32"/>
          <w:szCs w:val="32"/>
          <w:lang w:val="en-US" w:eastAsia="zh-CN" w:bidi="ar-SA"/>
        </w:rPr>
        <w:t>（一）签订培训协议；</w:t>
      </w:r>
    </w:p>
    <w:p>
      <w:pPr>
        <w:ind w:firstLine="640" w:firstLineChars="200"/>
        <w:rPr>
          <w:rFonts w:hint="eastAsia" w:ascii="仿宋_GB2312" w:hAnsi="方正小标宋_GBK" w:eastAsia="仿宋_GB2312" w:cs="仿宋_GB2312"/>
          <w:color w:val="000000"/>
          <w:kern w:val="0"/>
          <w:sz w:val="32"/>
          <w:szCs w:val="32"/>
          <w:lang w:val="en-US" w:eastAsia="zh-CN" w:bidi="ar-SA"/>
        </w:rPr>
      </w:pPr>
      <w:r>
        <w:rPr>
          <w:rFonts w:hint="eastAsia" w:ascii="仿宋_GB2312" w:hAnsi="方正小标宋_GBK" w:eastAsia="仿宋_GB2312" w:cs="仿宋_GB2312"/>
          <w:color w:val="000000"/>
          <w:kern w:val="0"/>
          <w:sz w:val="32"/>
          <w:szCs w:val="32"/>
          <w:lang w:val="en-US" w:eastAsia="zh-CN" w:bidi="ar-SA"/>
        </w:rPr>
        <w:t>（二）为外地学员安排低收费住宿；</w:t>
      </w:r>
    </w:p>
    <w:p>
      <w:pPr>
        <w:ind w:firstLine="640" w:firstLineChars="200"/>
        <w:rPr>
          <w:rFonts w:hint="default" w:ascii="仿宋_GB2312" w:hAnsi="方正小标宋_GBK" w:eastAsia="仿宋_GB2312" w:cs="仿宋_GB2312"/>
          <w:color w:val="000000"/>
          <w:kern w:val="0"/>
          <w:sz w:val="32"/>
          <w:szCs w:val="32"/>
          <w:lang w:val="en-US" w:eastAsia="zh-CN" w:bidi="ar-SA"/>
        </w:rPr>
      </w:pPr>
      <w:r>
        <w:rPr>
          <w:rFonts w:hint="eastAsia" w:ascii="仿宋_GB2312" w:hAnsi="方正小标宋_GBK" w:eastAsia="仿宋_GB2312" w:cs="仿宋_GB2312"/>
          <w:color w:val="000000"/>
          <w:kern w:val="0"/>
          <w:sz w:val="32"/>
          <w:szCs w:val="32"/>
          <w:lang w:val="en-US" w:eastAsia="zh-CN" w:bidi="ar-SA"/>
        </w:rPr>
        <w:t>（三）足额发放国家及自治区财政补助2500元/月。</w:t>
      </w:r>
    </w:p>
    <w:p>
      <w:pPr>
        <w:ind w:firstLine="640" w:firstLineChars="200"/>
        <w:rPr>
          <w:rFonts w:hint="eastAsia" w:ascii="仿宋_GB2312" w:hAnsi="方正小标宋_GBK" w:eastAsia="仿宋_GB2312" w:cs="仿宋_GB2312"/>
          <w:color w:val="000000"/>
          <w:kern w:val="0"/>
          <w:sz w:val="32"/>
          <w:szCs w:val="32"/>
          <w:lang w:val="en-US" w:eastAsia="zh-CN" w:bidi="ar-SA"/>
        </w:rPr>
      </w:pPr>
      <w:r>
        <w:rPr>
          <w:rFonts w:hint="eastAsia" w:ascii="仿宋_GB2312" w:hAnsi="方正小标宋_GBK" w:eastAsia="仿宋_GB2312" w:cs="仿宋_GB2312"/>
          <w:color w:val="000000"/>
          <w:kern w:val="0"/>
          <w:sz w:val="32"/>
          <w:szCs w:val="32"/>
          <w:lang w:val="en-US" w:eastAsia="zh-CN" w:bidi="ar-SA"/>
        </w:rPr>
        <w:t>（四）紧缺专业学员补助100元/月；</w:t>
      </w:r>
    </w:p>
    <w:p>
      <w:pPr>
        <w:ind w:firstLine="640" w:firstLineChars="200"/>
        <w:rPr>
          <w:rFonts w:hint="eastAsia" w:ascii="仿宋_GB2312" w:hAnsi="方正小标宋_GBK" w:eastAsia="仿宋_GB2312" w:cs="仿宋_GB2312"/>
          <w:color w:val="000000"/>
          <w:kern w:val="0"/>
          <w:sz w:val="32"/>
          <w:szCs w:val="32"/>
          <w:lang w:val="en-US" w:eastAsia="zh-CN" w:bidi="ar-SA"/>
        </w:rPr>
      </w:pPr>
      <w:r>
        <w:rPr>
          <w:rFonts w:hint="eastAsia" w:ascii="仿宋_GB2312" w:hAnsi="方正小标宋_GBK" w:eastAsia="仿宋_GB2312" w:cs="仿宋_GB2312"/>
          <w:color w:val="000000"/>
          <w:kern w:val="0"/>
          <w:sz w:val="32"/>
          <w:szCs w:val="32"/>
          <w:lang w:val="en-US" w:eastAsia="zh-CN" w:bidi="ar-SA"/>
        </w:rPr>
        <w:t>（五）社会人同时享受培训基地提供的基本工资，并予以缴纳社会保险。</w:t>
      </w:r>
    </w:p>
    <w:p>
      <w:pPr>
        <w:ind w:firstLine="640" w:firstLineChars="200"/>
        <w:rPr>
          <w:rFonts w:hint="eastAsia" w:ascii="仿宋_GB2312" w:hAnsi="方正小标宋_GBK" w:eastAsia="仿宋_GB2312" w:cs="仿宋_GB2312"/>
          <w:color w:val="000000"/>
          <w:kern w:val="0"/>
          <w:sz w:val="32"/>
          <w:szCs w:val="32"/>
          <w:lang w:val="en-US" w:eastAsia="zh-CN" w:bidi="ar-SA"/>
        </w:rPr>
      </w:pPr>
      <w:r>
        <w:rPr>
          <w:rFonts w:hint="eastAsia" w:ascii="仿宋_GB2312" w:hAnsi="方正小标宋_GBK" w:eastAsia="仿宋_GB2312" w:cs="仿宋_GB2312"/>
          <w:color w:val="000000"/>
          <w:kern w:val="0"/>
          <w:sz w:val="32"/>
          <w:szCs w:val="32"/>
          <w:lang w:val="en-US" w:eastAsia="zh-CN" w:bidi="ar-SA"/>
        </w:rPr>
        <w:t>（六）通过执业医师考试，按照自治区要求进行执业医师注册及变更，且能独立执业的住培学员，培训基地给予绩效。</w:t>
      </w:r>
    </w:p>
    <w:p>
      <w:pPr>
        <w:ind w:firstLine="640" w:firstLineChars="200"/>
        <w:rPr>
          <w:rFonts w:hint="eastAsia" w:ascii="仿宋_GB2312" w:hAnsi="方正小标宋_GBK" w:eastAsia="仿宋_GB2312" w:cs="仿宋_GB2312"/>
          <w:color w:val="000000"/>
          <w:kern w:val="0"/>
          <w:sz w:val="32"/>
          <w:szCs w:val="32"/>
          <w:lang w:val="en-US" w:eastAsia="zh-CN" w:bidi="ar-SA"/>
        </w:rPr>
      </w:pPr>
      <w:r>
        <w:rPr>
          <w:rFonts w:hint="eastAsia" w:ascii="仿宋_GB2312" w:hAnsi="方正小标宋_GBK" w:eastAsia="仿宋_GB2312" w:cs="仿宋_GB2312"/>
          <w:color w:val="000000"/>
          <w:kern w:val="0"/>
          <w:sz w:val="32"/>
          <w:szCs w:val="32"/>
          <w:lang w:val="en-US" w:eastAsia="zh-CN" w:bidi="ar-SA"/>
        </w:rPr>
        <w:t>（七）免费享受一次体检；</w:t>
      </w:r>
    </w:p>
    <w:p>
      <w:pPr>
        <w:ind w:firstLine="640" w:firstLineChars="200"/>
        <w:rPr>
          <w:rFonts w:hint="eastAsia" w:ascii="仿宋_GB2312" w:hAnsi="方正小标宋_GBK" w:eastAsia="仿宋_GB2312" w:cs="仿宋_GB2312"/>
          <w:color w:val="000000"/>
          <w:kern w:val="0"/>
          <w:sz w:val="32"/>
          <w:szCs w:val="32"/>
          <w:lang w:val="en-US" w:eastAsia="zh-CN" w:bidi="ar-SA"/>
        </w:rPr>
      </w:pPr>
      <w:r>
        <w:rPr>
          <w:rFonts w:hint="eastAsia" w:ascii="仿宋_GB2312" w:hAnsi="方正小标宋_GBK" w:eastAsia="仿宋_GB2312" w:cs="仿宋_GB2312"/>
          <w:color w:val="000000"/>
          <w:kern w:val="0"/>
          <w:sz w:val="32"/>
          <w:szCs w:val="32"/>
          <w:lang w:val="en-US" w:eastAsia="zh-CN" w:bidi="ar-SA"/>
        </w:rPr>
        <w:t>（八）免费提供工作服、胸卡及住培教材；</w:t>
      </w:r>
    </w:p>
    <w:p>
      <w:pPr>
        <w:ind w:firstLine="640" w:firstLineChars="200"/>
        <w:rPr>
          <w:rFonts w:hint="eastAsia" w:ascii="仿宋_GB2312" w:hAnsi="方正小标宋_GBK" w:eastAsia="仿宋_GB2312" w:cs="仿宋_GB2312"/>
          <w:color w:val="000000"/>
          <w:kern w:val="0"/>
          <w:sz w:val="32"/>
          <w:szCs w:val="32"/>
          <w:lang w:val="en-US" w:eastAsia="zh-CN" w:bidi="ar-SA"/>
        </w:rPr>
      </w:pPr>
      <w:r>
        <w:rPr>
          <w:rFonts w:hint="eastAsia" w:ascii="仿宋_GB2312" w:hAnsi="方正小标宋_GBK" w:eastAsia="仿宋_GB2312" w:cs="仿宋_GB2312"/>
          <w:color w:val="000000"/>
          <w:kern w:val="0"/>
          <w:sz w:val="32"/>
          <w:szCs w:val="32"/>
          <w:lang w:val="en-US" w:eastAsia="zh-CN" w:bidi="ar-SA"/>
        </w:rPr>
        <w:t>（九）免费提供技能培训中心、图书馆等教学场地及活动场所；</w:t>
      </w:r>
    </w:p>
    <w:p>
      <w:pPr>
        <w:ind w:firstLine="640" w:firstLineChars="200"/>
        <w:rPr>
          <w:rFonts w:hint="eastAsia" w:ascii="仿宋_GB2312" w:hAnsi="方正小标宋_GBK" w:eastAsia="仿宋_GB2312" w:cs="仿宋_GB2312"/>
          <w:color w:val="000000"/>
          <w:kern w:val="0"/>
          <w:sz w:val="32"/>
          <w:szCs w:val="32"/>
          <w:lang w:val="en-US" w:eastAsia="zh-CN" w:bidi="ar-SA"/>
        </w:rPr>
      </w:pPr>
      <w:r>
        <w:rPr>
          <w:rFonts w:hint="eastAsia" w:ascii="仿宋_GB2312" w:hAnsi="方正小标宋_GBK" w:eastAsia="仿宋_GB2312" w:cs="仿宋_GB2312"/>
          <w:color w:val="000000"/>
          <w:kern w:val="0"/>
          <w:sz w:val="32"/>
          <w:szCs w:val="32"/>
          <w:lang w:val="en-US" w:eastAsia="zh-CN" w:bidi="ar-SA"/>
        </w:rPr>
        <w:t>（十）学员在培训期间参加省级或国家级活动并获得相关荣誉称号、年度评优表彰等荣誉，均给予一定奖励。</w:t>
      </w:r>
    </w:p>
    <w:p>
      <w:pPr>
        <w:ind w:firstLine="643" w:firstLineChars="200"/>
        <w:rPr>
          <w:rFonts w:hint="eastAsia" w:ascii="黑体" w:hAnsi="黑体" w:eastAsia="黑体" w:cs="黑体"/>
          <w:b/>
          <w:bCs/>
          <w:color w:val="000000"/>
          <w:kern w:val="0"/>
          <w:sz w:val="32"/>
          <w:szCs w:val="32"/>
          <w:lang w:val="en-US" w:eastAsia="zh-CN" w:bidi="ar-SA"/>
        </w:rPr>
      </w:pPr>
      <w:r>
        <w:rPr>
          <w:rFonts w:hint="eastAsia" w:ascii="黑体" w:hAnsi="黑体" w:eastAsia="黑体" w:cs="黑体"/>
          <w:b/>
          <w:bCs/>
          <w:color w:val="000000"/>
          <w:kern w:val="0"/>
          <w:sz w:val="32"/>
          <w:szCs w:val="32"/>
          <w:lang w:val="en-US" w:eastAsia="zh-CN" w:bidi="ar-SA"/>
        </w:rPr>
        <w:t>七、联系人及电话</w:t>
      </w:r>
    </w:p>
    <w:p>
      <w:pPr>
        <w:ind w:firstLine="640" w:firstLineChars="200"/>
        <w:rPr>
          <w:rFonts w:hint="eastAsia" w:ascii="仿宋_GB2312" w:hAnsi="方正小标宋_GBK" w:eastAsia="仿宋_GB2312" w:cs="仿宋_GB2312"/>
          <w:color w:val="000000"/>
          <w:kern w:val="0"/>
          <w:sz w:val="32"/>
          <w:szCs w:val="32"/>
          <w:lang w:val="en-US" w:eastAsia="zh-CN" w:bidi="ar-SA"/>
        </w:rPr>
      </w:pPr>
      <w:r>
        <w:rPr>
          <w:rFonts w:hint="eastAsia" w:ascii="仿宋_GB2312" w:hAnsi="方正小标宋_GBK" w:eastAsia="仿宋_GB2312" w:cs="仿宋_GB2312"/>
          <w:color w:val="000000"/>
          <w:kern w:val="0"/>
          <w:sz w:val="32"/>
          <w:szCs w:val="32"/>
          <w:lang w:val="en-US" w:eastAsia="zh-CN" w:bidi="ar-SA"/>
        </w:rPr>
        <w:t>赤峰市医院科教科医师培训办公室</w:t>
      </w:r>
    </w:p>
    <w:p>
      <w:pPr>
        <w:ind w:firstLine="640" w:firstLineChars="200"/>
        <w:rPr>
          <w:rFonts w:hint="eastAsia" w:ascii="仿宋_GB2312" w:hAnsi="方正小标宋_GBK" w:eastAsia="仿宋_GB2312" w:cs="仿宋_GB2312"/>
          <w:color w:val="000000"/>
          <w:kern w:val="0"/>
          <w:sz w:val="32"/>
          <w:szCs w:val="32"/>
          <w:lang w:val="en-US" w:eastAsia="zh-CN" w:bidi="ar-SA"/>
        </w:rPr>
      </w:pPr>
      <w:r>
        <w:rPr>
          <w:rFonts w:hint="eastAsia" w:ascii="仿宋_GB2312" w:hAnsi="方正小标宋_GBK" w:eastAsia="仿宋_GB2312" w:cs="仿宋_GB2312"/>
          <w:color w:val="000000"/>
          <w:kern w:val="0"/>
          <w:sz w:val="32"/>
          <w:szCs w:val="32"/>
          <w:lang w:val="en-US" w:eastAsia="zh-CN" w:bidi="ar-SA"/>
        </w:rPr>
        <w:t>联 系 人：宋老师、李老师、赵老师</w:t>
      </w:r>
    </w:p>
    <w:p>
      <w:pPr>
        <w:ind w:firstLine="640" w:firstLineChars="200"/>
        <w:rPr>
          <w:rFonts w:hint="default" w:ascii="仿宋_GB2312" w:hAnsi="方正小标宋_GBK" w:eastAsia="仿宋_GB2312" w:cs="仿宋_GB2312"/>
          <w:color w:val="000000"/>
          <w:kern w:val="0"/>
          <w:sz w:val="32"/>
          <w:szCs w:val="32"/>
          <w:lang w:val="en-US" w:eastAsia="zh-CN" w:bidi="ar-SA"/>
        </w:rPr>
      </w:pPr>
      <w:r>
        <w:rPr>
          <w:rFonts w:hint="eastAsia" w:ascii="仿宋_GB2312" w:hAnsi="方正小标宋_GBK" w:eastAsia="仿宋_GB2312" w:cs="仿宋_GB2312"/>
          <w:color w:val="000000"/>
          <w:kern w:val="0"/>
          <w:sz w:val="32"/>
          <w:szCs w:val="32"/>
          <w:lang w:val="en-US" w:eastAsia="zh-CN" w:bidi="ar-SA"/>
        </w:rPr>
        <w:t>联系电话：0476—8335792</w:t>
      </w:r>
    </w:p>
    <w:p>
      <w:pPr>
        <w:widowControl/>
        <w:rPr>
          <w:rFonts w:hint="eastAsia" w:ascii="仿宋_GB2312" w:eastAsia="仿宋_GB2312"/>
          <w:sz w:val="28"/>
          <w:szCs w:val="28"/>
          <w:lang w:val="en-US" w:eastAsia="zh-CN"/>
        </w:rPr>
      </w:pPr>
    </w:p>
    <w:p>
      <w:pPr>
        <w:ind w:firstLine="560" w:firstLineChars="200"/>
        <w:rPr>
          <w:rFonts w:hint="eastAsia" w:ascii="仿宋_GB2312" w:eastAsia="仿宋_GB2312"/>
          <w:sz w:val="28"/>
          <w:szCs w:val="28"/>
          <w:lang w:val="en-US" w:eastAsia="zh-CN"/>
        </w:rPr>
      </w:pPr>
    </w:p>
    <w:p>
      <w:pPr>
        <w:rPr>
          <w:rFonts w:hint="default" w:ascii="仿宋_GB2312" w:eastAsia="仿宋_GB2312"/>
          <w:sz w:val="28"/>
          <w:szCs w:val="28"/>
          <w:lang w:val="en-US" w:eastAsia="zh-CN"/>
        </w:rPr>
      </w:pPr>
    </w:p>
    <w:p>
      <w:pPr>
        <w:ind w:firstLine="560" w:firstLineChars="200"/>
        <w:rPr>
          <w:rFonts w:hint="default" w:ascii="仿宋_GB2312" w:eastAsia="仿宋_GB2312"/>
          <w:sz w:val="28"/>
          <w:szCs w:val="28"/>
          <w:lang w:val="en-US" w:eastAsia="zh-CN"/>
        </w:rPr>
      </w:pPr>
    </w:p>
    <w:p>
      <w:pPr>
        <w:rPr>
          <w:rFonts w:hint="default" w:ascii="仿宋_GB2312" w:eastAsia="仿宋_GB2312"/>
          <w:sz w:val="28"/>
          <w:szCs w:val="28"/>
          <w:lang w:val="en-US" w:eastAsia="zh-CN"/>
        </w:rPr>
      </w:pPr>
    </w:p>
    <w:p>
      <w:pPr>
        <w:widowControl/>
        <w:ind w:firstLine="640" w:firstLineChars="200"/>
        <w:rPr>
          <w:rFonts w:hint="eastAsia" w:ascii="仿宋_GB2312" w:hAnsi="方正小标宋_GBK" w:eastAsia="仿宋_GB2312" w:cs="仿宋_GB2312"/>
          <w:color w:val="000000"/>
          <w:kern w:val="0"/>
          <w:sz w:val="32"/>
          <w:szCs w:val="32"/>
          <w:lang w:val="en-US" w:eastAsia="zh-CN" w:bidi="ar-SA"/>
        </w:rPr>
      </w:pPr>
    </w:p>
    <w:p>
      <w:pPr>
        <w:jc w:val="center"/>
        <w:rPr>
          <w:rFonts w:hint="eastAsia" w:ascii="方正小标宋_GBK" w:eastAsia="方正小标宋_GBK"/>
          <w:sz w:val="36"/>
          <w:szCs w:val="36"/>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altName w:val="微软雅黑"/>
    <w:panose1 w:val="02000000000000000000"/>
    <w:charset w:val="86"/>
    <w:family w:val="script"/>
    <w:pitch w:val="default"/>
    <w:sig w:usb0="00000000" w:usb1="00000000" w:usb2="00082016" w:usb3="00000000" w:csb0="00040001"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 w:name="方正仿宋简体">
    <w:panose1 w:val="03000509000000000000"/>
    <w:charset w:val="86"/>
    <w:family w:val="script"/>
    <w:pitch w:val="default"/>
    <w:sig w:usb0="00000001" w:usb1="080E0000" w:usb2="00000000" w:usb3="00000000" w:csb0="00040000" w:csb1="00000000"/>
  </w:font>
  <w:font w:name="SimSun-ExtB">
    <w:panose1 w:val="02010609060101010101"/>
    <w:charset w:val="86"/>
    <w:family w:val="modern"/>
    <w:pitch w:val="default"/>
    <w:sig w:usb0="00000001" w:usb1="02000000" w:usb2="00000000" w:usb3="00000000" w:csb0="00040001" w:csb1="00000000"/>
  </w:font>
  <w:font w:name="方正小标宋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57F38EA"/>
    <w:rsid w:val="172F34B0"/>
    <w:rsid w:val="2DC03A0B"/>
    <w:rsid w:val="54277678"/>
    <w:rsid w:val="757F38E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2021-09-08T07:17:00Z</dcterms:created>
  <dc:creator>yiwuke</dc:creator>
  <cp:lastModifiedBy>yiwuke</cp:lastModifiedBy>
  <dcterms:modified xsi:type="dcterms:W3CDTF">2021-09-08T09:09:45Z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2E60B14B80B54C59BABBC8F90A814D71</vt:lpwstr>
  </property>
</Properties>
</file>