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考生防疫情况承诺书</w:t>
      </w:r>
      <w:bookmarkEnd w:id="0"/>
    </w:p>
    <w:p>
      <w:pPr>
        <w:spacing w:line="240" w:lineRule="exact"/>
        <w:jc w:val="center"/>
        <w:rPr>
          <w:rFonts w:ascii="小标宋" w:hAnsi="黑体" w:eastAsia="小标宋" w:cs="黑体"/>
          <w:color w:val="000000"/>
          <w:kern w:val="0"/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填报日期：    年  月  日 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3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一、参加考试前14天内本人（在后边打勾）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1.发热、咳嗽、乏力、嗅觉味觉减退或丧失、鼻塞、流涕、咽痛、结膜炎、肌痛、腹泻等症状：有□无□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2.国内疫情中高风险地区旅居史：有□无□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3.接触新冠肺炎确诊病例、无症状感染者或密切接触者：有□无□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4.是否有境外旅居史？有□无□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5.是否离川？有□无□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>
            <w:pPr>
              <w:spacing w:line="520" w:lineRule="exact"/>
              <w:ind w:left="-86" w:leftChars="-41" w:firstLine="700" w:firstLineChars="25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三、是否有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0"/>
                <w:sz w:val="28"/>
                <w:szCs w:val="28"/>
              </w:rPr>
              <w:t>考试当日48小时内新冠肺炎病毒核酸检测阴性结果证明？</w:t>
            </w:r>
          </w:p>
          <w:p>
            <w:pPr>
              <w:spacing w:line="520" w:lineRule="exact"/>
              <w:ind w:firstLine="560" w:firstLineChars="2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923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923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="4760" w:firstLineChars="17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承诺人（签名）：</w:t>
            </w:r>
          </w:p>
        </w:tc>
      </w:tr>
    </w:tbl>
    <w:p>
      <w:pPr>
        <w:spacing w:line="60" w:lineRule="exact"/>
        <w:rPr>
          <w:rFonts w:hint="eastAsia" w:ascii="黑体" w:hAnsi="黑体" w:eastAsia="黑体" w:cs="Times New Roman"/>
          <w:sz w:val="32"/>
          <w:szCs w:val="32"/>
        </w:rPr>
      </w:pPr>
    </w:p>
    <w:p/>
    <w:sectPr>
      <w:pgSz w:w="11906" w:h="16838"/>
      <w:pgMar w:top="1440" w:right="1588" w:bottom="1440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03EC5"/>
    <w:rsid w:val="12772958"/>
    <w:rsid w:val="44F0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2021-08-31T09:51:00Z</dcterms:created>
  <dc:creator>至亲至疏</dc:creator>
  <cp:lastModifiedBy>至亲至疏</cp:lastModifiedBy>
  <dcterms:modified xsi:type="dcterms:W3CDTF">2021-08-31T10:23:42Z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10FFFD83F50744738235538DF28A2D22</vt:lpwstr>
  </property>
</Properties>
</file>