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28"/>
          <w:szCs w:val="28"/>
        </w:rPr>
      </w:pPr>
      <w:r>
        <w:rPr>
          <w:rFonts w:hint="eastAsia" w:ascii="黑体" w:hAnsi="黑体" w:eastAsia="黑体" w:cs="黑体"/>
          <w:sz w:val="28"/>
          <w:szCs w:val="28"/>
        </w:rPr>
        <w:t>附件2</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sz w:val="40"/>
          <w:szCs w:val="40"/>
        </w:rPr>
      </w:pPr>
      <w:r>
        <w:rPr>
          <w:rFonts w:hint="eastAsia" w:ascii="Times New Roman" w:hAnsi="Times New Roman" w:eastAsia="方正小标宋简体"/>
          <w:sz w:val="40"/>
          <w:szCs w:val="40"/>
          <w:lang w:val="en-US" w:eastAsia="zh-CN"/>
        </w:rPr>
        <w:t>遵化</w:t>
      </w:r>
      <w:r>
        <w:rPr>
          <w:rFonts w:hint="eastAsia" w:ascii="Times New Roman" w:hAnsi="Times New Roman" w:eastAsia="方正小标宋简体"/>
          <w:sz w:val="40"/>
          <w:szCs w:val="40"/>
        </w:rPr>
        <w:t>市2</w:t>
      </w:r>
      <w:r>
        <w:rPr>
          <w:rFonts w:ascii="Times New Roman" w:hAnsi="Times New Roman" w:eastAsia="方正小标宋简体"/>
          <w:sz w:val="40"/>
          <w:szCs w:val="40"/>
        </w:rPr>
        <w:t>0</w:t>
      </w:r>
      <w:r>
        <w:rPr>
          <w:rFonts w:hint="eastAsia" w:ascii="Times New Roman" w:hAnsi="Times New Roman" w:eastAsia="方正小标宋简体"/>
          <w:sz w:val="40"/>
          <w:szCs w:val="40"/>
        </w:rPr>
        <w:t>2</w:t>
      </w:r>
      <w:r>
        <w:rPr>
          <w:rFonts w:hint="eastAsia" w:ascii="Times New Roman" w:hAnsi="Times New Roman" w:eastAsia="方正小标宋简体"/>
          <w:sz w:val="40"/>
          <w:szCs w:val="40"/>
          <w:lang w:val="en-US" w:eastAsia="zh-CN"/>
        </w:rPr>
        <w:t>1</w:t>
      </w:r>
      <w:r>
        <w:rPr>
          <w:rFonts w:hint="eastAsia" w:ascii="Times New Roman" w:hAnsi="Times New Roman" w:eastAsia="方正小标宋简体"/>
          <w:sz w:val="40"/>
          <w:szCs w:val="40"/>
        </w:rPr>
        <w:t>年</w:t>
      </w:r>
      <w:r>
        <w:rPr>
          <w:rFonts w:hint="eastAsia" w:ascii="Times New Roman" w:hAnsi="Times New Roman" w:eastAsia="方正小标宋简体"/>
          <w:sz w:val="40"/>
          <w:szCs w:val="40"/>
          <w:lang w:eastAsia="zh-CN"/>
        </w:rPr>
        <w:t>公开</w:t>
      </w:r>
      <w:r>
        <w:rPr>
          <w:rFonts w:hint="eastAsia" w:ascii="Times New Roman" w:hAnsi="Times New Roman" w:eastAsia="方正小标宋简体"/>
          <w:sz w:val="40"/>
          <w:szCs w:val="40"/>
        </w:rPr>
        <w:t>招聘事业单位工作人员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sz w:val="40"/>
          <w:szCs w:val="40"/>
        </w:rPr>
      </w:pPr>
      <w:r>
        <w:rPr>
          <w:rFonts w:hint="eastAsia" w:ascii="Times New Roman" w:hAnsi="Times New Roman" w:eastAsia="方正小标宋简体"/>
          <w:sz w:val="40"/>
          <w:szCs w:val="40"/>
        </w:rPr>
        <w:t>考试大纲</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sz w:val="40"/>
          <w:szCs w:val="4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黑体"/>
          <w:bCs/>
          <w:sz w:val="36"/>
          <w:szCs w:val="36"/>
        </w:rPr>
      </w:pPr>
      <w:r>
        <w:rPr>
          <w:rFonts w:hint="eastAsia" w:ascii="黑体" w:hAnsi="黑体" w:eastAsia="黑体" w:cs="黑体"/>
          <w:bCs/>
          <w:sz w:val="36"/>
          <w:szCs w:val="36"/>
        </w:rPr>
        <w:t>综合类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sz w:val="32"/>
          <w:szCs w:val="32"/>
        </w:rPr>
      </w:pPr>
      <w:r>
        <w:rPr>
          <w:rFonts w:hint="eastAsia" w:ascii="仿宋" w:hAnsi="仿宋" w:eastAsia="仿宋" w:cs="仿宋"/>
          <w:sz w:val="32"/>
          <w:szCs w:val="32"/>
        </w:rPr>
        <w:t>综合类科目笔试分为职业能力测验和公共基础知识两科，采取闭卷考试方式。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一、职业能力测验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职业能力测验主要考察适应事业单位岗位要求的基本素质和能力要素，包括数量关系、言语理解</w:t>
      </w:r>
      <w:bookmarkStart w:id="0" w:name="_GoBack"/>
      <w:bookmarkEnd w:id="0"/>
      <w:r>
        <w:rPr>
          <w:rFonts w:hint="eastAsia" w:ascii="仿宋" w:hAnsi="仿宋" w:eastAsia="仿宋" w:cs="仿宋"/>
          <w:sz w:val="32"/>
          <w:szCs w:val="32"/>
        </w:rPr>
        <w:t>与表达、判断推理和资料分析等方面。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二、公共基础知识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公共基础知识主要测试应聘者对公共基础知识的了解掌握程度及运用能力，包括政治（含时政）、法律、经济、公共管理、公文写作、职业道德、人文、国情等方面。</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ascii="Times New Roman" w:hAnsi="Times New Roma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黑体"/>
          <w:bCs/>
          <w:sz w:val="36"/>
          <w:szCs w:val="36"/>
        </w:rPr>
      </w:pPr>
      <w:r>
        <w:rPr>
          <w:rFonts w:hint="eastAsia" w:ascii="黑体" w:hAnsi="黑体" w:eastAsia="黑体" w:cs="黑体"/>
          <w:bCs/>
          <w:sz w:val="36"/>
          <w:szCs w:val="36"/>
        </w:rPr>
        <w:t>教育类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教育类专业科目笔试分为教育专业能力测验和公共基础知识两科，采取闭卷考试方式。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一、教育专业能力测验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教育专业能力测验主要测试应聘者是否具备从事教师职业所必需的教师职业基础知识，包括教育学基础知识与基本原理、教育心理学等；以及教师职业综合素质，包括教师职业理念、教育法律法规、教师职业道德规范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二、公共基础知识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公共基础知识主要测试应聘者对公共基础知识的了解掌握程度及运用能力，包括政治（含时政）、法律、经济、公共管理、公文写作、职业道德、人文、国情等方面。</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b/>
          <w:sz w:val="36"/>
          <w:szCs w:val="36"/>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rPr>
      </w:pPr>
    </w:p>
    <w:sectPr>
      <w:footerReference r:id="rId3" w:type="default"/>
      <w:footerReference r:id="rId4" w:type="even"/>
      <w:pgSz w:w="11906" w:h="16838"/>
      <w:pgMar w:top="2098" w:right="1474" w:bottom="1984" w:left="1587" w:header="851" w:footer="1417"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10" w:rightChars="100"/>
      <w:jc w:val="right"/>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67669831"/>
                            <w:docPartObj>
                              <w:docPartGallery w:val="autotext"/>
                            </w:docPartObj>
                          </w:sdtPr>
                          <w:sdtEndPr>
                            <w:rPr>
                              <w:rFonts w:ascii="宋体" w:hAnsi="宋体" w:eastAsia="宋体"/>
                              <w:sz w:val="28"/>
                              <w:szCs w:val="28"/>
                            </w:rPr>
                          </w:sdtEndPr>
                          <w:sdtContent>
                            <w:p>
                              <w:pPr>
                                <w:pStyle w:val="2"/>
                                <w:ind w:right="210" w:rightChars="100"/>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p>
                          <w:pPr>
                            <w:rPr>
                              <w:rFonts w:ascii="宋体" w:hAnsi="宋体" w:eastAsia="宋体"/>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267669831"/>
                      <w:docPartObj>
                        <w:docPartGallery w:val="autotext"/>
                      </w:docPartObj>
                    </w:sdtPr>
                    <w:sdtEndPr>
                      <w:rPr>
                        <w:rFonts w:ascii="宋体" w:hAnsi="宋体" w:eastAsia="宋体"/>
                        <w:sz w:val="28"/>
                        <w:szCs w:val="28"/>
                      </w:rPr>
                    </w:sdtEndPr>
                    <w:sdtContent>
                      <w:p>
                        <w:pPr>
                          <w:pStyle w:val="2"/>
                          <w:ind w:right="210" w:rightChars="100"/>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p>
                    <w:pPr>
                      <w:rPr>
                        <w:rFonts w:ascii="宋体" w:hAnsi="宋体" w:eastAsia="宋体"/>
                        <w:sz w:val="28"/>
                        <w:szCs w:val="28"/>
                      </w:rPr>
                    </w:pP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rPr>
        <w:rFonts w:ascii="宋体" w:hAns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778985509"/>
                            <w:docPartObj>
                              <w:docPartGallery w:val="autotext"/>
                            </w:docPartObj>
                          </w:sdtPr>
                          <w:sdtEndPr>
                            <w:rPr>
                              <w:rFonts w:ascii="宋体" w:hAnsi="宋体" w:eastAsia="宋体"/>
                              <w:sz w:val="28"/>
                              <w:szCs w:val="28"/>
                            </w:rPr>
                          </w:sdtEndPr>
                          <w:sdtContent>
                            <w:p>
                              <w:pPr>
                                <w:pStyle w:val="2"/>
                                <w:ind w:left="210" w:leftChars="100"/>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sdtContent>
                        </w:sdt>
                        <w:p>
                          <w:pPr>
                            <w:rPr>
                              <w:rFonts w:ascii="宋体" w:hAnsi="宋体" w:eastAsia="宋体"/>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778985509"/>
                      <w:docPartObj>
                        <w:docPartGallery w:val="autotext"/>
                      </w:docPartObj>
                    </w:sdtPr>
                    <w:sdtEndPr>
                      <w:rPr>
                        <w:rFonts w:ascii="宋体" w:hAnsi="宋体" w:eastAsia="宋体"/>
                        <w:sz w:val="28"/>
                        <w:szCs w:val="28"/>
                      </w:rPr>
                    </w:sdtEndPr>
                    <w:sdtContent>
                      <w:p>
                        <w:pPr>
                          <w:pStyle w:val="2"/>
                          <w:ind w:left="210" w:leftChars="100"/>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2 -</w:t>
                        </w:r>
                        <w:r>
                          <w:rPr>
                            <w:rFonts w:ascii="宋体" w:hAnsi="宋体" w:eastAsia="宋体"/>
                            <w:sz w:val="28"/>
                            <w:szCs w:val="28"/>
                          </w:rPr>
                          <w:fldChar w:fldCharType="end"/>
                        </w:r>
                      </w:p>
                    </w:sdtContent>
                  </w:sdt>
                  <w:p>
                    <w:pPr>
                      <w:rPr>
                        <w:rFonts w:ascii="宋体" w:hAnsi="宋体" w:eastAsia="宋体"/>
                        <w:sz w:val="28"/>
                        <w:szCs w:val="28"/>
                      </w:rPr>
                    </w:pP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F0D"/>
    <w:rsid w:val="000A4B97"/>
    <w:rsid w:val="000D6436"/>
    <w:rsid w:val="0013029D"/>
    <w:rsid w:val="00190329"/>
    <w:rsid w:val="001E0AE3"/>
    <w:rsid w:val="002A4F0D"/>
    <w:rsid w:val="002D7BB0"/>
    <w:rsid w:val="002E4A99"/>
    <w:rsid w:val="00307563"/>
    <w:rsid w:val="00342DB9"/>
    <w:rsid w:val="003F370E"/>
    <w:rsid w:val="00621FC1"/>
    <w:rsid w:val="0067173C"/>
    <w:rsid w:val="00710018"/>
    <w:rsid w:val="007D6831"/>
    <w:rsid w:val="00862FD6"/>
    <w:rsid w:val="009B2477"/>
    <w:rsid w:val="009B3849"/>
    <w:rsid w:val="00B72E4D"/>
    <w:rsid w:val="00C06DCF"/>
    <w:rsid w:val="00D22C94"/>
    <w:rsid w:val="00EB78DB"/>
    <w:rsid w:val="00F00C4C"/>
    <w:rsid w:val="00F359EF"/>
    <w:rsid w:val="00FA14BD"/>
    <w:rsid w:val="05A66284"/>
    <w:rsid w:val="0AE20171"/>
    <w:rsid w:val="11050F5F"/>
    <w:rsid w:val="16C376DC"/>
    <w:rsid w:val="2BAA2520"/>
    <w:rsid w:val="38E60F60"/>
    <w:rsid w:val="44FA158C"/>
    <w:rsid w:val="5EFC3ED0"/>
    <w:rsid w:val="717E0FF5"/>
    <w:rsid w:val="741621BD"/>
    <w:rsid w:val="7E072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110</Words>
  <Characters>628</Characters>
  <Lines>5</Lines>
  <Paragraphs>1</Paragraphs>
  <TotalTime>57</TotalTime>
  <ScaleCrop>false</ScaleCrop>
  <LinksUpToDate>false</LinksUpToDate>
  <CharactersWithSpaces>737</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2019-04-11T07:22:00Z</dcterms:created>
  <dc:creator>xk</dc:creator>
  <cp:lastModifiedBy>原来如此</cp:lastModifiedBy>
  <cp:lastPrinted>2021-08-06T07:39:38Z</cp:lastPrinted>
  <dcterms:modified xsi:type="dcterms:W3CDTF">2021-08-06T07:39:41Z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470F6AE9DA5D4437A5CA07134057A9DF</vt:lpwstr>
  </property>
</Properties>
</file>