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40"/>
          <w:szCs w:val="22"/>
          <w:lang w:eastAsia="zh-CN"/>
        </w:rPr>
      </w:pPr>
      <w:r>
        <w:rPr>
          <w:rFonts w:hint="eastAsia"/>
          <w:sz w:val="40"/>
          <w:szCs w:val="22"/>
        </w:rPr>
        <w:t>2021年</w:t>
      </w:r>
      <w:r>
        <w:rPr>
          <w:rFonts w:hint="eastAsia"/>
          <w:sz w:val="40"/>
          <w:szCs w:val="22"/>
          <w:lang w:eastAsia="zh-CN"/>
        </w:rPr>
        <w:t>住院医师规范化培训招录考试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sz w:val="40"/>
          <w:szCs w:val="22"/>
        </w:rPr>
      </w:pPr>
      <w:r>
        <w:rPr>
          <w:rFonts w:hint="eastAsia"/>
          <w:sz w:val="40"/>
          <w:szCs w:val="22"/>
        </w:rPr>
        <w:t>新冠肺炎疫情防控告知暨承诺书</w:t>
      </w:r>
    </w:p>
    <w:p/>
    <w:p/>
    <w:p>
      <w:pPr>
        <w:spacing w:line="440" w:lineRule="exact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一、涉考人员应在考试前14天，通过全区一体化政务服务客户端“蒙速办”APP或微信、支付宝等平台完成本人电子健康码的申领，并于考试当天按照要求出示。健康码为绿码、经现场测量体温正常者方可进入考点。参加考试的考生应自备一次性医用口罩及手套，除身份确认需摘除口罩以外，应全程佩戴，做好个人防护。</w:t>
      </w:r>
    </w:p>
    <w:p>
      <w:pPr>
        <w:spacing w:line="440" w:lineRule="exact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二、按当前疫情防控有关要求，考试当天所持健康码为非绿码的涉考人员、以及考试前14天内有国内疫情中高风险地区或国(境)外旅居史，有新冠肺炎确诊病例、疑似病例或无症状感染者密切接触史的涉考人员、因体温异常、干咳、乏力等症状，经现场医务专业人员确认有可疑症状的涉考人员，应配合安排至医院发热门诊就诊，因上述情形被集中隔离医学观察或被送至医院发热门诊就诊的人员，不再参加当日考试。</w:t>
      </w:r>
    </w:p>
    <w:p>
      <w:pPr>
        <w:spacing w:line="440" w:lineRule="exact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三、涉考人员应认真阅读和签署《新冠肺炎疫情防控告知暨承诺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相应资格。如有违法行为，将依法追究其法律责任。</w:t>
      </w:r>
    </w:p>
    <w:p>
      <w:pPr>
        <w:spacing w:line="440" w:lineRule="exact"/>
        <w:ind w:firstLine="482" w:firstLineChars="200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本人已认真阅读《新冠肺炎疫情防控告知暨承诺书》，知悉告知事项、证明义务和防疫要求。在此郑重承诺：本人填报、提交和现场出示的所有信息(证明)均真实、准确、完整、有效，符合疫情防控相关要求，配合考试实施过程中的防疫措施，并自愿承担因不实承诺应承担的相关责任、接受相应处理。</w:t>
      </w:r>
    </w:p>
    <w:p>
      <w:pPr>
        <w:spacing w:line="440" w:lineRule="exact"/>
        <w:rPr>
          <w:rFonts w:asciiTheme="minorEastAsia" w:hAnsiTheme="minorEastAsia" w:cstheme="minorEastAsia"/>
          <w:sz w:val="24"/>
        </w:rPr>
      </w:pPr>
    </w:p>
    <w:p>
      <w:pPr>
        <w:spacing w:line="440" w:lineRule="exact"/>
        <w:jc w:val="left"/>
        <w:rPr>
          <w:rFonts w:asciiTheme="minorEastAsia" w:hAnsiTheme="minorEastAsia" w:cstheme="minorEastAsia"/>
          <w:sz w:val="24"/>
        </w:rPr>
      </w:pPr>
    </w:p>
    <w:p>
      <w:pPr>
        <w:spacing w:line="440" w:lineRule="exact"/>
        <w:jc w:val="left"/>
        <w:rPr>
          <w:rFonts w:asciiTheme="minorEastAsia" w:hAnsiTheme="minorEastAsia" w:cstheme="minorEastAsia"/>
          <w:sz w:val="24"/>
        </w:rPr>
      </w:pPr>
    </w:p>
    <w:p>
      <w:pPr>
        <w:spacing w:line="440" w:lineRule="exact"/>
        <w:ind w:firstLine="4560" w:firstLineChars="1900"/>
        <w:jc w:val="lef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承诺人(签名)：</w:t>
      </w:r>
    </w:p>
    <w:p>
      <w:pPr>
        <w:spacing w:line="440" w:lineRule="exact"/>
        <w:ind w:firstLine="3840" w:firstLineChars="1600"/>
        <w:jc w:val="lef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承诺人公民身份号码：</w:t>
      </w:r>
    </w:p>
    <w:p>
      <w:pPr>
        <w:spacing w:line="440" w:lineRule="exact"/>
        <w:ind w:firstLine="5040" w:firstLineChars="2100"/>
        <w:jc w:val="lef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承诺时间：2021年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4"/>
        </w:rPr>
        <w:t>月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Theme="minorEastAsia" w:hAnsiTheme="minorEastAsia" w:cstheme="minorEastAsia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705"/>
    <w:rsid w:val="002C126C"/>
    <w:rsid w:val="004109E6"/>
    <w:rsid w:val="004A4705"/>
    <w:rsid w:val="006B76D6"/>
    <w:rsid w:val="00B053B0"/>
    <w:rsid w:val="00B07A65"/>
    <w:rsid w:val="00B765A6"/>
    <w:rsid w:val="00BC1420"/>
    <w:rsid w:val="00E34927"/>
    <w:rsid w:val="070414DC"/>
    <w:rsid w:val="23A53A19"/>
    <w:rsid w:val="24152AA1"/>
    <w:rsid w:val="3A8D3320"/>
    <w:rsid w:val="46092D2C"/>
    <w:rsid w:val="4C8E1CC5"/>
    <w:rsid w:val="513A0399"/>
    <w:rsid w:val="66EE5F5A"/>
    <w:rsid w:val="74BA6EAD"/>
    <w:rsid w:val="7B711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AE85D6-6A3F-4934-8C6E-4F44E08ADC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104</Words>
  <Characters>597</Characters>
  <Lines>4</Lines>
  <Paragraphs>1</Paragraphs>
  <TotalTime>14</TotalTime>
  <ScaleCrop>false</ScaleCrop>
  <LinksUpToDate>false</LinksUpToDate>
  <CharactersWithSpaces>700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2020-08-06T06:17:00Z</dcterms:created>
  <dc:creator>SONG</dc:creator>
  <cp:lastModifiedBy>王雪娟</cp:lastModifiedBy>
  <cp:lastPrinted>2021-03-23T03:03:00Z</cp:lastPrinted>
  <dcterms:modified xsi:type="dcterms:W3CDTF">2021-08-17T07:12:17Z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