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140"/>
        </w:tabs>
        <w:ind w:right="-86" w:rightChars="-41"/>
        <w:jc w:val="center"/>
        <w:rPr>
          <w:rFonts w:hint="eastAsia" w:ascii="文鼎小标宋简" w:eastAsia="文鼎小标宋简"/>
          <w:b/>
          <w:bCs/>
          <w:spacing w:val="-14"/>
          <w:sz w:val="40"/>
          <w:szCs w:val="40"/>
        </w:rPr>
      </w:pPr>
      <w:r>
        <w:rPr>
          <w:rFonts w:hint="eastAsia" w:ascii="文鼎小标宋简" w:eastAsia="文鼎小标宋简"/>
          <w:bCs/>
          <w:spacing w:val="-14"/>
          <w:sz w:val="40"/>
          <w:szCs w:val="40"/>
        </w:rPr>
        <w:t>浙江省人体器官移植医师执业资格认定申请</w:t>
      </w:r>
      <w:r>
        <w:rPr>
          <w:rFonts w:hint="eastAsia" w:ascii="文鼎小标宋简" w:eastAsia="文鼎小标宋简"/>
          <w:bCs/>
          <w:spacing w:val="-14"/>
          <w:sz w:val="40"/>
          <w:szCs w:val="40"/>
          <w:lang w:eastAsia="zh-CN"/>
        </w:rPr>
        <w:t>表</w:t>
      </w:r>
      <w:r>
        <w:rPr>
          <w:rFonts w:hint="eastAsia" w:ascii="楷体_GB2312" w:eastAsia="楷体_GB2312"/>
          <w:bCs/>
          <w:spacing w:val="-14"/>
          <w:sz w:val="28"/>
          <w:szCs w:val="28"/>
        </w:rPr>
        <w:t>（新）</w:t>
      </w:r>
      <w:bookmarkStart w:id="0" w:name="_GoBack"/>
      <w:bookmarkEnd w:id="0"/>
    </w:p>
    <w:tbl>
      <w:tblPr>
        <w:tblStyle w:val="3"/>
        <w:tblW w:w="95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5"/>
        <w:gridCol w:w="1416"/>
        <w:gridCol w:w="1236"/>
        <w:gridCol w:w="1167"/>
        <w:gridCol w:w="1425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ind w:left="1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ind w:left="147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工作医院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医院等级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执业类别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执业范围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工作年限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从事人体器官移植或相关外科或小儿外科临床工作年限</w:t>
            </w:r>
          </w:p>
        </w:tc>
        <w:tc>
          <w:tcPr>
            <w:tcW w:w="3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ind w:left="8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2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医师资格证书编码</w:t>
            </w:r>
          </w:p>
        </w:tc>
        <w:tc>
          <w:tcPr>
            <w:tcW w:w="7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医师执业证书编码</w:t>
            </w:r>
          </w:p>
        </w:tc>
        <w:tc>
          <w:tcPr>
            <w:tcW w:w="7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拟申请开展器官移植类别（勾选）</w:t>
            </w:r>
          </w:p>
        </w:tc>
        <w:tc>
          <w:tcPr>
            <w:tcW w:w="7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肝脏移植□肾脏移植□心脏移植□肺脏移植□小肠移植□胰腺移植□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8" w:hRule="atLeast"/>
          <w:jc w:val="center"/>
        </w:trPr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40"/>
              </w:tabs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时限</w:t>
            </w:r>
            <w:r>
              <w:rPr>
                <w:rFonts w:ascii="仿宋_GB2312" w:eastAsia="仿宋_GB2312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ascii="仿宋_GB2312" w:eastAsia="仿宋_GB2312"/>
                <w:sz w:val="24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专业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>职称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9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140"/>
              </w:tabs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  <w:r>
              <w:rPr>
                <w:rFonts w:ascii="仿宋_GB2312" w:eastAsia="仿宋_GB2312"/>
                <w:sz w:val="24"/>
              </w:rPr>
              <w:t>: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  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    (</w:t>
            </w:r>
            <w:r>
              <w:rPr>
                <w:rFonts w:hint="eastAsia" w:ascii="仿宋_GB2312" w:eastAsia="仿宋_GB2312"/>
                <w:sz w:val="24"/>
              </w:rPr>
              <w:t>公章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>
            <w:pPr>
              <w:tabs>
                <w:tab w:val="left" w:pos="4140"/>
              </w:tabs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E36ACE"/>
    <w:rsid w:val="364136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2017-09-04T01:45:20Z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